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66" w:rsidRDefault="001B0AB6" w:rsidP="00075266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</w:t>
      </w:r>
      <w:r w:rsidR="00075266">
        <w:rPr>
          <w:sz w:val="24"/>
        </w:rPr>
        <w:t>Приложение</w:t>
      </w:r>
    </w:p>
    <w:p w:rsidR="00075266" w:rsidRDefault="001B0AB6" w:rsidP="001B0AB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 w:rsidR="00075266">
        <w:rPr>
          <w:sz w:val="24"/>
        </w:rPr>
        <w:t>к постановлению главы города</w:t>
      </w:r>
    </w:p>
    <w:p w:rsidR="001B0AB6" w:rsidRDefault="001B0AB6" w:rsidP="001B0AB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proofErr w:type="gramStart"/>
      <w:r w:rsidR="00075266">
        <w:rPr>
          <w:sz w:val="24"/>
        </w:rPr>
        <w:t>от</w:t>
      </w:r>
      <w:r>
        <w:rPr>
          <w:sz w:val="24"/>
        </w:rPr>
        <w:t xml:space="preserve"> 09.02.2009г. №68 (в редакции </w:t>
      </w:r>
      <w:proofErr w:type="gramEnd"/>
    </w:p>
    <w:p w:rsidR="001B0AB6" w:rsidRDefault="001B0AB6" w:rsidP="001B0AB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постановления от  05.10.2011г.</w:t>
      </w:r>
    </w:p>
    <w:p w:rsidR="00075266" w:rsidRDefault="001B0AB6" w:rsidP="001B0AB6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№ 1399)</w:t>
      </w:r>
    </w:p>
    <w:p w:rsidR="00075266" w:rsidRDefault="00075266" w:rsidP="00075266">
      <w:pPr>
        <w:jc w:val="right"/>
        <w:rPr>
          <w:sz w:val="24"/>
        </w:rPr>
      </w:pPr>
    </w:p>
    <w:p w:rsidR="00075266" w:rsidRDefault="00075266" w:rsidP="00075266">
      <w:pPr>
        <w:jc w:val="center"/>
        <w:rPr>
          <w:sz w:val="24"/>
        </w:rPr>
      </w:pPr>
    </w:p>
    <w:p w:rsidR="00075266" w:rsidRDefault="00075266" w:rsidP="00075266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075266" w:rsidRDefault="00075266" w:rsidP="00075266">
      <w:pPr>
        <w:jc w:val="center"/>
        <w:rPr>
          <w:sz w:val="28"/>
        </w:rPr>
      </w:pPr>
      <w:r>
        <w:rPr>
          <w:sz w:val="28"/>
        </w:rPr>
        <w:t xml:space="preserve">о порядке формирования и расходования средств </w:t>
      </w:r>
    </w:p>
    <w:p w:rsidR="00075266" w:rsidRDefault="00075266" w:rsidP="00075266">
      <w:pPr>
        <w:jc w:val="center"/>
        <w:rPr>
          <w:sz w:val="28"/>
        </w:rPr>
      </w:pPr>
      <w:r>
        <w:rPr>
          <w:sz w:val="28"/>
        </w:rPr>
        <w:t>резервного фонда администрации ЗАТО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адужный </w:t>
      </w:r>
    </w:p>
    <w:p w:rsidR="00075266" w:rsidRDefault="00075266" w:rsidP="00075266">
      <w:pPr>
        <w:jc w:val="center"/>
        <w:rPr>
          <w:sz w:val="24"/>
        </w:rPr>
      </w:pPr>
    </w:p>
    <w:p w:rsidR="00075266" w:rsidRPr="000A17BC" w:rsidRDefault="00075266" w:rsidP="00075266">
      <w:pPr>
        <w:jc w:val="both"/>
        <w:rPr>
          <w:sz w:val="28"/>
          <w:szCs w:val="28"/>
        </w:rPr>
      </w:pPr>
      <w:r>
        <w:rPr>
          <w:sz w:val="24"/>
        </w:rPr>
        <w:tab/>
      </w:r>
      <w:r w:rsidRPr="000A17BC">
        <w:rPr>
          <w:sz w:val="28"/>
          <w:szCs w:val="28"/>
        </w:rPr>
        <w:t xml:space="preserve"> Настоящее Положение о порядке формирования и расходования средств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 (далее – Положение) разработано в соответствии со статьей 81 Бюджетного кодекса Российской Федерации, Уставом ЗАТО г. Радужный, Положением о бюджетном процессе муниципального образования ЗАТО г. Радужный Владимирской области и устанавливает порядок формирования и расходования средств резервного фонда администрации ЗАТО г.Радужный.</w:t>
      </w:r>
    </w:p>
    <w:p w:rsidR="00075266" w:rsidRDefault="00075266" w:rsidP="00075266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1. Объем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устанавливается  в размере, не превышающем 3 процентов общего объема расходов бюджета города, и утверждается решением Совета народных депутатов о бюджете на очередной финансовый год и плановый период. </w:t>
      </w:r>
    </w:p>
    <w:p w:rsidR="001B0AB6" w:rsidRPr="00075266" w:rsidRDefault="001B0AB6" w:rsidP="001B0AB6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2. Средства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</w:t>
      </w:r>
      <w:r w:rsidRPr="000A17BC">
        <w:rPr>
          <w:snapToGrid w:val="0"/>
          <w:sz w:val="28"/>
          <w:szCs w:val="28"/>
        </w:rPr>
        <w:t>направляются на финансовое обеспечение непредвиденных расходов</w:t>
      </w:r>
      <w:r w:rsidRPr="000A17BC">
        <w:rPr>
          <w:sz w:val="28"/>
          <w:szCs w:val="28"/>
        </w:rPr>
        <w:t>, не предусмотренных в бюджете города на соответствующий финансовый год и плановый период,</w:t>
      </w:r>
      <w:r w:rsidRPr="000A17BC">
        <w:rPr>
          <w:snapToGrid w:val="0"/>
          <w:sz w:val="28"/>
          <w:szCs w:val="28"/>
        </w:rPr>
        <w:t xml:space="preserve"> в том числе на: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аварийных ремонтно-восстановительных работ на объектах жизнеобеспечения: объектах жилищно-коммунального хозяйства, объектах инженерной и социальной инфраструктуры, объектах благоустройства, дорогах;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неотложных спасательных и аварийно-восстановительных работ в зоне чрезвычайной ситуации;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 иных мероприятий, связанных с ликвидацией последствий стихийных бедствий и других чрезвычайных ситуаций;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проведение экстренных мероприятий по предотвращению угроз возникновения чрезвычайных и аварийных ситуаций природного и техногенного характера;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оказание  помощи пострадавшим (семьям погибших) при стихийных бедствиях, чрезвычайных ситуациях;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napToGrid w:val="0"/>
          <w:sz w:val="28"/>
          <w:szCs w:val="28"/>
        </w:rPr>
        <w:t>- на осуществление других мероприятий аналогичного характера.</w:t>
      </w:r>
    </w:p>
    <w:p w:rsidR="00075266" w:rsidRDefault="00075266" w:rsidP="00075266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3. Выделение средств из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на указанные в пункте 2 цели производится на основании распоряжения </w:t>
      </w:r>
      <w:r w:rsidR="001B0AB6">
        <w:rPr>
          <w:sz w:val="28"/>
          <w:szCs w:val="28"/>
        </w:rPr>
        <w:t xml:space="preserve">администрации </w:t>
      </w:r>
      <w:r w:rsidRPr="000A17BC">
        <w:rPr>
          <w:sz w:val="28"/>
          <w:szCs w:val="28"/>
        </w:rPr>
        <w:t>города.</w:t>
      </w:r>
    </w:p>
    <w:p w:rsidR="001B0AB6" w:rsidRPr="00075266" w:rsidRDefault="001B0AB6" w:rsidP="001B0AB6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lastRenderedPageBreak/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075266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 4. Проекты распоряжений о выделении средств из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с указанием размера выделяемых средств  и направления их расходования готовят соответствующие структурные подразделения администрации  по поручениям </w:t>
      </w:r>
      <w:r w:rsidR="001B0AB6">
        <w:rPr>
          <w:sz w:val="28"/>
          <w:szCs w:val="28"/>
        </w:rPr>
        <w:t xml:space="preserve">администрации </w:t>
      </w:r>
      <w:r w:rsidRPr="000A17BC">
        <w:rPr>
          <w:sz w:val="28"/>
          <w:szCs w:val="28"/>
        </w:rPr>
        <w:t>города.</w:t>
      </w:r>
      <w:r w:rsidRPr="000A17BC">
        <w:rPr>
          <w:snapToGrid w:val="0"/>
          <w:sz w:val="28"/>
          <w:szCs w:val="28"/>
        </w:rPr>
        <w:t xml:space="preserve"> </w:t>
      </w:r>
    </w:p>
    <w:p w:rsidR="001B0AB6" w:rsidRPr="00075266" w:rsidRDefault="001B0AB6" w:rsidP="001B0AB6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075266" w:rsidRDefault="00075266" w:rsidP="00075266">
      <w:pPr>
        <w:ind w:firstLine="708"/>
        <w:jc w:val="both"/>
        <w:rPr>
          <w:sz w:val="28"/>
          <w:szCs w:val="28"/>
        </w:rPr>
      </w:pPr>
      <w:r w:rsidRPr="000A17BC">
        <w:rPr>
          <w:sz w:val="28"/>
          <w:szCs w:val="28"/>
        </w:rPr>
        <w:t>5. Размер выделяемых денежных средств из резервного фонда</w:t>
      </w:r>
      <w:r>
        <w:rPr>
          <w:sz w:val="28"/>
          <w:szCs w:val="28"/>
        </w:rPr>
        <w:t xml:space="preserve"> </w:t>
      </w:r>
      <w:r w:rsidRPr="000A17BC">
        <w:rPr>
          <w:sz w:val="28"/>
          <w:szCs w:val="28"/>
        </w:rPr>
        <w:t>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определяется главой </w:t>
      </w:r>
      <w:r w:rsidR="001B0AB6">
        <w:rPr>
          <w:sz w:val="28"/>
          <w:szCs w:val="28"/>
        </w:rPr>
        <w:t>администрации</w:t>
      </w:r>
      <w:r w:rsidRPr="000A17BC">
        <w:rPr>
          <w:sz w:val="28"/>
          <w:szCs w:val="28"/>
        </w:rPr>
        <w:t>, исходя из фактических обстоятельств, указанных в пункте 2 настоящего Положения, и наличия средств в резервном фонде администрации ЗАТО г.Радужный.</w:t>
      </w:r>
    </w:p>
    <w:p w:rsidR="001B0AB6" w:rsidRPr="00075266" w:rsidRDefault="001B0AB6" w:rsidP="001B0AB6">
      <w:pPr>
        <w:jc w:val="both"/>
        <w:rPr>
          <w:i/>
          <w:sz w:val="24"/>
          <w:szCs w:val="24"/>
        </w:rPr>
      </w:pPr>
      <w:r w:rsidRPr="0007526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</w:t>
      </w:r>
      <w:r w:rsidRPr="00075266">
        <w:rPr>
          <w:i/>
          <w:sz w:val="24"/>
          <w:szCs w:val="24"/>
        </w:rPr>
        <w:t xml:space="preserve">    (пункт в редакции постановления от 05.10.2011г. № 1399)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6.</w:t>
      </w:r>
      <w:r w:rsidRPr="000A17BC">
        <w:rPr>
          <w:snapToGrid w:val="0"/>
          <w:sz w:val="28"/>
          <w:szCs w:val="28"/>
        </w:rPr>
        <w:t xml:space="preserve"> Распорядители (получатели) средств городского бюджета, </w:t>
      </w:r>
      <w:r w:rsidRPr="000A17BC">
        <w:rPr>
          <w:sz w:val="28"/>
          <w:szCs w:val="28"/>
        </w:rPr>
        <w:t>в распоряжение которых выделяются средства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адужный, после проведения соответствующих мероприятий</w:t>
      </w:r>
      <w:r w:rsidRPr="000A17BC">
        <w:rPr>
          <w:snapToGrid w:val="0"/>
          <w:sz w:val="28"/>
          <w:szCs w:val="28"/>
        </w:rPr>
        <w:t xml:space="preserve"> представляют в финансовое управление администрации отчет о целевом использовании таких средств одновременно с месячным отчетом об исполнении бюджета.</w:t>
      </w:r>
    </w:p>
    <w:p w:rsidR="00075266" w:rsidRPr="000A17BC" w:rsidRDefault="00075266" w:rsidP="00075266">
      <w:pPr>
        <w:ind w:firstLine="540"/>
        <w:jc w:val="both"/>
        <w:rPr>
          <w:snapToGrid w:val="0"/>
          <w:sz w:val="28"/>
          <w:szCs w:val="28"/>
        </w:rPr>
      </w:pPr>
      <w:r w:rsidRPr="000A17BC">
        <w:rPr>
          <w:sz w:val="28"/>
          <w:szCs w:val="28"/>
        </w:rPr>
        <w:t xml:space="preserve">  7. Финансовое управление формирует отчет об использовании бюджетных ассигнований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 xml:space="preserve">адужный </w:t>
      </w:r>
      <w:r w:rsidRPr="000A17BC">
        <w:rPr>
          <w:snapToGrid w:val="0"/>
          <w:sz w:val="28"/>
          <w:szCs w:val="28"/>
        </w:rPr>
        <w:t xml:space="preserve">и прилагает его </w:t>
      </w:r>
      <w:r w:rsidRPr="000A17BC">
        <w:rPr>
          <w:sz w:val="28"/>
          <w:szCs w:val="28"/>
        </w:rPr>
        <w:t>к ежеквартальному и годовому отчетам об исполнении бюджета города</w:t>
      </w:r>
      <w:r w:rsidRPr="000A17BC">
        <w:rPr>
          <w:snapToGrid w:val="0"/>
          <w:sz w:val="28"/>
          <w:szCs w:val="28"/>
        </w:rPr>
        <w:t>.</w:t>
      </w:r>
    </w:p>
    <w:p w:rsidR="00075266" w:rsidRPr="000A17BC" w:rsidRDefault="00075266" w:rsidP="00075266">
      <w:pPr>
        <w:jc w:val="both"/>
        <w:rPr>
          <w:sz w:val="28"/>
          <w:szCs w:val="28"/>
        </w:rPr>
      </w:pPr>
      <w:r w:rsidRPr="000A17BC">
        <w:rPr>
          <w:sz w:val="28"/>
          <w:szCs w:val="28"/>
        </w:rPr>
        <w:t xml:space="preserve">            8. Контроль за целевым использованием средств резервного фонда администрации ЗАТО г</w:t>
      </w:r>
      <w:proofErr w:type="gramStart"/>
      <w:r w:rsidRPr="000A17BC">
        <w:rPr>
          <w:sz w:val="28"/>
          <w:szCs w:val="28"/>
        </w:rPr>
        <w:t>.Р</w:t>
      </w:r>
      <w:proofErr w:type="gramEnd"/>
      <w:r w:rsidRPr="000A17BC">
        <w:rPr>
          <w:sz w:val="28"/>
          <w:szCs w:val="28"/>
        </w:rPr>
        <w:t>адужный осуществляет финансовое управление администрации ЗАТО г. Радужный.</w:t>
      </w:r>
    </w:p>
    <w:p w:rsidR="00075266" w:rsidRPr="000A17BC" w:rsidRDefault="00075266" w:rsidP="00075266">
      <w:pPr>
        <w:rPr>
          <w:sz w:val="28"/>
          <w:szCs w:val="28"/>
        </w:rPr>
      </w:pPr>
    </w:p>
    <w:p w:rsidR="00075266" w:rsidRPr="000A17BC" w:rsidRDefault="00075266" w:rsidP="00075266">
      <w:pPr>
        <w:rPr>
          <w:sz w:val="28"/>
          <w:szCs w:val="28"/>
        </w:rPr>
      </w:pPr>
    </w:p>
    <w:p w:rsidR="00075266" w:rsidRPr="000A17BC" w:rsidRDefault="00075266" w:rsidP="00075266">
      <w:pPr>
        <w:rPr>
          <w:sz w:val="28"/>
          <w:szCs w:val="28"/>
        </w:rPr>
      </w:pPr>
      <w:r w:rsidRPr="000A17BC">
        <w:rPr>
          <w:sz w:val="28"/>
          <w:szCs w:val="28"/>
        </w:rPr>
        <w:t xml:space="preserve"> </w:t>
      </w:r>
    </w:p>
    <w:p w:rsidR="00075266" w:rsidRPr="000A17BC" w:rsidRDefault="00075266" w:rsidP="00075266">
      <w:pPr>
        <w:rPr>
          <w:sz w:val="28"/>
          <w:szCs w:val="28"/>
        </w:rPr>
      </w:pPr>
    </w:p>
    <w:p w:rsidR="00075266" w:rsidRPr="000A17BC" w:rsidRDefault="00075266" w:rsidP="00075266">
      <w:pPr>
        <w:rPr>
          <w:bCs/>
          <w:sz w:val="28"/>
          <w:szCs w:val="28"/>
        </w:rPr>
      </w:pPr>
    </w:p>
    <w:p w:rsidR="00013B80" w:rsidRDefault="00013B80"/>
    <w:sectPr w:rsidR="00013B80" w:rsidSect="008F108E">
      <w:pgSz w:w="12240" w:h="15840"/>
      <w:pgMar w:top="993" w:right="737" w:bottom="851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66"/>
    <w:rsid w:val="00013B80"/>
    <w:rsid w:val="00075266"/>
    <w:rsid w:val="001B0AB6"/>
    <w:rsid w:val="00D87141"/>
    <w:rsid w:val="00F4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2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2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2017-06-07T11:19:00Z</cp:lastPrinted>
  <dcterms:created xsi:type="dcterms:W3CDTF">2017-06-07T11:57:00Z</dcterms:created>
  <dcterms:modified xsi:type="dcterms:W3CDTF">2017-06-07T11:57:00Z</dcterms:modified>
</cp:coreProperties>
</file>