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225" w:rsidRPr="004F3225" w:rsidRDefault="004F3225" w:rsidP="004F3225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4F3225">
        <w:rPr>
          <w:rFonts w:eastAsia="Calibri" w:cs="Times New Roman"/>
          <w:sz w:val="28"/>
          <w:szCs w:val="28"/>
          <w:lang w:eastAsia="en-US"/>
        </w:rPr>
        <w:t>Состав</w:t>
      </w:r>
    </w:p>
    <w:p w:rsidR="004F3225" w:rsidRDefault="004F3225" w:rsidP="004F3225">
      <w:pPr>
        <w:jc w:val="center"/>
        <w:rPr>
          <w:rFonts w:eastAsia="Calibri" w:cs="Times New Roman"/>
          <w:sz w:val="28"/>
          <w:szCs w:val="28"/>
          <w:lang w:eastAsia="en-US"/>
        </w:rPr>
      </w:pPr>
      <w:r w:rsidRPr="004F3225">
        <w:rPr>
          <w:rFonts w:eastAsia="Calibri" w:cs="Times New Roman"/>
          <w:sz w:val="28"/>
          <w:szCs w:val="28"/>
          <w:lang w:eastAsia="en-US"/>
        </w:rPr>
        <w:t xml:space="preserve">территориальной </w:t>
      </w:r>
      <w:proofErr w:type="spellStart"/>
      <w:r w:rsidRPr="004F3225">
        <w:rPr>
          <w:rFonts w:eastAsia="Calibri" w:cs="Times New Roman"/>
          <w:sz w:val="28"/>
          <w:szCs w:val="28"/>
          <w:lang w:eastAsia="en-US"/>
        </w:rPr>
        <w:t>психолого-медико-педагогической</w:t>
      </w:r>
      <w:proofErr w:type="spellEnd"/>
      <w:r w:rsidRPr="004F3225">
        <w:rPr>
          <w:rFonts w:eastAsia="Calibri" w:cs="Times New Roman"/>
          <w:sz w:val="28"/>
          <w:szCs w:val="28"/>
          <w:lang w:eastAsia="en-US"/>
        </w:rPr>
        <w:t xml:space="preserve"> комиссии</w:t>
      </w:r>
    </w:p>
    <w:p w:rsidR="004F3225" w:rsidRPr="004F3225" w:rsidRDefault="004F3225" w:rsidP="004F3225">
      <w:pPr>
        <w:jc w:val="center"/>
        <w:rPr>
          <w:rFonts w:eastAsia="Calibri" w:cs="Times New Roman"/>
          <w:sz w:val="28"/>
          <w:szCs w:val="28"/>
          <w:lang w:eastAsia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75"/>
        <w:gridCol w:w="6020"/>
      </w:tblGrid>
      <w:tr w:rsidR="004F3225" w:rsidRPr="004F3225" w:rsidTr="004F3225">
        <w:tc>
          <w:tcPr>
            <w:tcW w:w="3444" w:type="dxa"/>
            <w:gridSpan w:val="2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Руководитель комиссии</w:t>
            </w:r>
          </w:p>
        </w:tc>
        <w:tc>
          <w:tcPr>
            <w:tcW w:w="6020" w:type="dxa"/>
          </w:tcPr>
          <w:p w:rsidR="004F3225" w:rsidRPr="004F3225" w:rsidRDefault="004F3225" w:rsidP="004F3225">
            <w:pPr>
              <w:spacing w:line="0" w:lineRule="atLeast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Ивлева Анжела Павловна,</w:t>
            </w:r>
          </w:p>
          <w:p w:rsidR="004F3225" w:rsidRPr="004F3225" w:rsidRDefault="004F3225" w:rsidP="004F3225">
            <w:pPr>
              <w:spacing w:line="0" w:lineRule="atLeast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Зам. директора по УВР МБОУ ДО ЦВР «Лад»,</w:t>
            </w:r>
          </w:p>
          <w:p w:rsidR="004F3225" w:rsidRPr="004F3225" w:rsidRDefault="004F3225" w:rsidP="004F3225">
            <w:pPr>
              <w:spacing w:line="0" w:lineRule="atLeast"/>
              <w:rPr>
                <w:rFonts w:eastAsia="Calibri" w:cs="Times New Roman"/>
                <w:sz w:val="26"/>
                <w:szCs w:val="26"/>
                <w:lang w:eastAsia="en-US"/>
              </w:rPr>
            </w:pPr>
            <w:proofErr w:type="spellStart"/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Олигофренопедагог</w:t>
            </w:r>
            <w:proofErr w:type="spellEnd"/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. Учитель логопед</w:t>
            </w:r>
          </w:p>
        </w:tc>
      </w:tr>
      <w:tr w:rsidR="004F3225" w:rsidRPr="004F3225" w:rsidTr="004F3225">
        <w:tc>
          <w:tcPr>
            <w:tcW w:w="3444" w:type="dxa"/>
            <w:gridSpan w:val="2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Заместитель руководителя комиссии</w:t>
            </w:r>
          </w:p>
        </w:tc>
        <w:tc>
          <w:tcPr>
            <w:tcW w:w="6020" w:type="dxa"/>
          </w:tcPr>
          <w:p w:rsidR="004F3225" w:rsidRPr="004F3225" w:rsidRDefault="004F3225" w:rsidP="004F3225">
            <w:pPr>
              <w:spacing w:line="0" w:lineRule="atLeast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 xml:space="preserve">Путилова Татьяна Николаевна, заместитель главы администрации города, начальник управления </w:t>
            </w:r>
            <w:proofErr w:type="gramStart"/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образования</w:t>
            </w:r>
            <w:proofErr w:type="gramEnd"/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 xml:space="preserve"> ЗАТО г. Радужный </w:t>
            </w:r>
          </w:p>
        </w:tc>
      </w:tr>
      <w:tr w:rsidR="004F3225" w:rsidRPr="004F3225" w:rsidTr="004F3225">
        <w:tc>
          <w:tcPr>
            <w:tcW w:w="3444" w:type="dxa"/>
            <w:gridSpan w:val="2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Ответственный секретарь</w:t>
            </w:r>
          </w:p>
        </w:tc>
        <w:tc>
          <w:tcPr>
            <w:tcW w:w="6020" w:type="dxa"/>
          </w:tcPr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Долгова Екатерина Алексеевна,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методист методического отдела  управления образования администрации ЗАТО г</w:t>
            </w:r>
            <w:proofErr w:type="gramStart"/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.Р</w:t>
            </w:r>
            <w:proofErr w:type="gramEnd"/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адужный</w:t>
            </w:r>
          </w:p>
        </w:tc>
      </w:tr>
      <w:tr w:rsidR="004F3225" w:rsidRPr="004F3225" w:rsidTr="004F3225">
        <w:tc>
          <w:tcPr>
            <w:tcW w:w="9464" w:type="dxa"/>
            <w:gridSpan w:val="3"/>
          </w:tcPr>
          <w:p w:rsidR="004F3225" w:rsidRPr="004F3225" w:rsidRDefault="004F3225" w:rsidP="004F3225">
            <w:pPr>
              <w:suppressAutoHyphens/>
              <w:spacing w:line="0" w:lineRule="atLeast"/>
              <w:jc w:val="center"/>
              <w:rPr>
                <w:rFonts w:eastAsia="Calibri" w:cs="Times New Roman"/>
                <w:sz w:val="26"/>
                <w:szCs w:val="26"/>
                <w:lang w:eastAsia="en-US"/>
              </w:rPr>
            </w:pPr>
            <w:r w:rsidRPr="004F3225">
              <w:rPr>
                <w:rFonts w:eastAsia="Calibri" w:cs="Times New Roman"/>
                <w:sz w:val="26"/>
                <w:szCs w:val="26"/>
                <w:lang w:eastAsia="en-US"/>
              </w:rPr>
              <w:t>специалисты: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Педагог – психолог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Райзвих</w:t>
            </w:r>
            <w:proofErr w:type="spell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Анна Владимировна,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педагог-психолог МБОУ СОШ №</w:t>
            </w:r>
            <w:proofErr w:type="gram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ЗАТО г. Радужный 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Учитель-дефектолог</w:t>
            </w: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Лисейкова</w:t>
            </w:r>
            <w:proofErr w:type="spell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Елена Евгеньевна,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Олигофренопедагог</w:t>
            </w:r>
            <w:proofErr w:type="spell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 МБОУ СОШ №1 ЗАТО г</w:t>
            </w:r>
            <w:proofErr w:type="gram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адужный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Учитель-логопед</w:t>
            </w: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Никитина Екатерина Анатольевна, 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учитель-логопед МБОУ ДО ЦВР «Лад»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Учитель-дефектолог по направлению: тифлопедагог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Хит Елена Вячеславовна,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заместитель директора ГКОУ </w:t>
            </w:r>
            <w:proofErr w:type="gram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ВО</w:t>
            </w:r>
            <w:proofErr w:type="gram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«Специальная (коррекционная) общеобразовательная школа-интернат г. Владимира для слепых и слабовидящих детей»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Учитель-дефектолог по направлению: сурдопедагог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proofErr w:type="spell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Букреева</w:t>
            </w:r>
            <w:proofErr w:type="spell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Наталья Львовна,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директор МБОУ </w:t>
            </w:r>
            <w:proofErr w:type="spell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Фетининская</w:t>
            </w:r>
            <w:proofErr w:type="spell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ООШ </w:t>
            </w:r>
            <w:proofErr w:type="spell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Собинского</w:t>
            </w:r>
            <w:proofErr w:type="spell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муниципального округа, </w:t>
            </w:r>
            <w:proofErr w:type="spell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тифло-сурдо</w:t>
            </w:r>
            <w:proofErr w:type="spell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переводчик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Социальный педагог</w:t>
            </w: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Долгова Екатерина Алексеевна,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Ведущий специалист, методист методического отдела  управления образования ЗАТО г</w:t>
            </w:r>
            <w:proofErr w:type="gram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адужный.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Педиатр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Кустова</w:t>
            </w:r>
            <w:proofErr w:type="spell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Елена Вадимовна,</w:t>
            </w: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врач первой квалификационной категории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ГБУЗ «Городская </w:t>
            </w:r>
            <w:proofErr w:type="gram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больница</w:t>
            </w:r>
            <w:proofErr w:type="gram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ЗАТО г. Радужный»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Врач психиатр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Солодянкин</w:t>
            </w:r>
            <w:proofErr w:type="spell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Андрей Валентинович,</w:t>
            </w: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врач первой квалификационной категории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ГБУЗ «Городская </w:t>
            </w:r>
            <w:proofErr w:type="gram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больница</w:t>
            </w:r>
            <w:proofErr w:type="gram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ЗАТО г. Радужный»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Врач невролог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(по согласованию)</w:t>
            </w: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Никифорова Майя Александровна, 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врач без квалификационной категории</w:t>
            </w:r>
          </w:p>
          <w:p w:rsidR="004F3225" w:rsidRPr="004F3225" w:rsidRDefault="004F3225" w:rsidP="004F3225">
            <w:pPr>
              <w:suppressAutoHyphens/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ГБУЗ «Городская больница ЗАТО г</w:t>
            </w:r>
            <w:proofErr w:type="gram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адужный»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hd w:val="clear" w:color="auto" w:fill="FFFFFF"/>
              <w:spacing w:before="240" w:line="0" w:lineRule="atLeast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Times New Roman" w:cs="Times New Roman"/>
                <w:sz w:val="24"/>
                <w:szCs w:val="24"/>
                <w:lang w:eastAsia="en-US"/>
              </w:rPr>
              <w:t>Врач офтальмолог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shd w:val="clear" w:color="auto" w:fill="FFFFFF"/>
              <w:spacing w:before="240" w:line="0" w:lineRule="atLeast"/>
              <w:outlineLvl w:val="4"/>
              <w:rPr>
                <w:rFonts w:eastAsia="Times New Roman" w:cs="Times New Roman"/>
                <w:iCs/>
                <w:color w:val="212529"/>
                <w:sz w:val="24"/>
                <w:szCs w:val="24"/>
                <w:lang w:eastAsia="en-US"/>
              </w:rPr>
            </w:pPr>
            <w:proofErr w:type="spellStart"/>
            <w:r w:rsidRPr="004F3225">
              <w:rPr>
                <w:rFonts w:eastAsia="Times New Roman" w:cs="Times New Roman"/>
                <w:iCs/>
                <w:color w:val="212529"/>
                <w:sz w:val="24"/>
                <w:szCs w:val="24"/>
                <w:lang w:eastAsia="en-US"/>
              </w:rPr>
              <w:t>Ипполитова</w:t>
            </w:r>
            <w:proofErr w:type="spellEnd"/>
            <w:r w:rsidRPr="004F3225">
              <w:rPr>
                <w:rFonts w:eastAsia="Times New Roman" w:cs="Times New Roman"/>
                <w:iCs/>
                <w:color w:val="212529"/>
                <w:sz w:val="24"/>
                <w:szCs w:val="24"/>
                <w:lang w:eastAsia="en-US"/>
              </w:rPr>
              <w:t xml:space="preserve"> Марина Николаевна,</w:t>
            </w:r>
          </w:p>
          <w:p w:rsidR="004F3225" w:rsidRPr="004F3225" w:rsidRDefault="004F3225" w:rsidP="004F3225">
            <w:pPr>
              <w:spacing w:line="0" w:lineRule="atLeast"/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</w:pP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врач второй квалификационной категории</w:t>
            </w:r>
          </w:p>
          <w:p w:rsidR="004F3225" w:rsidRPr="004F3225" w:rsidRDefault="004F3225" w:rsidP="004F3225">
            <w:pPr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ГБУЗ «Городская больница ЗАТО г</w:t>
            </w:r>
            <w:proofErr w:type="gram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адужный»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hd w:val="clear" w:color="auto" w:fill="FFFFFF"/>
              <w:spacing w:before="240" w:line="0" w:lineRule="atLeast"/>
              <w:jc w:val="center"/>
              <w:outlineLvl w:val="5"/>
              <w:rPr>
                <w:rFonts w:eastAsia="Times New Roman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Times New Roman" w:cs="Times New Roman"/>
                <w:sz w:val="24"/>
                <w:szCs w:val="24"/>
                <w:lang w:eastAsia="en-US"/>
              </w:rPr>
              <w:t>Врач отоларинголог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(по согласованию)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shd w:val="clear" w:color="auto" w:fill="FFFFFF"/>
              <w:spacing w:before="240" w:line="0" w:lineRule="atLeast"/>
              <w:outlineLvl w:val="4"/>
              <w:rPr>
                <w:rFonts w:eastAsia="Times New Roman" w:cs="Times New Roman"/>
                <w:iCs/>
                <w:color w:val="212529"/>
                <w:sz w:val="24"/>
                <w:szCs w:val="24"/>
                <w:lang w:eastAsia="en-US"/>
              </w:rPr>
            </w:pPr>
            <w:r w:rsidRPr="004F3225">
              <w:rPr>
                <w:rFonts w:eastAsia="Times New Roman" w:cs="Times New Roman"/>
                <w:iCs/>
                <w:color w:val="212529"/>
                <w:sz w:val="24"/>
                <w:szCs w:val="24"/>
                <w:lang w:eastAsia="en-US"/>
              </w:rPr>
              <w:t>Новикова Валентина Александровна</w:t>
            </w:r>
          </w:p>
          <w:p w:rsidR="004F3225" w:rsidRPr="004F3225" w:rsidRDefault="004F3225" w:rsidP="004F3225">
            <w:pPr>
              <w:spacing w:line="0" w:lineRule="atLeast"/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</w:pP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врач первой квалификационной категории</w:t>
            </w:r>
          </w:p>
          <w:p w:rsidR="004F3225" w:rsidRPr="004F3225" w:rsidRDefault="004F3225" w:rsidP="004F3225">
            <w:pPr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 xml:space="preserve"> ГБУЗ «Городская больница ЗАТО г</w:t>
            </w:r>
            <w:proofErr w:type="gram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адужный»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</w:pP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Врач травматолог-ортопед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(по согласованию)</w:t>
            </w: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keepNext/>
              <w:shd w:val="clear" w:color="auto" w:fill="FFFFFF"/>
              <w:spacing w:before="240" w:line="0" w:lineRule="atLeast"/>
              <w:outlineLvl w:val="0"/>
              <w:rPr>
                <w:rFonts w:eastAsia="Times New Roman" w:cs="Times New Roman"/>
                <w:color w:val="181D21"/>
                <w:kern w:val="32"/>
                <w:sz w:val="24"/>
                <w:lang w:eastAsia="en-US"/>
              </w:rPr>
            </w:pPr>
            <w:proofErr w:type="spellStart"/>
            <w:r w:rsidRPr="004F3225">
              <w:rPr>
                <w:rFonts w:eastAsia="Times New Roman" w:cs="Times New Roman"/>
                <w:color w:val="181D21"/>
                <w:kern w:val="32"/>
                <w:sz w:val="24"/>
                <w:lang w:eastAsia="en-US"/>
              </w:rPr>
              <w:t>Ганькин</w:t>
            </w:r>
            <w:proofErr w:type="spellEnd"/>
            <w:r w:rsidRPr="004F3225">
              <w:rPr>
                <w:rFonts w:eastAsia="Times New Roman" w:cs="Times New Roman"/>
                <w:color w:val="181D21"/>
                <w:kern w:val="32"/>
                <w:sz w:val="24"/>
                <w:lang w:eastAsia="en-US"/>
              </w:rPr>
              <w:t xml:space="preserve"> Игорь Александрович,</w:t>
            </w:r>
          </w:p>
          <w:p w:rsidR="004F3225" w:rsidRPr="004F3225" w:rsidRDefault="004F3225" w:rsidP="004F3225">
            <w:pPr>
              <w:spacing w:line="0" w:lineRule="atLeast"/>
              <w:rPr>
                <w:rFonts w:eastAsia="Calibri" w:cs="Times New Roman"/>
                <w:b/>
                <w:bCs/>
                <w:color w:val="620872"/>
                <w:sz w:val="24"/>
                <w:szCs w:val="24"/>
                <w:shd w:val="clear" w:color="auto" w:fill="FFFFFF"/>
                <w:lang w:eastAsia="en-US"/>
              </w:rPr>
            </w:pP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врач травматолог-ортопед высшей категории</w:t>
            </w:r>
            <w:r w:rsidRPr="004F3225">
              <w:rPr>
                <w:rFonts w:eastAsia="Calibri" w:cs="Times New Roman"/>
                <w:b/>
                <w:bCs/>
                <w:color w:val="620872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</w:p>
          <w:p w:rsidR="004F3225" w:rsidRPr="004F3225" w:rsidRDefault="004F3225" w:rsidP="004F3225">
            <w:pPr>
              <w:spacing w:line="0" w:lineRule="atLeast"/>
              <w:rPr>
                <w:rFonts w:eastAsia="Calibri" w:cs="Times New Roman"/>
                <w:color w:val="000000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ГБУЗ </w:t>
            </w:r>
            <w:proofErr w:type="gramStart"/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>ВО</w:t>
            </w:r>
            <w:proofErr w:type="gramEnd"/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Pr="004F3225">
              <w:rPr>
                <w:rFonts w:eastAsia="Calibri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>"Областной центр специализированных видов медицинской помощи"</w:t>
            </w:r>
          </w:p>
        </w:tc>
      </w:tr>
      <w:tr w:rsidR="004F3225" w:rsidRPr="004F3225" w:rsidTr="004F3225">
        <w:tc>
          <w:tcPr>
            <w:tcW w:w="3369" w:type="dxa"/>
          </w:tcPr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</w:pP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lastRenderedPageBreak/>
              <w:t>Другие специалисты</w:t>
            </w:r>
          </w:p>
          <w:p w:rsidR="004F3225" w:rsidRPr="004F3225" w:rsidRDefault="004F3225" w:rsidP="004F3225">
            <w:pPr>
              <w:spacing w:line="0" w:lineRule="atLeast"/>
              <w:jc w:val="center"/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</w:pPr>
            <w:r w:rsidRPr="004F3225">
              <w:rPr>
                <w:rFonts w:eastAsia="Calibri" w:cs="Times New Roman"/>
                <w:color w:val="212529"/>
                <w:sz w:val="24"/>
                <w:szCs w:val="24"/>
                <w:shd w:val="clear" w:color="auto" w:fill="FFFFFF"/>
                <w:lang w:eastAsia="en-US"/>
              </w:rPr>
              <w:t xml:space="preserve"> (по согласованию)</w:t>
            </w:r>
          </w:p>
        </w:tc>
        <w:tc>
          <w:tcPr>
            <w:tcW w:w="6095" w:type="dxa"/>
            <w:gridSpan w:val="2"/>
          </w:tcPr>
          <w:p w:rsidR="004F3225" w:rsidRPr="004F3225" w:rsidRDefault="004F3225" w:rsidP="004F3225">
            <w:pPr>
              <w:keepNext/>
              <w:shd w:val="clear" w:color="auto" w:fill="FFFFFF"/>
              <w:spacing w:before="240" w:line="0" w:lineRule="atLeast"/>
              <w:outlineLvl w:val="0"/>
              <w:rPr>
                <w:rFonts w:eastAsia="Times New Roman" w:cs="Times New Roman"/>
                <w:color w:val="181D21"/>
                <w:kern w:val="32"/>
                <w:sz w:val="24"/>
                <w:lang w:eastAsia="en-US"/>
              </w:rPr>
            </w:pPr>
            <w:r w:rsidRPr="004F3225">
              <w:rPr>
                <w:rFonts w:eastAsia="Times New Roman" w:cs="Times New Roman"/>
                <w:color w:val="181D21"/>
                <w:kern w:val="32"/>
                <w:sz w:val="24"/>
                <w:lang w:eastAsia="en-US"/>
              </w:rPr>
              <w:t>Евдокимова Светлана Романовна,</w:t>
            </w:r>
          </w:p>
          <w:p w:rsidR="004F3225" w:rsidRPr="004F3225" w:rsidRDefault="004F3225" w:rsidP="004F3225">
            <w:pPr>
              <w:spacing w:line="0" w:lineRule="atLeast"/>
              <w:rPr>
                <w:rFonts w:eastAsia="Calibri" w:cs="Times New Roman"/>
                <w:sz w:val="24"/>
                <w:szCs w:val="24"/>
                <w:lang w:eastAsia="en-US"/>
              </w:rPr>
            </w:pPr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начальник отдела опеки и попечительства администрации ЗАТО г</w:t>
            </w:r>
            <w:proofErr w:type="gramStart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4F3225">
              <w:rPr>
                <w:rFonts w:eastAsia="Calibri" w:cs="Times New Roman"/>
                <w:sz w:val="24"/>
                <w:szCs w:val="24"/>
                <w:lang w:eastAsia="en-US"/>
              </w:rPr>
              <w:t>адужный</w:t>
            </w:r>
          </w:p>
        </w:tc>
      </w:tr>
    </w:tbl>
    <w:p w:rsidR="004F3225" w:rsidRPr="004F3225" w:rsidRDefault="004F3225" w:rsidP="004F3225">
      <w:pPr>
        <w:spacing w:before="100" w:beforeAutospacing="1" w:line="0" w:lineRule="atLeast"/>
        <w:rPr>
          <w:rFonts w:eastAsia="Calibri" w:cs="Times New Roman"/>
          <w:sz w:val="24"/>
          <w:szCs w:val="24"/>
          <w:lang w:eastAsia="en-US"/>
        </w:rPr>
      </w:pPr>
    </w:p>
    <w:p w:rsidR="00434003" w:rsidRDefault="00434003"/>
    <w:sectPr w:rsidR="00434003" w:rsidSect="00434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F3225"/>
    <w:rsid w:val="001419D5"/>
    <w:rsid w:val="00434003"/>
    <w:rsid w:val="00453067"/>
    <w:rsid w:val="004A70BD"/>
    <w:rsid w:val="004F3225"/>
    <w:rsid w:val="00523368"/>
    <w:rsid w:val="005377AD"/>
    <w:rsid w:val="006772C8"/>
    <w:rsid w:val="00782F03"/>
    <w:rsid w:val="008D15BB"/>
    <w:rsid w:val="009565E5"/>
    <w:rsid w:val="00C10C30"/>
    <w:rsid w:val="00DA2C9F"/>
    <w:rsid w:val="00F85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7A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377AD"/>
    <w:pPr>
      <w:keepNext/>
      <w:outlineLvl w:val="0"/>
    </w:pPr>
    <w:rPr>
      <w:rFonts w:eastAsia="Times New Roman" w:cs="Times New Roman"/>
      <w:b/>
      <w:sz w:val="24"/>
    </w:rPr>
  </w:style>
  <w:style w:type="paragraph" w:styleId="2">
    <w:name w:val="heading 2"/>
    <w:basedOn w:val="a"/>
    <w:next w:val="a"/>
    <w:link w:val="20"/>
    <w:qFormat/>
    <w:rsid w:val="005377AD"/>
    <w:pPr>
      <w:keepNext/>
      <w:tabs>
        <w:tab w:val="num" w:pos="1440"/>
      </w:tabs>
      <w:ind w:left="1440" w:hanging="360"/>
      <w:jc w:val="center"/>
      <w:outlineLvl w:val="1"/>
    </w:pPr>
    <w:rPr>
      <w:rFonts w:eastAsia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5377A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377A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11">
    <w:name w:val="index 1"/>
    <w:basedOn w:val="a"/>
    <w:next w:val="a"/>
    <w:autoRedefine/>
    <w:uiPriority w:val="99"/>
    <w:semiHidden/>
    <w:unhideWhenUsed/>
    <w:rsid w:val="005377AD"/>
    <w:pPr>
      <w:ind w:left="200" w:hanging="200"/>
    </w:pPr>
  </w:style>
  <w:style w:type="paragraph" w:styleId="a3">
    <w:name w:val="index heading"/>
    <w:basedOn w:val="a"/>
    <w:qFormat/>
    <w:rsid w:val="005377AD"/>
    <w:pPr>
      <w:suppressLineNumbers/>
    </w:pPr>
    <w:rPr>
      <w:rFonts w:eastAsia="Times New Roman" w:cs="Times New Roman"/>
    </w:rPr>
  </w:style>
  <w:style w:type="paragraph" w:styleId="a4">
    <w:name w:val="caption"/>
    <w:basedOn w:val="a"/>
    <w:qFormat/>
    <w:rsid w:val="005377AD"/>
    <w:pPr>
      <w:suppressLineNumbers/>
      <w:spacing w:before="120" w:after="120"/>
    </w:pPr>
    <w:rPr>
      <w:rFonts w:eastAsia="Times New Roman" w:cs="Times New Roman"/>
      <w:i/>
      <w:iCs/>
      <w:sz w:val="24"/>
      <w:szCs w:val="24"/>
    </w:rPr>
  </w:style>
  <w:style w:type="paragraph" w:styleId="a5">
    <w:name w:val="Normal (Web)"/>
    <w:basedOn w:val="a"/>
    <w:uiPriority w:val="99"/>
    <w:semiHidden/>
    <w:unhideWhenUsed/>
    <w:qFormat/>
    <w:rsid w:val="005377AD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styleId="a6">
    <w:name w:val="No Spacing"/>
    <w:uiPriority w:val="1"/>
    <w:qFormat/>
    <w:rsid w:val="005377AD"/>
    <w:rPr>
      <w:rFonts w:ascii="Times New Roman" w:hAnsi="Times New Roman" w:cs="Times New Roman"/>
      <w:sz w:val="24"/>
    </w:rPr>
  </w:style>
  <w:style w:type="paragraph" w:customStyle="1" w:styleId="a7">
    <w:name w:val="Заголовок"/>
    <w:basedOn w:val="a"/>
    <w:next w:val="a8"/>
    <w:qFormat/>
    <w:rsid w:val="005377AD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a8">
    <w:name w:val="Body Text"/>
    <w:basedOn w:val="a"/>
    <w:link w:val="a9"/>
    <w:uiPriority w:val="99"/>
    <w:semiHidden/>
    <w:unhideWhenUsed/>
    <w:rsid w:val="005377AD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5377AD"/>
    <w:rPr>
      <w:rFonts w:ascii="Times New Roman" w:hAnsi="Times New Roman"/>
      <w:sz w:val="20"/>
      <w:szCs w:val="20"/>
      <w:lang w:eastAsia="ru-RU"/>
    </w:rPr>
  </w:style>
  <w:style w:type="paragraph" w:customStyle="1" w:styleId="user">
    <w:name w:val="Заголовок (user)"/>
    <w:basedOn w:val="a"/>
    <w:next w:val="a8"/>
    <w:qFormat/>
    <w:rsid w:val="005377AD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rsid w:val="005377AD"/>
    <w:pPr>
      <w:suppressLineNumbers/>
    </w:pPr>
    <w:rPr>
      <w:rFonts w:eastAsia="Times New Roman" w:cs="Times New Roman"/>
    </w:rPr>
  </w:style>
  <w:style w:type="paragraph" w:customStyle="1" w:styleId="docdata">
    <w:name w:val="docdata"/>
    <w:basedOn w:val="a"/>
    <w:qFormat/>
    <w:rsid w:val="005377AD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customStyle="1" w:styleId="aa">
    <w:name w:val="Содержимое таблицы"/>
    <w:basedOn w:val="a"/>
    <w:qFormat/>
    <w:rsid w:val="005377AD"/>
    <w:pPr>
      <w:widowControl w:val="0"/>
      <w:suppressLineNumbers/>
    </w:pPr>
    <w:rPr>
      <w:rFonts w:eastAsia="Times New Roman" w:cs="Times New Roman"/>
    </w:rPr>
  </w:style>
  <w:style w:type="paragraph" w:customStyle="1" w:styleId="ab">
    <w:name w:val="Заголовок таблицы"/>
    <w:basedOn w:val="aa"/>
    <w:qFormat/>
    <w:rsid w:val="005377AD"/>
    <w:pPr>
      <w:jc w:val="center"/>
    </w:pPr>
    <w:rPr>
      <w:b/>
      <w:bCs/>
    </w:rPr>
  </w:style>
  <w:style w:type="paragraph" w:customStyle="1" w:styleId="3">
    <w:name w:val="Основной текст3"/>
    <w:basedOn w:val="a"/>
    <w:qFormat/>
    <w:rsid w:val="005377AD"/>
    <w:pPr>
      <w:widowControl w:val="0"/>
      <w:shd w:val="clear" w:color="auto" w:fill="FFFFFF"/>
      <w:spacing w:before="840" w:after="300" w:line="370" w:lineRule="exact"/>
      <w:jc w:val="both"/>
    </w:pPr>
    <w:rPr>
      <w:rFonts w:eastAsia="Times New Roman" w:cs="Times New Roman"/>
      <w:color w:val="000000"/>
      <w:spacing w:val="5"/>
      <w:sz w:val="25"/>
      <w:szCs w:val="25"/>
    </w:rPr>
  </w:style>
  <w:style w:type="paragraph" w:customStyle="1" w:styleId="user1">
    <w:name w:val="Содержимое таблицы (user)"/>
    <w:basedOn w:val="a"/>
    <w:qFormat/>
    <w:rsid w:val="005377AD"/>
    <w:pPr>
      <w:widowControl w:val="0"/>
      <w:suppressLineNumbers/>
    </w:pPr>
    <w:rPr>
      <w:rFonts w:eastAsia="Times New Roman" w:cs="Times New Roman"/>
    </w:rPr>
  </w:style>
  <w:style w:type="paragraph" w:customStyle="1" w:styleId="user2">
    <w:name w:val="Заголовок таблицы (user)"/>
    <w:basedOn w:val="user1"/>
    <w:qFormat/>
    <w:rsid w:val="005377AD"/>
    <w:pPr>
      <w:jc w:val="center"/>
    </w:pPr>
    <w:rPr>
      <w:b/>
      <w:bCs/>
    </w:rPr>
  </w:style>
  <w:style w:type="paragraph" w:customStyle="1" w:styleId="ac">
    <w:name w:val="Содержимое врезки"/>
    <w:basedOn w:val="a"/>
    <w:qFormat/>
    <w:rsid w:val="005377AD"/>
    <w:rPr>
      <w:rFonts w:eastAsia="Times New Roman" w:cs="Times New Roman"/>
    </w:rPr>
  </w:style>
  <w:style w:type="paragraph" w:customStyle="1" w:styleId="user3">
    <w:name w:val="Содержимое врезки (user)"/>
    <w:basedOn w:val="a"/>
    <w:qFormat/>
    <w:rsid w:val="005377AD"/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Sekretar</cp:lastModifiedBy>
  <cp:revision>1</cp:revision>
  <dcterms:created xsi:type="dcterms:W3CDTF">2026-02-04T11:53:00Z</dcterms:created>
  <dcterms:modified xsi:type="dcterms:W3CDTF">2026-02-04T11:54:00Z</dcterms:modified>
</cp:coreProperties>
</file>