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248"/>
        <w:rPr>
          <w:color w:val="000000"/>
          <w:sz w:val="24"/>
          <w:szCs w:val="24"/>
        </w:rPr>
      </w:pPr>
      <w:r>
        <w:rPr>
          <w:color w:val="000000"/>
          <w:sz w:val="24"/>
          <w:szCs w:val="24"/>
        </w:rPr>
      </w:r>
    </w:p>
    <w:p>
      <w:pPr>
        <w:pStyle w:val="Normal"/>
        <w:jc w:val="center"/>
        <w:rPr>
          <w:b/>
          <w:sz w:val="36"/>
        </w:rPr>
      </w:pPr>
      <w:r>
        <w:rPr/>
        <w:drawing>
          <wp:inline distT="0" distB="0" distL="0" distR="0">
            <wp:extent cx="845820" cy="10134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845820" cy="1013460"/>
                    </a:xfrm>
                    <a:prstGeom prst="rect">
                      <a:avLst/>
                    </a:prstGeom>
                    <a:solidFill>
                      <a:srgbClr val="ffffff"/>
                    </a:solidFill>
                  </pic:spPr>
                </pic:pic>
              </a:graphicData>
            </a:graphic>
          </wp:inline>
        </w:drawing>
      </w:r>
      <w:r>
        <w:rPr/>
        <w:t xml:space="preserve">                     </w:t>
      </w:r>
    </w:p>
    <w:p>
      <w:pPr>
        <w:pStyle w:val="Normal"/>
        <w:jc w:val="center"/>
        <w:rPr>
          <w:b/>
          <w:sz w:val="36"/>
          <w:szCs w:val="36"/>
          <w:u w:val="single"/>
        </w:rPr>
      </w:pPr>
      <w:r>
        <w:rPr/>
        <w:t xml:space="preserve">                                         </w:t>
      </w:r>
    </w:p>
    <w:p>
      <w:pPr>
        <w:pStyle w:val="Normal"/>
        <w:jc w:val="center"/>
        <w:rPr>
          <w:b/>
          <w:sz w:val="36"/>
          <w:u w:val="single"/>
        </w:rPr>
      </w:pPr>
      <w:r>
        <w:rPr>
          <w:b/>
          <w:sz w:val="36"/>
          <w:u w:val="single"/>
        </w:rPr>
        <w:t xml:space="preserve">ПОСТАНОВЛЕНИЕ </w:t>
      </w:r>
    </w:p>
    <w:p>
      <w:pPr>
        <w:pStyle w:val="Normal"/>
        <w:jc w:val="center"/>
        <w:rPr>
          <w:b/>
          <w:sz w:val="16"/>
          <w:u w:val="single"/>
        </w:rPr>
      </w:pPr>
      <w:r>
        <w:rPr>
          <w:b/>
          <w:sz w:val="16"/>
          <w:u w:val="single"/>
        </w:rPr>
      </w:r>
    </w:p>
    <w:p>
      <w:pPr>
        <w:pStyle w:val="Normal"/>
        <w:spacing w:lineRule="auto" w:line="288"/>
        <w:jc w:val="center"/>
        <w:rPr>
          <w:b/>
          <w:spacing w:val="40"/>
          <w:sz w:val="28"/>
        </w:rPr>
      </w:pPr>
      <w:r>
        <w:rPr>
          <w:b/>
          <w:spacing w:val="40"/>
          <w:sz w:val="28"/>
        </w:rPr>
        <w:t>А Д М И Н И С Т Р А Ц И И</w:t>
      </w:r>
    </w:p>
    <w:p>
      <w:pPr>
        <w:pStyle w:val="Normal"/>
        <w:jc w:val="center"/>
        <w:rPr/>
      </w:pPr>
      <w:r>
        <w:rPr/>
        <w:t xml:space="preserve">ЗАКРЫТОГО АДМИНИСТРАТИВНО-ТЕРРИТОРИАЛЬНОГО ОБРАЗОВАНИЯ </w:t>
      </w:r>
    </w:p>
    <w:p>
      <w:pPr>
        <w:pStyle w:val="Normal"/>
        <w:jc w:val="center"/>
        <w:rPr/>
      </w:pPr>
      <w:r>
        <w:rPr/>
        <w:t>г. РАДУЖНЫЙ  ВЛАДИМИРСКОЙ ОБЛАСТИ</w:t>
      </w:r>
    </w:p>
    <w:p>
      <w:pPr>
        <w:pStyle w:val="Normal"/>
        <w:jc w:val="center"/>
        <w:rPr>
          <w:b/>
        </w:rPr>
      </w:pPr>
      <w:r>
        <w:rPr/>
        <w:t xml:space="preserve">( в редакции постановлений главы администрации города от 13.12.2023 № 1679, от 03.05.24 № 564, от 12.08.2024 № 951, от 06.11.2024 № 1461, от 23.01.25 № 54, от 07.04.2025 № 427, </w:t>
      </w:r>
      <w:r>
        <w:rPr/>
        <w:t xml:space="preserve">от 12.01.2026 № 8 </w:t>
      </w:r>
      <w:r>
        <w:rPr/>
        <w:t>)</w:t>
      </w:r>
    </w:p>
    <w:p>
      <w:pPr>
        <w:pStyle w:val="Normal"/>
        <w:rPr>
          <w:b/>
          <w:sz w:val="16"/>
          <w:szCs w:val="16"/>
        </w:rPr>
      </w:pPr>
      <w:r>
        <w:rPr>
          <w:b/>
          <w:sz w:val="16"/>
          <w:szCs w:val="16"/>
        </w:rPr>
      </w:r>
    </w:p>
    <w:p>
      <w:pPr>
        <w:pStyle w:val="Normal"/>
        <w:jc w:val="both"/>
        <w:rPr>
          <w:b/>
          <w:sz w:val="28"/>
        </w:rPr>
      </w:pPr>
      <w:r>
        <w:rPr>
          <w:b/>
          <w:sz w:val="28"/>
        </w:rPr>
        <w:t xml:space="preserve">07.08.2023                                                                              №     1011                                                                     </w:t>
      </w:r>
    </w:p>
    <w:p>
      <w:pPr>
        <w:pStyle w:val="Normal"/>
        <w:rPr>
          <w:color w:val="000000"/>
          <w:sz w:val="24"/>
          <w:szCs w:val="24"/>
        </w:rPr>
      </w:pPr>
      <w:r>
        <w:rPr>
          <w:color w:val="000000"/>
          <w:sz w:val="24"/>
          <w:szCs w:val="24"/>
        </w:rPr>
      </w:r>
    </w:p>
    <w:p>
      <w:pPr>
        <w:pStyle w:val="Normal"/>
        <w:rPr>
          <w:color w:val="000000"/>
          <w:sz w:val="26"/>
          <w:szCs w:val="26"/>
        </w:rPr>
      </w:pPr>
      <w:r>
        <w:rPr>
          <w:color w:val="000000"/>
          <w:sz w:val="26"/>
          <w:szCs w:val="26"/>
        </w:rPr>
        <w:t xml:space="preserve">Об   оплате труда работников муниципальных  </w:t>
      </w:r>
    </w:p>
    <w:p>
      <w:pPr>
        <w:pStyle w:val="Normal"/>
        <w:rPr>
          <w:color w:val="000000"/>
          <w:sz w:val="26"/>
          <w:szCs w:val="26"/>
        </w:rPr>
      </w:pPr>
      <w:r>
        <w:rPr>
          <w:color w:val="000000"/>
          <w:sz w:val="26"/>
          <w:szCs w:val="26"/>
        </w:rPr>
        <w:t xml:space="preserve">бюджетных учреждений отрасли образования  </w:t>
      </w:r>
    </w:p>
    <w:p>
      <w:pPr>
        <w:pStyle w:val="Normal"/>
        <w:rPr>
          <w:color w:val="000000"/>
          <w:sz w:val="26"/>
          <w:szCs w:val="26"/>
        </w:rPr>
      </w:pPr>
      <w:r>
        <w:rPr>
          <w:color w:val="000000"/>
          <w:sz w:val="26"/>
          <w:szCs w:val="26"/>
        </w:rPr>
        <w:t>ЗАТО г. Радужный Владимирской области</w:t>
      </w:r>
    </w:p>
    <w:p>
      <w:pPr>
        <w:pStyle w:val="Normal"/>
        <w:spacing w:lineRule="auto" w:line="276" w:before="0" w:after="200"/>
        <w:rPr>
          <w:color w:val="000000"/>
          <w:sz w:val="26"/>
          <w:szCs w:val="26"/>
        </w:rPr>
      </w:pPr>
      <w:r>
        <w:rPr>
          <w:color w:val="000000"/>
          <w:sz w:val="26"/>
          <w:szCs w:val="26"/>
        </w:rPr>
      </w:r>
    </w:p>
    <w:p>
      <w:pPr>
        <w:pStyle w:val="Normal"/>
        <w:ind w:firstLine="709"/>
        <w:jc w:val="both"/>
        <w:rPr>
          <w:sz w:val="28"/>
          <w:szCs w:val="28"/>
        </w:rPr>
      </w:pPr>
      <w:r>
        <w:rPr>
          <w:color w:val="000000"/>
          <w:sz w:val="28"/>
          <w:szCs w:val="28"/>
        </w:rPr>
        <w:t xml:space="preserve">    </w:t>
      </w:r>
      <w:r>
        <w:rPr>
          <w:bCs/>
          <w:sz w:val="28"/>
          <w:szCs w:val="28"/>
        </w:rPr>
        <w:t>В соответствии с</w:t>
      </w:r>
      <w:r>
        <w:rPr>
          <w:sz w:val="28"/>
          <w:szCs w:val="28"/>
        </w:rPr>
        <w:t xml:space="preserve"> </w:t>
      </w:r>
      <w:r>
        <w:rPr>
          <w:bCs/>
          <w:sz w:val="28"/>
          <w:szCs w:val="28"/>
        </w:rPr>
        <w:t xml:space="preserve">Трудовым кодексом Российской Федерации, </w:t>
      </w:r>
      <w:r>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w:t>
      </w:r>
      <w:r>
        <w:rPr>
          <w:sz w:val="28"/>
          <w:szCs w:val="28"/>
        </w:rPr>
        <w:t xml:space="preserve"> Федеральным законом от 29.12.2012 № 273-ФЗ «Об образовании в Российской Федерации», решением Совета народных депутатов ЗАТО г. Радужный Владимирской области от 06.02.2017 № 2/12 «Об утверждении Положения об оплате труда работников муниципальных   бюджетных, казенных и   автономных   учреждений    ЗАТО      г. Радужный Владимирской области»,  руководствуясь статьей 36 Устава муниципального образования  ЗАТО г. Радужный Владимирской области, </w:t>
      </w:r>
    </w:p>
    <w:p>
      <w:pPr>
        <w:pStyle w:val="Normal"/>
        <w:ind w:left="851"/>
        <w:jc w:val="center"/>
        <w:rPr>
          <w:color w:val="000000"/>
          <w:sz w:val="28"/>
          <w:szCs w:val="28"/>
        </w:rPr>
      </w:pPr>
      <w:r>
        <w:rPr>
          <w:color w:val="000000"/>
          <w:sz w:val="28"/>
          <w:szCs w:val="28"/>
        </w:rPr>
      </w:r>
    </w:p>
    <w:p>
      <w:pPr>
        <w:pStyle w:val="Normal"/>
        <w:ind w:left="851"/>
        <w:jc w:val="center"/>
        <w:rPr>
          <w:color w:val="000000"/>
          <w:sz w:val="28"/>
          <w:szCs w:val="28"/>
        </w:rPr>
      </w:pPr>
      <w:r>
        <w:rPr>
          <w:color w:val="000000"/>
          <w:sz w:val="28"/>
          <w:szCs w:val="28"/>
        </w:rPr>
        <w:t>ПОСТАНОВЛЯЮ:</w:t>
      </w:r>
    </w:p>
    <w:p>
      <w:pPr>
        <w:pStyle w:val="Normal"/>
        <w:ind w:left="851"/>
        <w:jc w:val="center"/>
        <w:rPr>
          <w:color w:val="000000"/>
          <w:sz w:val="10"/>
          <w:szCs w:val="10"/>
        </w:rPr>
      </w:pPr>
      <w:r>
        <w:rPr>
          <w:color w:val="000000"/>
          <w:sz w:val="10"/>
          <w:szCs w:val="10"/>
        </w:rPr>
      </w:r>
    </w:p>
    <w:p>
      <w:pPr>
        <w:pStyle w:val="Normal"/>
        <w:jc w:val="both"/>
        <w:rPr>
          <w:color w:val="000000"/>
          <w:sz w:val="28"/>
          <w:szCs w:val="28"/>
        </w:rPr>
      </w:pPr>
      <w:r>
        <w:rPr>
          <w:color w:val="000000"/>
          <w:sz w:val="28"/>
          <w:szCs w:val="28"/>
        </w:rPr>
        <w:tab/>
        <w:t>1. Утвердить Положение   о системе оплаты труда  работников муниципальных   бюджетных   учреждений   отрасли    образования    ЗАТО         г. Радужный Владимирской области согласно приложению № 1.</w:t>
      </w:r>
    </w:p>
    <w:p>
      <w:pPr>
        <w:pStyle w:val="Normal"/>
        <w:jc w:val="both"/>
        <w:rPr>
          <w:color w:val="000000"/>
          <w:sz w:val="28"/>
          <w:szCs w:val="28"/>
        </w:rPr>
      </w:pPr>
      <w:r>
        <w:rPr>
          <w:color w:val="000000"/>
          <w:sz w:val="28"/>
          <w:szCs w:val="28"/>
        </w:rPr>
        <w:tab/>
        <w:t xml:space="preserve">2.  Признать утратившими силу муниципальные  нормативные правовые акты  ЗАТО г. Радужный Владимирской области  по перечню согласно приложению № 2. </w:t>
      </w:r>
    </w:p>
    <w:p>
      <w:pPr>
        <w:pStyle w:val="Normal"/>
        <w:ind w:firstLine="720"/>
        <w:jc w:val="both"/>
        <w:rPr>
          <w:color w:val="000000"/>
          <w:sz w:val="28"/>
          <w:szCs w:val="28"/>
        </w:rPr>
      </w:pPr>
      <w:r>
        <w:rPr>
          <w:color w:val="000000"/>
          <w:sz w:val="28"/>
          <w:szCs w:val="28"/>
        </w:rPr>
        <w:t>3. Контроль за исполнением настоящего постановления возложить на заместителя главы администрации города, начальника управления образования.</w:t>
      </w:r>
    </w:p>
    <w:p>
      <w:pPr>
        <w:pStyle w:val="Normal"/>
        <w:ind w:firstLine="708"/>
        <w:jc w:val="both"/>
        <w:rPr>
          <w:bCs/>
          <w:sz w:val="28"/>
          <w:szCs w:val="28"/>
        </w:rPr>
      </w:pPr>
      <w:r>
        <w:rPr>
          <w:bCs/>
          <w:sz w:val="28"/>
          <w:szCs w:val="28"/>
        </w:rPr>
        <w:t xml:space="preserve">4. Настоящее постановление вступает в силу со дня  официального опубликования в информационном бюллетене администрации ЗАТО г. Радужный Владимирской области «Радуга-информ» и распространяется на правоотношения, возникшие с 01.07.2023,  за     исключением подпунктов 1.6.3, 1.13 пункта 1  приложения № 1 к постановлению, действие которых распространяется на правоотношения, возникшие с 01.01.2023. </w:t>
      </w:r>
    </w:p>
    <w:p>
      <w:pPr>
        <w:pStyle w:val="Normal"/>
        <w:ind w:firstLine="708"/>
        <w:jc w:val="both"/>
        <w:rPr>
          <w:bCs/>
          <w:sz w:val="28"/>
          <w:szCs w:val="28"/>
        </w:rPr>
      </w:pPr>
      <w:r>
        <w:rPr>
          <w:bCs/>
          <w:sz w:val="28"/>
          <w:szCs w:val="28"/>
        </w:rPr>
      </w:r>
    </w:p>
    <w:p>
      <w:pPr>
        <w:pStyle w:val="Normal"/>
        <w:ind w:firstLine="708"/>
        <w:jc w:val="both"/>
        <w:rPr>
          <w:bCs/>
          <w:sz w:val="28"/>
          <w:szCs w:val="28"/>
        </w:rPr>
      </w:pPr>
      <w:r>
        <w:rPr>
          <w:bCs/>
          <w:sz w:val="28"/>
          <w:szCs w:val="28"/>
        </w:rPr>
      </w:r>
    </w:p>
    <w:p>
      <w:pPr>
        <w:pStyle w:val="Normal"/>
        <w:ind w:firstLine="142"/>
        <w:jc w:val="both"/>
        <w:rPr>
          <w:bCs/>
          <w:sz w:val="28"/>
          <w:szCs w:val="28"/>
        </w:rPr>
      </w:pPr>
      <w:r>
        <w:rPr>
          <w:bCs/>
          <w:sz w:val="28"/>
          <w:szCs w:val="28"/>
        </w:rPr>
        <w:t xml:space="preserve">Глава города                                                                  А.В. Колгашкин </w:t>
      </w:r>
    </w:p>
    <w:p>
      <w:pPr>
        <w:pStyle w:val="Normal"/>
        <w:widowControl w:val="false"/>
        <w:ind w:firstLine="720"/>
        <w:jc w:val="center"/>
        <w:rPr>
          <w:sz w:val="24"/>
          <w:szCs w:val="24"/>
        </w:rPr>
      </w:pPr>
      <w:r>
        <w:rPr>
          <w:sz w:val="24"/>
          <w:szCs w:val="24"/>
        </w:rPr>
      </w:r>
    </w:p>
    <w:p>
      <w:pPr>
        <w:pStyle w:val="Normal"/>
        <w:widowControl w:val="false"/>
        <w:ind w:firstLine="720"/>
        <w:jc w:val="center"/>
        <w:rPr>
          <w:sz w:val="24"/>
          <w:szCs w:val="24"/>
        </w:rPr>
      </w:pPr>
      <w:r>
        <w:rPr>
          <w:sz w:val="24"/>
          <w:szCs w:val="24"/>
        </w:rPr>
      </w:r>
    </w:p>
    <w:p>
      <w:pPr>
        <w:pStyle w:val="Normal"/>
        <w:widowControl w:val="false"/>
        <w:ind w:firstLine="720"/>
        <w:jc w:val="center"/>
        <w:rPr>
          <w:sz w:val="24"/>
          <w:szCs w:val="24"/>
        </w:rPr>
      </w:pPr>
      <w:r>
        <w:rPr>
          <w:sz w:val="24"/>
          <w:szCs w:val="24"/>
        </w:rPr>
      </w:r>
    </w:p>
    <w:p>
      <w:pPr>
        <w:pStyle w:val="Normal"/>
        <w:ind w:left="4956"/>
        <w:rPr>
          <w:color w:val="000000"/>
          <w:sz w:val="24"/>
          <w:szCs w:val="24"/>
        </w:rPr>
      </w:pPr>
      <w:r>
        <w:rPr>
          <w:color w:val="000000"/>
          <w:sz w:val="24"/>
          <w:szCs w:val="24"/>
        </w:rPr>
        <w:t xml:space="preserve">                                 </w:t>
      </w:r>
      <w:r>
        <w:rPr>
          <w:color w:val="000000"/>
          <w:sz w:val="24"/>
          <w:szCs w:val="24"/>
        </w:rPr>
        <w:t>Приложение № 1</w:t>
      </w:r>
    </w:p>
    <w:p>
      <w:pPr>
        <w:pStyle w:val="Normal"/>
        <w:ind w:left="4956"/>
        <w:rPr>
          <w:color w:val="000000"/>
          <w:sz w:val="24"/>
          <w:szCs w:val="24"/>
        </w:rPr>
      </w:pPr>
      <w:r>
        <w:rPr>
          <w:color w:val="000000"/>
          <w:sz w:val="24"/>
          <w:szCs w:val="24"/>
        </w:rPr>
        <w:t xml:space="preserve">         </w:t>
      </w:r>
      <w:r>
        <w:rPr>
          <w:color w:val="000000"/>
          <w:sz w:val="24"/>
          <w:szCs w:val="24"/>
        </w:rPr>
        <w:t>к постановлению администрации города</w:t>
      </w:r>
    </w:p>
    <w:p>
      <w:pPr>
        <w:pStyle w:val="Normal"/>
        <w:ind w:left="4956"/>
        <w:rPr>
          <w:color w:val="000000"/>
          <w:sz w:val="24"/>
          <w:szCs w:val="24"/>
        </w:rPr>
      </w:pPr>
      <w:r>
        <w:rPr>
          <w:color w:val="000000"/>
          <w:sz w:val="24"/>
          <w:szCs w:val="24"/>
        </w:rPr>
        <w:t xml:space="preserve">        </w:t>
      </w:r>
      <w:r>
        <w:rPr>
          <w:color w:val="000000"/>
          <w:sz w:val="24"/>
          <w:szCs w:val="24"/>
        </w:rPr>
        <w:t>ЗАТО г.  Радужный Владимирской области</w:t>
      </w:r>
    </w:p>
    <w:p>
      <w:pPr>
        <w:pStyle w:val="Normal"/>
        <w:ind w:left="4956"/>
        <w:rPr>
          <w:sz w:val="24"/>
          <w:szCs w:val="24"/>
        </w:rPr>
      </w:pPr>
      <w:r>
        <w:rPr>
          <w:sz w:val="24"/>
          <w:szCs w:val="24"/>
        </w:rPr>
        <w:t xml:space="preserve">                       </w:t>
      </w:r>
      <w:r>
        <w:rPr>
          <w:sz w:val="24"/>
          <w:szCs w:val="24"/>
        </w:rPr>
        <w:t xml:space="preserve">от 07.08.2023 № 1011 </w:t>
      </w:r>
    </w:p>
    <w:p>
      <w:pPr>
        <w:pStyle w:val="Normal"/>
        <w:rPr>
          <w:color w:val="000000"/>
          <w:sz w:val="10"/>
          <w:szCs w:val="10"/>
        </w:rPr>
      </w:pPr>
      <w:r>
        <w:rPr>
          <w:color w:val="000000"/>
          <w:sz w:val="10"/>
          <w:szCs w:val="10"/>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 xml:space="preserve"> </w:t>
      </w:r>
      <w:r>
        <w:rPr>
          <w:color w:val="000000"/>
          <w:sz w:val="28"/>
          <w:szCs w:val="28"/>
        </w:rPr>
        <w:t xml:space="preserve">Положение  </w:t>
      </w:r>
    </w:p>
    <w:p>
      <w:pPr>
        <w:pStyle w:val="Normal"/>
        <w:jc w:val="center"/>
        <w:rPr>
          <w:color w:val="000000"/>
          <w:sz w:val="22"/>
          <w:szCs w:val="22"/>
        </w:rPr>
      </w:pPr>
      <w:r>
        <w:rPr>
          <w:color w:val="000000"/>
          <w:sz w:val="28"/>
          <w:szCs w:val="28"/>
        </w:rPr>
        <w:t xml:space="preserve"> </w:t>
      </w:r>
      <w:r>
        <w:rPr>
          <w:color w:val="000000"/>
          <w:sz w:val="28"/>
          <w:szCs w:val="28"/>
        </w:rPr>
        <w:t>о системе оплаты труда  работников муниципальных  бюджетных учреждений  отрасли образования ЗАТО г. Радужный Владимирской области</w:t>
      </w:r>
      <w:r>
        <w:rPr>
          <w:color w:val="000000"/>
          <w:sz w:val="22"/>
          <w:szCs w:val="22"/>
        </w:rPr>
        <w:t xml:space="preserve"> </w:t>
      </w:r>
    </w:p>
    <w:p>
      <w:pPr>
        <w:pStyle w:val="Normal"/>
        <w:rPr>
          <w:color w:val="000000"/>
          <w:sz w:val="10"/>
          <w:szCs w:val="10"/>
        </w:rPr>
      </w:pPr>
      <w:r>
        <w:rPr>
          <w:color w:val="000000"/>
          <w:sz w:val="10"/>
          <w:szCs w:val="10"/>
        </w:rPr>
      </w:r>
    </w:p>
    <w:p>
      <w:pPr>
        <w:pStyle w:val="Normal"/>
        <w:jc w:val="center"/>
        <w:rPr>
          <w:b/>
        </w:rPr>
      </w:pPr>
      <w:r>
        <w:rPr/>
        <w:t>( в редакции постановлений главы администрации города от 13.12.2023 № 1679, от 03.05.24 № 564, от 12.08.2024 № 951, от 06.11.2024 № 1461,</w:t>
      </w:r>
      <w:bookmarkStart w:id="0" w:name="_GoBack"/>
      <w:bookmarkEnd w:id="0"/>
      <w:r>
        <w:rPr/>
        <w:t xml:space="preserve"> от 23.01.25 № 54, от 07.04.2025 № 427, </w:t>
      </w:r>
      <w:r>
        <w:rPr/>
        <w:t>от 12.01.2026 № 8</w:t>
      </w:r>
      <w:r>
        <w:rPr/>
        <w:t>)</w:t>
      </w:r>
    </w:p>
    <w:p>
      <w:pPr>
        <w:pStyle w:val="Normal"/>
        <w:spacing w:lineRule="auto" w:line="276"/>
        <w:ind w:left="360"/>
        <w:jc w:val="center"/>
        <w:rPr>
          <w:color w:val="000000"/>
          <w:sz w:val="28"/>
          <w:szCs w:val="28"/>
        </w:rPr>
      </w:pPr>
      <w:r>
        <w:rPr>
          <w:color w:val="000000"/>
          <w:sz w:val="28"/>
          <w:szCs w:val="28"/>
        </w:rPr>
      </w:r>
    </w:p>
    <w:p>
      <w:pPr>
        <w:pStyle w:val="Normal"/>
        <w:spacing w:lineRule="auto" w:line="276"/>
        <w:ind w:left="360"/>
        <w:jc w:val="center"/>
        <w:rPr>
          <w:color w:val="000000"/>
          <w:sz w:val="28"/>
          <w:szCs w:val="28"/>
        </w:rPr>
      </w:pPr>
      <w:r>
        <w:rPr>
          <w:color w:val="000000"/>
          <w:sz w:val="28"/>
          <w:szCs w:val="28"/>
        </w:rPr>
        <w:t>Общие положения.</w:t>
      </w:r>
    </w:p>
    <w:p>
      <w:pPr>
        <w:pStyle w:val="Normal"/>
        <w:numPr>
          <w:ilvl w:val="1"/>
          <w:numId w:val="5"/>
        </w:numPr>
        <w:tabs>
          <w:tab w:val="clear" w:pos="720"/>
          <w:tab w:val="left" w:pos="1134" w:leader="none"/>
        </w:tabs>
        <w:ind w:firstLine="709" w:left="0"/>
        <w:jc w:val="both"/>
        <w:rPr>
          <w:color w:val="000000"/>
          <w:sz w:val="28"/>
          <w:szCs w:val="28"/>
        </w:rPr>
      </w:pPr>
      <w:r>
        <w:rPr>
          <w:color w:val="000000"/>
          <w:sz w:val="28"/>
          <w:szCs w:val="28"/>
        </w:rPr>
        <w:t xml:space="preserve"> </w:t>
      </w:r>
      <w:r>
        <w:rPr>
          <w:color w:val="000000"/>
          <w:sz w:val="28"/>
          <w:szCs w:val="28"/>
        </w:rPr>
        <w:t xml:space="preserve">Настоящее Положение о системе оплаты труда работников муниципальных бюджетных учреждений отрасли образования ЗАТО г. Радужный Владимирской области  (далее – Положение) распространяется  на работников муниципальных бюджетных учреждений отрасли образования ЗАТО г. Радужный Владимирской области, на педагогических работников муниципальных  учреждений культуры, физкультуры и др. (далее – учреждения). </w:t>
      </w:r>
    </w:p>
    <w:p>
      <w:pPr>
        <w:pStyle w:val="Normal"/>
        <w:numPr>
          <w:ilvl w:val="1"/>
          <w:numId w:val="5"/>
        </w:numPr>
        <w:tabs>
          <w:tab w:val="clear" w:pos="720"/>
          <w:tab w:val="left" w:pos="1134" w:leader="none"/>
        </w:tabs>
        <w:ind w:firstLine="709" w:left="0"/>
        <w:jc w:val="both"/>
        <w:rPr>
          <w:color w:val="000000"/>
          <w:sz w:val="28"/>
          <w:szCs w:val="28"/>
        </w:rPr>
      </w:pPr>
      <w:r>
        <w:rPr>
          <w:color w:val="000000"/>
          <w:sz w:val="28"/>
          <w:szCs w:val="28"/>
        </w:rPr>
        <w:t xml:space="preserve">Система оплаты труда (далее – СОТ) работников учреждений устанавливается в целях повышения: </w:t>
      </w:r>
    </w:p>
    <w:p>
      <w:pPr>
        <w:pStyle w:val="Normal"/>
        <w:numPr>
          <w:ilvl w:val="0"/>
          <w:numId w:val="6"/>
        </w:numPr>
        <w:tabs>
          <w:tab w:val="clear" w:pos="720"/>
          <w:tab w:val="left" w:pos="1134" w:leader="none"/>
        </w:tabs>
        <w:ind w:firstLine="709" w:left="0"/>
        <w:jc w:val="both"/>
        <w:rPr>
          <w:color w:val="000000"/>
          <w:sz w:val="28"/>
          <w:szCs w:val="28"/>
        </w:rPr>
      </w:pPr>
      <w:r>
        <w:rPr>
          <w:color w:val="000000"/>
          <w:sz w:val="28"/>
          <w:szCs w:val="28"/>
        </w:rPr>
        <w:t xml:space="preserve">эффективности и качества педагогического труда; </w:t>
      </w:r>
    </w:p>
    <w:p>
      <w:pPr>
        <w:pStyle w:val="Normal"/>
        <w:numPr>
          <w:ilvl w:val="0"/>
          <w:numId w:val="6"/>
        </w:numPr>
        <w:tabs>
          <w:tab w:val="clear" w:pos="720"/>
          <w:tab w:val="left" w:pos="1134" w:leader="none"/>
        </w:tabs>
        <w:ind w:firstLine="709" w:left="0"/>
        <w:jc w:val="both"/>
        <w:rPr>
          <w:color w:val="000000"/>
          <w:sz w:val="28"/>
          <w:szCs w:val="28"/>
        </w:rPr>
      </w:pPr>
      <w:r>
        <w:rPr>
          <w:color w:val="000000"/>
          <w:sz w:val="28"/>
          <w:szCs w:val="28"/>
        </w:rPr>
        <w:t xml:space="preserve">уровня реального содержания заработной платы работников учреждений; </w:t>
      </w:r>
    </w:p>
    <w:p>
      <w:pPr>
        <w:pStyle w:val="Normal"/>
        <w:numPr>
          <w:ilvl w:val="0"/>
          <w:numId w:val="6"/>
        </w:numPr>
        <w:tabs>
          <w:tab w:val="clear" w:pos="720"/>
          <w:tab w:val="left" w:pos="1134" w:leader="none"/>
        </w:tabs>
        <w:ind w:firstLine="709" w:left="0"/>
        <w:jc w:val="both"/>
        <w:rPr>
          <w:color w:val="000000"/>
          <w:sz w:val="28"/>
          <w:szCs w:val="28"/>
        </w:rPr>
      </w:pPr>
      <w:r>
        <w:rPr>
          <w:color w:val="000000"/>
          <w:sz w:val="28"/>
          <w:szCs w:val="28"/>
        </w:rPr>
        <w:t xml:space="preserve">мотивации педагогических и руководящих работников к качественному результату труда; </w:t>
      </w:r>
    </w:p>
    <w:p>
      <w:pPr>
        <w:pStyle w:val="Normal"/>
        <w:numPr>
          <w:ilvl w:val="0"/>
          <w:numId w:val="6"/>
        </w:numPr>
        <w:tabs>
          <w:tab w:val="clear" w:pos="720"/>
          <w:tab w:val="left" w:pos="1134" w:leader="none"/>
        </w:tabs>
        <w:ind w:firstLine="709" w:left="0"/>
        <w:jc w:val="both"/>
        <w:rPr>
          <w:color w:val="000000"/>
          <w:sz w:val="28"/>
          <w:szCs w:val="28"/>
        </w:rPr>
      </w:pPr>
      <w:r>
        <w:rPr>
          <w:color w:val="000000"/>
          <w:sz w:val="28"/>
          <w:szCs w:val="28"/>
        </w:rPr>
        <w:t xml:space="preserve">кадровой обеспеченности учреждений, в том числе путем создания условий для привлечения в отрасль высококвалифицированных специалистов. </w:t>
      </w:r>
    </w:p>
    <w:p>
      <w:pPr>
        <w:pStyle w:val="Normal"/>
        <w:numPr>
          <w:ilvl w:val="1"/>
          <w:numId w:val="5"/>
        </w:numPr>
        <w:tabs>
          <w:tab w:val="clear" w:pos="720"/>
          <w:tab w:val="left" w:pos="1140" w:leader="none"/>
        </w:tabs>
        <w:ind w:firstLine="709" w:left="0"/>
        <w:jc w:val="both"/>
        <w:rPr>
          <w:color w:val="000000"/>
          <w:sz w:val="28"/>
          <w:szCs w:val="28"/>
        </w:rPr>
      </w:pPr>
      <w:r>
        <w:rPr>
          <w:color w:val="000000"/>
          <w:sz w:val="28"/>
          <w:szCs w:val="28"/>
        </w:rPr>
        <w:t xml:space="preserve"> </w:t>
      </w:r>
      <w:r>
        <w:rPr>
          <w:color w:val="000000"/>
          <w:sz w:val="28"/>
          <w:szCs w:val="28"/>
        </w:rPr>
        <w:t xml:space="preserve">СОТ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Владимирской области, нормативными правовыми актами ЗАТО г. Радужный Владимирской области. </w:t>
      </w:r>
    </w:p>
    <w:p>
      <w:pPr>
        <w:pStyle w:val="Normal"/>
        <w:tabs>
          <w:tab w:val="clear" w:pos="720"/>
          <w:tab w:val="left" w:pos="709" w:leader="none"/>
        </w:tabs>
        <w:ind w:firstLine="708"/>
        <w:jc w:val="both"/>
        <w:rPr>
          <w:color w:val="000000"/>
          <w:sz w:val="28"/>
          <w:szCs w:val="28"/>
        </w:rPr>
      </w:pPr>
      <w:r>
        <w:rPr>
          <w:color w:val="000000"/>
          <w:sz w:val="28"/>
          <w:szCs w:val="28"/>
        </w:rPr>
        <w:tab/>
        <w:t>1.4.</w:t>
        <w:tab/>
        <w:t>Заработная плата работников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Normal"/>
        <w:tabs>
          <w:tab w:val="clear" w:pos="720"/>
          <w:tab w:val="left" w:pos="709" w:leader="none"/>
        </w:tabs>
        <w:ind w:firstLine="708"/>
        <w:jc w:val="both"/>
        <w:rPr>
          <w:color w:val="000000"/>
          <w:sz w:val="28"/>
          <w:szCs w:val="28"/>
        </w:rPr>
      </w:pPr>
      <w:r>
        <w:rPr>
          <w:color w:val="000000"/>
          <w:sz w:val="28"/>
          <w:szCs w:val="28"/>
        </w:rPr>
        <w:t>1.5.</w:t>
        <w:tab/>
        <w:t>Базовый оклад (базовый должностной оклад), базовая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pPr>
        <w:pStyle w:val="Normal"/>
        <w:tabs>
          <w:tab w:val="clear" w:pos="720"/>
          <w:tab w:val="left" w:pos="1134" w:leader="none"/>
        </w:tabs>
        <w:spacing w:before="0" w:after="0"/>
        <w:contextualSpacing/>
        <w:jc w:val="both"/>
        <w:rPr>
          <w:color w:val="000000"/>
          <w:sz w:val="28"/>
          <w:szCs w:val="28"/>
        </w:rPr>
      </w:pPr>
      <w:r>
        <w:rPr>
          <w:rFonts w:eastAsia="Calibri"/>
          <w:sz w:val="28"/>
          <w:szCs w:val="28"/>
          <w:lang w:eastAsia="en-US"/>
        </w:rPr>
        <w:t xml:space="preserve">         </w:t>
      </w:r>
      <w:r>
        <w:rPr>
          <w:rFonts w:cs="Times New Roman" w:ascii="Times New Roman" w:hAnsi="Times New Roman"/>
          <w:color w:val="000000"/>
          <w:sz w:val="28"/>
          <w:szCs w:val="28"/>
          <w:lang w:eastAsia="ru-RU"/>
        </w:rPr>
        <w:t>1.6. Размер базового должностного оклада, базовой ставки заработной платы составляет для</w:t>
      </w:r>
      <w:r>
        <w:rPr>
          <w:rFonts w:cs="Times New Roman" w:ascii="Times New Roman" w:hAnsi="Times New Roman"/>
          <w:sz w:val="20"/>
          <w:szCs w:val="20"/>
          <w:lang w:eastAsia="ru-RU"/>
        </w:rPr>
        <w:t xml:space="preserve"> </w:t>
      </w:r>
      <w:r>
        <w:rPr>
          <w:rFonts w:cs="Times New Roman" w:ascii="Times New Roman" w:hAnsi="Times New Roman"/>
          <w:sz w:val="28"/>
          <w:szCs w:val="28"/>
          <w:lang w:eastAsia="ru-RU"/>
        </w:rPr>
        <w:t>профессиональной квалификационной группы должностей:</w:t>
      </w:r>
      <w:r>
        <w:rPr>
          <w:rFonts w:cs="Times New Roman" w:ascii="Times New Roman" w:hAnsi="Times New Roman"/>
          <w:color w:val="000000"/>
          <w:sz w:val="28"/>
          <w:szCs w:val="28"/>
          <w:lang w:eastAsia="ru-RU"/>
        </w:rPr>
        <w:t xml:space="preserve"> </w:t>
      </w:r>
    </w:p>
    <w:p>
      <w:pPr>
        <w:pStyle w:val="Normal"/>
        <w:widowControl/>
        <w:pBdr/>
        <w:tabs>
          <w:tab w:val="clear" w:pos="720"/>
          <w:tab w:val="left" w:pos="389" w:leader="none"/>
          <w:tab w:val="left" w:pos="506" w:leader="none"/>
          <w:tab w:val="left" w:pos="564" w:leader="none"/>
        </w:tabs>
        <w:suppressAutoHyphens w:val="true"/>
        <w:autoSpaceDE w:val="true"/>
        <w:ind w:right="0"/>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 xml:space="preserve">1.6.1.  Учебно-вспомогательного персонала первого уровня – 4558 рублей. </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1.6.2. Учебно-вспомогательного персонала второго уровня – 5292 рубля. </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1.6.3. Педагогических работников – 12528 рублей. </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1.6.4. Руководителей структурных подразделений –13285 рублей.</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1.6.5. Общеотраслевых должностей служащих первого уровня - 4586  рублей. </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1.6.6. Общеотраслевых должностей служащих второго уровня - 4803  рубля.</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1.6.7. Общеотраслевых должностей служащих третьего уровня - 5926 рублей.</w:t>
      </w:r>
    </w:p>
    <w:p>
      <w:pPr>
        <w:pStyle w:val="Normal"/>
        <w:widowControl/>
        <w:pBdr/>
        <w:tabs>
          <w:tab w:val="clear" w:pos="720"/>
          <w:tab w:val="left" w:pos="709" w:leader="none"/>
        </w:tabs>
        <w:suppressAutoHyphens w:val="true"/>
        <w:autoSpaceDE w:val="true"/>
        <w:ind w:firstLine="708" w:right="0"/>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1.6.8. Общеотраслевых профессий рабочих первого уровня - 4231 рубль.</w:t>
      </w:r>
    </w:p>
    <w:p>
      <w:pPr>
        <w:pStyle w:val="Normal"/>
        <w:widowControl/>
        <w:tabs>
          <w:tab w:val="clear" w:pos="720"/>
          <w:tab w:val="left" w:pos="389" w:leader="none"/>
          <w:tab w:val="left" w:pos="506" w:leader="none"/>
          <w:tab w:val="left" w:pos="564" w:leader="none"/>
        </w:tabs>
        <w:suppressAutoHyphens w:val="true"/>
        <w:ind w:right="0"/>
        <w:jc w:val="both"/>
        <w:rPr>
          <w:rFonts w:cs="Times New Roman"/>
          <w:sz w:val="28"/>
          <w:szCs w:val="28"/>
          <w:lang w:eastAsia="ru-RU"/>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1.6.9. Общеотраслевых профессий рабочих второго уровня - 4803 рубля.</w:t>
      </w:r>
      <w:r>
        <w:rPr>
          <w:rFonts w:cs="Times New Roman"/>
          <w:sz w:val="28"/>
          <w:szCs w:val="28"/>
          <w:lang w:eastAsia="ru-RU"/>
        </w:rPr>
        <w:t xml:space="preserve"> </w:t>
      </w:r>
    </w:p>
    <w:p>
      <w:pPr>
        <w:pStyle w:val="Normal"/>
        <w:tabs>
          <w:tab w:val="clear" w:pos="720"/>
          <w:tab w:val="left" w:pos="709" w:leader="none"/>
        </w:tabs>
        <w:ind w:firstLine="708"/>
        <w:jc w:val="both"/>
        <w:rPr>
          <w:color w:val="000000"/>
          <w:sz w:val="24"/>
          <w:szCs w:val="24"/>
        </w:rPr>
      </w:pPr>
      <w:r>
        <w:rPr>
          <w:color w:val="000000"/>
          <w:sz w:val="28"/>
          <w:szCs w:val="28"/>
        </w:rPr>
        <w:t xml:space="preserve">( </w:t>
      </w:r>
      <w:r>
        <w:rPr>
          <w:color w:val="000000"/>
          <w:sz w:val="24"/>
          <w:szCs w:val="24"/>
        </w:rPr>
        <w:t>в рек. постан. от 13.12.2023 №1679, п. 16.3 в ред. от 03.05.24 № 564,</w:t>
      </w:r>
      <w:r>
        <w:rPr/>
        <w:t xml:space="preserve"> от 12.08.2024 № 951, от 06.11.2024 № 1461</w:t>
      </w:r>
      <w:r>
        <w:rPr>
          <w:color w:val="000000"/>
          <w:sz w:val="24"/>
          <w:szCs w:val="24"/>
        </w:rPr>
        <w:t xml:space="preserve"> , </w:t>
      </w:r>
      <w:r>
        <w:rPr>
          <w:color w:val="000000"/>
          <w:sz w:val="20"/>
          <w:szCs w:val="20"/>
        </w:rPr>
        <w:t xml:space="preserve">от 23.01.25 № 54, от 07.04.2025 № 427, </w:t>
      </w:r>
      <w:r>
        <w:rPr>
          <w:color w:val="000000"/>
          <w:sz w:val="20"/>
          <w:szCs w:val="20"/>
        </w:rPr>
        <w:t>от 12.01.2026 № 8</w:t>
      </w:r>
      <w:r>
        <w:rPr>
          <w:color w:val="000000"/>
          <w:sz w:val="20"/>
          <w:szCs w:val="20"/>
        </w:rPr>
        <w:t>)</w:t>
      </w:r>
    </w:p>
    <w:p>
      <w:pPr>
        <w:pStyle w:val="Normal"/>
        <w:tabs>
          <w:tab w:val="clear" w:pos="720"/>
          <w:tab w:val="left" w:pos="709" w:leader="none"/>
        </w:tabs>
        <w:ind w:firstLine="708"/>
        <w:jc w:val="both"/>
        <w:rPr>
          <w:color w:val="000000"/>
          <w:sz w:val="28"/>
          <w:szCs w:val="28"/>
        </w:rPr>
      </w:pPr>
      <w:r>
        <w:rPr>
          <w:color w:val="000000"/>
          <w:sz w:val="28"/>
          <w:szCs w:val="28"/>
        </w:rPr>
        <w:t xml:space="preserve"> </w:t>
      </w:r>
      <w:bookmarkStart w:id="1" w:name="_gjdgxs"/>
      <w:bookmarkEnd w:id="1"/>
      <w:r>
        <w:rPr>
          <w:color w:val="000000"/>
          <w:sz w:val="28"/>
          <w:szCs w:val="28"/>
        </w:rPr>
        <w:t xml:space="preserve"> </w:t>
      </w:r>
      <w:r>
        <w:rPr>
          <w:color w:val="000000"/>
          <w:sz w:val="28"/>
          <w:szCs w:val="28"/>
        </w:rPr>
        <w:t xml:space="preserve">1.7.Должностной оклад, ставка заработной платы работников учреждения (за исключением руководителя, заместителя руководителя) состоит из базового должностного оклада, базовой ставки заработной платы, умноженной на повышающие коэффициенты: </w:t>
      </w:r>
    </w:p>
    <w:p>
      <w:pPr>
        <w:pStyle w:val="Normal"/>
        <w:tabs>
          <w:tab w:val="clear" w:pos="720"/>
          <w:tab w:val="left" w:pos="1134" w:leader="none"/>
        </w:tabs>
        <w:ind w:firstLine="709"/>
        <w:jc w:val="both"/>
        <w:rPr>
          <w:color w:val="000000"/>
          <w:sz w:val="28"/>
          <w:szCs w:val="28"/>
        </w:rPr>
      </w:pPr>
      <w:r>
        <w:rPr>
          <w:color w:val="000000"/>
          <w:sz w:val="28"/>
          <w:szCs w:val="28"/>
        </w:rPr>
        <w:t xml:space="preserve">- по занимаемой должности, по уровню образования, по стажу работы, специфики для педагогических работников, не имеющих квалификационной категории; </w:t>
      </w:r>
    </w:p>
    <w:p>
      <w:pPr>
        <w:pStyle w:val="Normal"/>
        <w:tabs>
          <w:tab w:val="clear" w:pos="720"/>
          <w:tab w:val="left" w:pos="1134" w:leader="none"/>
        </w:tabs>
        <w:ind w:firstLine="709"/>
        <w:jc w:val="both"/>
        <w:rPr>
          <w:color w:val="000000"/>
          <w:sz w:val="28"/>
          <w:szCs w:val="28"/>
        </w:rPr>
      </w:pPr>
      <w:r>
        <w:rPr>
          <w:color w:val="000000"/>
          <w:sz w:val="28"/>
          <w:szCs w:val="28"/>
        </w:rPr>
        <w:t xml:space="preserve">- по занимаемой должности, за квалификационную категорию, специфики для педагогических работников, имеющих квалификационную категорию на период действия квалификационной категории; </w:t>
      </w:r>
    </w:p>
    <w:p>
      <w:pPr>
        <w:pStyle w:val="Normal"/>
        <w:tabs>
          <w:tab w:val="clear" w:pos="720"/>
          <w:tab w:val="left" w:pos="1134" w:leader="none"/>
        </w:tabs>
        <w:ind w:firstLine="709"/>
        <w:jc w:val="both"/>
        <w:rPr>
          <w:color w:val="000000"/>
          <w:sz w:val="28"/>
          <w:szCs w:val="28"/>
        </w:rPr>
      </w:pPr>
      <w:r>
        <w:rPr>
          <w:color w:val="000000"/>
          <w:sz w:val="28"/>
          <w:szCs w:val="28"/>
        </w:rPr>
        <w:t xml:space="preserve">- по занимаемой должности, специфики для должностей учебно-вспомогательного персонала, руководителей структурных подразделений, специалистов и служащих, работников рабочих профессий.  </w:t>
      </w:r>
    </w:p>
    <w:p>
      <w:pPr>
        <w:pStyle w:val="Normal"/>
        <w:numPr>
          <w:ilvl w:val="0"/>
          <w:numId w:val="0"/>
        </w:numPr>
        <w:tabs>
          <w:tab w:val="clear" w:pos="720"/>
          <w:tab w:val="left" w:pos="1134" w:leader="none"/>
        </w:tabs>
        <w:ind w:hanging="0" w:left="0"/>
        <w:jc w:val="both"/>
        <w:rPr>
          <w:color w:val="000000"/>
          <w:sz w:val="28"/>
          <w:szCs w:val="28"/>
        </w:rPr>
      </w:pPr>
      <w:r>
        <w:rPr>
          <w:color w:val="000000"/>
          <w:sz w:val="28"/>
          <w:szCs w:val="28"/>
        </w:rPr>
        <w:t xml:space="preserve">1.8 Должностные оклады, ставки заработной платы работников учреждения устанавливаются руководителем учреждения согласно приложению № 1 к настоящему Положению. </w:t>
      </w:r>
    </w:p>
    <w:p>
      <w:pPr>
        <w:pStyle w:val="Normal"/>
        <w:numPr>
          <w:ilvl w:val="0"/>
          <w:numId w:val="0"/>
        </w:numPr>
        <w:tabs>
          <w:tab w:val="clear" w:pos="720"/>
          <w:tab w:val="left" w:pos="1134" w:leader="none"/>
        </w:tabs>
        <w:ind w:hanging="0" w:left="0"/>
        <w:jc w:val="both"/>
        <w:rPr>
          <w:color w:val="000000"/>
          <w:sz w:val="28"/>
          <w:szCs w:val="28"/>
        </w:rPr>
      </w:pPr>
      <w:r>
        <w:rPr>
          <w:color w:val="000000"/>
          <w:sz w:val="28"/>
          <w:szCs w:val="28"/>
        </w:rPr>
        <w:t xml:space="preserve">1.9. Оплата труда медицинских, библиотечных и других работников образовательных учреждений  осуществляется в соответствии с отраслевыми положениями по оплате труда работников муниципальных учреждений здравоохранения и культуры.   </w:t>
      </w:r>
    </w:p>
    <w:p>
      <w:pPr>
        <w:pStyle w:val="Normal"/>
        <w:numPr>
          <w:ilvl w:val="0"/>
          <w:numId w:val="0"/>
        </w:numPr>
        <w:tabs>
          <w:tab w:val="clear" w:pos="720"/>
          <w:tab w:val="left" w:pos="1134" w:leader="none"/>
        </w:tabs>
        <w:ind w:hanging="0" w:left="0"/>
        <w:jc w:val="both"/>
        <w:rPr>
          <w:color w:val="000000"/>
          <w:sz w:val="28"/>
          <w:szCs w:val="28"/>
        </w:rPr>
      </w:pPr>
      <w:r>
        <w:rPr>
          <w:color w:val="000000"/>
          <w:sz w:val="28"/>
          <w:szCs w:val="28"/>
        </w:rPr>
        <w:t xml:space="preserve">1.10. Изменение размера должностных окладов, ставок заработной платы работников учреждений производится: </w:t>
      </w:r>
    </w:p>
    <w:p>
      <w:pPr>
        <w:pStyle w:val="Normal"/>
        <w:tabs>
          <w:tab w:val="clear" w:pos="720"/>
          <w:tab w:val="left" w:pos="1134" w:leader="none"/>
        </w:tabs>
        <w:ind w:firstLine="709"/>
        <w:jc w:val="both"/>
        <w:rPr>
          <w:color w:val="000000"/>
          <w:sz w:val="28"/>
          <w:szCs w:val="28"/>
        </w:rPr>
      </w:pPr>
      <w:r>
        <w:rPr>
          <w:color w:val="000000"/>
          <w:sz w:val="28"/>
          <w:szCs w:val="28"/>
        </w:rPr>
        <w:t xml:space="preserve">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предоставления документа о стаже, дающем право на повышение размера должностного оклада, ставки заработной платы; </w:t>
      </w:r>
    </w:p>
    <w:p>
      <w:pPr>
        <w:pStyle w:val="Normal"/>
        <w:tabs>
          <w:tab w:val="clear" w:pos="720"/>
          <w:tab w:val="left" w:pos="1134" w:leader="none"/>
        </w:tabs>
        <w:ind w:firstLine="709"/>
        <w:jc w:val="both"/>
        <w:rPr>
          <w:color w:val="000000"/>
          <w:sz w:val="28"/>
          <w:szCs w:val="28"/>
        </w:rPr>
      </w:pPr>
      <w:r>
        <w:rPr>
          <w:color w:val="000000"/>
          <w:sz w:val="28"/>
          <w:szCs w:val="28"/>
        </w:rPr>
        <w:t xml:space="preserve">при получении образования или восстановлении документов об образовании – со дня предоставления соответствующего документа; </w:t>
      </w:r>
    </w:p>
    <w:p>
      <w:pPr>
        <w:pStyle w:val="Normal"/>
        <w:tabs>
          <w:tab w:val="clear" w:pos="720"/>
          <w:tab w:val="left" w:pos="1134" w:leader="none"/>
        </w:tabs>
        <w:ind w:firstLine="709"/>
        <w:jc w:val="both"/>
        <w:rPr>
          <w:color w:val="000000"/>
          <w:sz w:val="28"/>
          <w:szCs w:val="28"/>
        </w:rPr>
      </w:pPr>
      <w:r>
        <w:rPr>
          <w:color w:val="000000"/>
          <w:sz w:val="28"/>
          <w:szCs w:val="28"/>
        </w:rPr>
        <w:t xml:space="preserve">при присвоении квалификационной категории – со дня вынесения решения аттестационной комиссией; </w:t>
      </w:r>
    </w:p>
    <w:p>
      <w:pPr>
        <w:pStyle w:val="Normal"/>
        <w:tabs>
          <w:tab w:val="clear" w:pos="720"/>
          <w:tab w:val="left" w:pos="1134" w:leader="none"/>
        </w:tabs>
        <w:ind w:firstLine="709"/>
        <w:jc w:val="both"/>
        <w:rPr>
          <w:color w:val="000000"/>
          <w:sz w:val="28"/>
          <w:szCs w:val="28"/>
        </w:rPr>
      </w:pPr>
      <w:r>
        <w:rPr>
          <w:color w:val="000000"/>
          <w:sz w:val="28"/>
          <w:szCs w:val="28"/>
        </w:rPr>
        <w:t xml:space="preserve">при присуждении ученой степени доктора наук и кандидата наук – со дня принятия уполномоченным  федеральным органом </w:t>
      </w:r>
      <w:r>
        <w:rPr>
          <w:sz w:val="28"/>
          <w:szCs w:val="28"/>
        </w:rPr>
        <w:t>исполнительной власти решения (приказа) о выдаче диплома.</w:t>
      </w:r>
      <w:r>
        <w:rPr>
          <w:color w:val="000000"/>
          <w:sz w:val="28"/>
          <w:szCs w:val="28"/>
        </w:rPr>
        <w:t xml:space="preserve"> </w:t>
      </w:r>
    </w:p>
    <w:p>
      <w:pPr>
        <w:pStyle w:val="Normal"/>
        <w:tabs>
          <w:tab w:val="clear" w:pos="720"/>
          <w:tab w:val="left" w:pos="1134" w:leader="none"/>
        </w:tabs>
        <w:ind w:firstLine="709"/>
        <w:jc w:val="both"/>
        <w:rPr>
          <w:color w:val="000000"/>
          <w:sz w:val="28"/>
          <w:szCs w:val="28"/>
        </w:rPr>
      </w:pPr>
      <w:r>
        <w:rPr>
          <w:color w:val="000000"/>
          <w:sz w:val="28"/>
          <w:szCs w:val="28"/>
        </w:rPr>
        <w:t xml:space="preserve">При наступлении у работника права на изменение его должностного оклада, ставки заработной 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ставки заработной платы производится со дня окончания отпуска или временной нетрудоспособности. </w:t>
      </w:r>
    </w:p>
    <w:p>
      <w:pPr>
        <w:pStyle w:val="Normal"/>
        <w:numPr>
          <w:ilvl w:val="0"/>
          <w:numId w:val="0"/>
        </w:numPr>
        <w:tabs>
          <w:tab w:val="clear" w:pos="720"/>
          <w:tab w:val="left" w:pos="1276" w:leader="none"/>
        </w:tabs>
        <w:ind w:hanging="0" w:left="0"/>
        <w:jc w:val="both"/>
        <w:rPr>
          <w:color w:val="000000"/>
          <w:sz w:val="28"/>
          <w:szCs w:val="28"/>
        </w:rPr>
      </w:pPr>
      <w:r>
        <w:rPr>
          <w:color w:val="000000"/>
          <w:sz w:val="28"/>
          <w:szCs w:val="28"/>
        </w:rPr>
        <w:t xml:space="preserve">1.11. Руководители учреждений обязаны: </w:t>
      </w:r>
    </w:p>
    <w:p>
      <w:pPr>
        <w:pStyle w:val="Normal"/>
        <w:numPr>
          <w:ilvl w:val="0"/>
          <w:numId w:val="1"/>
        </w:numPr>
        <w:tabs>
          <w:tab w:val="clear" w:pos="720"/>
          <w:tab w:val="left" w:pos="709" w:leader="none"/>
        </w:tabs>
        <w:ind w:firstLine="709"/>
        <w:jc w:val="both"/>
        <w:rPr>
          <w:color w:val="000000"/>
          <w:sz w:val="28"/>
          <w:szCs w:val="28"/>
        </w:rPr>
      </w:pPr>
      <w:r>
        <w:rPr>
          <w:color w:val="000000"/>
          <w:sz w:val="28"/>
          <w:szCs w:val="28"/>
        </w:rPr>
        <w:t xml:space="preserve">проверять документы об образовании и стаже педагогической работы (работы по специальности, в определенной должности) учителей, преподавателей, других работников, устанавливать им размеры должностных окладов, ставок заработной платы; </w:t>
      </w:r>
    </w:p>
    <w:p>
      <w:pPr>
        <w:pStyle w:val="Normal"/>
        <w:widowControl/>
        <w:numPr>
          <w:ilvl w:val="0"/>
          <w:numId w:val="1"/>
        </w:numPr>
        <w:pBdr/>
        <w:tabs>
          <w:tab w:val="clear" w:pos="720"/>
          <w:tab w:val="left" w:pos="709" w:leader="none"/>
        </w:tabs>
        <w:suppressAutoHyphens w:val="true"/>
        <w:autoSpaceDE w:val="true"/>
        <w:ind w:firstLine="709" w:right="0"/>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ежегодно составлять и утверждать на работников, выполняющих педагогическую работу ( включая работников, выполняющих эту работу в том же учреждении помимо основной работы), тарификационные списки согласно приложениям №№ 2, 2.1 к настоящему Положению;</w:t>
      </w:r>
    </w:p>
    <w:p>
      <w:pPr>
        <w:pStyle w:val="Normal"/>
        <w:numPr>
          <w:ilvl w:val="0"/>
          <w:numId w:val="1"/>
        </w:numPr>
        <w:tabs>
          <w:tab w:val="clear" w:pos="720"/>
          <w:tab w:val="left" w:pos="709" w:leader="none"/>
        </w:tabs>
        <w:ind w:firstLine="709"/>
        <w:jc w:val="both"/>
        <w:rPr>
          <w:color w:val="000000"/>
          <w:sz w:val="28"/>
          <w:szCs w:val="28"/>
        </w:rPr>
      </w:pPr>
      <w:r>
        <w:rPr>
          <w:color w:val="000000"/>
          <w:sz w:val="28"/>
          <w:szCs w:val="28"/>
        </w:rPr>
        <w:t xml:space="preserve">в случаях предусмотренных п. 1.10 настоящего Положения вносить соответствующие изменения в тарификационные списки согласно приложению </w:t>
      </w:r>
    </w:p>
    <w:p>
      <w:pPr>
        <w:pStyle w:val="Normal"/>
        <w:tabs>
          <w:tab w:val="clear" w:pos="720"/>
          <w:tab w:val="left" w:pos="709" w:leader="none"/>
        </w:tabs>
        <w:jc w:val="both"/>
        <w:rPr>
          <w:color w:val="000000"/>
          <w:sz w:val="28"/>
          <w:szCs w:val="28"/>
        </w:rPr>
      </w:pPr>
      <w:r>
        <w:rPr>
          <w:color w:val="000000"/>
          <w:sz w:val="28"/>
          <w:szCs w:val="28"/>
        </w:rPr>
        <w:t xml:space="preserve">№ </w:t>
      </w:r>
      <w:r>
        <w:rPr>
          <w:color w:val="000000"/>
          <w:sz w:val="28"/>
          <w:szCs w:val="28"/>
        </w:rPr>
        <w:t xml:space="preserve">2 к настоящему Положению; </w:t>
      </w:r>
    </w:p>
    <w:p>
      <w:pPr>
        <w:pStyle w:val="Normal"/>
        <w:numPr>
          <w:ilvl w:val="0"/>
          <w:numId w:val="1"/>
        </w:numPr>
        <w:tabs>
          <w:tab w:val="clear" w:pos="720"/>
          <w:tab w:val="left" w:pos="709" w:leader="none"/>
        </w:tabs>
        <w:ind w:firstLine="709"/>
        <w:jc w:val="both"/>
        <w:rPr>
          <w:color w:val="000000"/>
          <w:sz w:val="28"/>
          <w:szCs w:val="28"/>
        </w:rPr>
      </w:pPr>
      <w:r>
        <w:rPr>
          <w:color w:val="000000"/>
          <w:sz w:val="28"/>
          <w:szCs w:val="28"/>
        </w:rPr>
        <w:t xml:space="preserve">нести ответственность за своевременное и правильное определение размеров заработной платы работников учреждений. </w:t>
      </w:r>
    </w:p>
    <w:p>
      <w:pPr>
        <w:pStyle w:val="Normal"/>
        <w:tabs>
          <w:tab w:val="clear" w:pos="720"/>
          <w:tab w:val="left" w:pos="709" w:leader="none"/>
        </w:tabs>
        <w:jc w:val="both"/>
        <w:rPr>
          <w:color w:val="000000"/>
          <w:sz w:val="28"/>
          <w:szCs w:val="28"/>
        </w:rPr>
      </w:pPr>
      <w:r>
        <w:rPr>
          <w:color w:val="000000"/>
          <w:sz w:val="28"/>
          <w:szCs w:val="28"/>
        </w:rPr>
        <w:tab/>
        <w:t xml:space="preserve">1.12. Фонд оплаты труда работников муниципальных бюджетных учреждений формируется исходя из объема субсидий на финансовое обеспечение муниципальных заданий на оказание муниципальных услуг, и средств, поступающих от приносящей доход деятельности. </w:t>
      </w:r>
    </w:p>
    <w:p>
      <w:pPr>
        <w:pStyle w:val="Normal"/>
        <w:jc w:val="both"/>
        <w:rPr>
          <w:color w:val="000000"/>
          <w:sz w:val="28"/>
          <w:szCs w:val="28"/>
        </w:rPr>
      </w:pPr>
      <w:r>
        <w:rPr>
          <w:color w:val="000000"/>
          <w:sz w:val="28"/>
          <w:szCs w:val="28"/>
        </w:rPr>
        <w:tab/>
        <w:t>Предельная доля оплаты труда работников административно-управленческого и вспомогательного персонала учреждения в фонде оплаты труда учреждения устанавливается в размере не более 40 процентов, работников основного персонала - в размере не менее 60 процентов.</w:t>
      </w:r>
    </w:p>
    <w:p>
      <w:pPr>
        <w:pStyle w:val="Normal"/>
        <w:jc w:val="both"/>
        <w:rPr>
          <w:color w:val="000000"/>
          <w:sz w:val="28"/>
          <w:szCs w:val="28"/>
        </w:rPr>
      </w:pPr>
      <w:r>
        <w:rPr>
          <w:color w:val="000000"/>
          <w:sz w:val="28"/>
          <w:szCs w:val="28"/>
        </w:rPr>
        <w:tab/>
        <w:t xml:space="preserve">Перечни должностей, относимых к основному, административно-управленческому и вспомогательному персоналу учреждений, определены приложением № 7 к настоящему Положению. </w:t>
      </w:r>
    </w:p>
    <w:p>
      <w:pPr>
        <w:pStyle w:val="Normal"/>
        <w:tabs>
          <w:tab w:val="clear" w:pos="720"/>
          <w:tab w:val="left" w:pos="1134" w:leader="none"/>
        </w:tabs>
        <w:jc w:val="both"/>
        <w:rPr>
          <w:color w:val="000000"/>
          <w:sz w:val="28"/>
          <w:szCs w:val="28"/>
        </w:rPr>
      </w:pPr>
      <w:r>
        <w:rPr>
          <w:color w:val="000000"/>
          <w:sz w:val="28"/>
          <w:szCs w:val="28"/>
        </w:rPr>
        <w:t xml:space="preserve">          </w:t>
      </w:r>
      <w:r>
        <w:rPr>
          <w:color w:val="000000"/>
          <w:sz w:val="28"/>
          <w:szCs w:val="28"/>
        </w:rPr>
        <w:t>1.13. Годовой фонд оплаты труда младших воспитателей  муниципальных образовательных учреждений, реализующих программы дошкольного образования,  на 2023 год и на плановый период 2024 – 2025 годов формируется из расчета средней месячной заработной платы 17325 рублей на каждую штатную единицу.</w:t>
      </w:r>
    </w:p>
    <w:p>
      <w:pPr>
        <w:pStyle w:val="Normal"/>
        <w:tabs>
          <w:tab w:val="clear" w:pos="720"/>
          <w:tab w:val="left" w:pos="1134" w:leader="none"/>
        </w:tabs>
        <w:jc w:val="both"/>
        <w:rPr>
          <w:color w:val="000000"/>
          <w:sz w:val="28"/>
          <w:szCs w:val="28"/>
        </w:rPr>
      </w:pPr>
      <w:r>
        <w:rPr>
          <w:color w:val="000000"/>
          <w:sz w:val="28"/>
          <w:szCs w:val="28"/>
        </w:rPr>
      </w:r>
    </w:p>
    <w:p>
      <w:pPr>
        <w:pStyle w:val="Normal"/>
        <w:numPr>
          <w:ilvl w:val="0"/>
          <w:numId w:val="7"/>
        </w:numPr>
        <w:jc w:val="center"/>
        <w:rPr>
          <w:color w:val="000000"/>
          <w:sz w:val="28"/>
          <w:szCs w:val="28"/>
        </w:rPr>
      </w:pPr>
      <w:r>
        <w:rPr>
          <w:color w:val="000000"/>
          <w:sz w:val="28"/>
          <w:szCs w:val="28"/>
        </w:rPr>
        <w:t>Особенности установления объема учебной нагрузки педагогических</w:t>
      </w:r>
    </w:p>
    <w:p>
      <w:pPr>
        <w:pStyle w:val="Normal"/>
        <w:ind w:left="432"/>
        <w:jc w:val="center"/>
        <w:rPr>
          <w:color w:val="000000"/>
          <w:sz w:val="28"/>
          <w:szCs w:val="28"/>
        </w:rPr>
      </w:pPr>
      <w:r>
        <w:rPr>
          <w:color w:val="000000"/>
          <w:sz w:val="28"/>
          <w:szCs w:val="28"/>
        </w:rPr>
        <w:t>работников учреждений.</w:t>
      </w:r>
    </w:p>
    <w:p>
      <w:pPr>
        <w:pStyle w:val="Normal"/>
        <w:tabs>
          <w:tab w:val="clear" w:pos="720"/>
          <w:tab w:val="left" w:pos="1134" w:leader="none"/>
        </w:tabs>
        <w:ind w:firstLine="709"/>
        <w:jc w:val="both"/>
        <w:rPr>
          <w:color w:val="000000"/>
          <w:sz w:val="28"/>
          <w:szCs w:val="28"/>
        </w:rPr>
      </w:pPr>
      <w:r>
        <w:rPr>
          <w:color w:val="000000"/>
          <w:sz w:val="28"/>
          <w:szCs w:val="28"/>
        </w:rPr>
        <w:t xml:space="preserve">2.1. Часть педагогической работы, которая не нормирована по количеству часов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вытекает из должностных обязанностей педагогических работников, предусмотренных уставом учреждения и правилами внутреннего трудового распорядка учреждения, тарифно-квалификационными характеристиками и регулируется графиками и планами работы, в т.ч. личными планами педагогического работника, и может быть связана с: </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pPr>
        <w:pStyle w:val="Normal"/>
        <w:shd w:val="clear" w:color="auto" w:fill="FFFFFF"/>
        <w:ind w:firstLine="425"/>
        <w:jc w:val="both"/>
        <w:rPr>
          <w:color w:val="000000"/>
          <w:sz w:val="26"/>
          <w:szCs w:val="26"/>
        </w:rPr>
      </w:pPr>
      <w:r>
        <w:rPr>
          <w:color w:val="000000"/>
          <w:sz w:val="28"/>
          <w:szCs w:val="28"/>
        </w:rPr>
        <w:t xml:space="preserve">   </w:t>
      </w:r>
      <w:r>
        <w:rPr>
          <w:color w:val="000000"/>
          <w:sz w:val="26"/>
          <w:szCs w:val="26"/>
        </w:rPr>
        <w:t>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дежурствами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pPr>
        <w:pStyle w:val="Normal"/>
        <w:shd w:val="clear" w:color="auto" w:fill="FFFFFF"/>
        <w:ind w:firstLine="425"/>
        <w:jc w:val="both"/>
        <w:rPr>
          <w:color w:val="000000"/>
          <w:sz w:val="26"/>
          <w:szCs w:val="26"/>
        </w:rPr>
      </w:pPr>
      <w:r>
        <w:rPr>
          <w:color w:val="000000"/>
          <w:sz w:val="26"/>
          <w:szCs w:val="26"/>
        </w:rPr>
        <w:t xml:space="preserve">  </w:t>
      </w:r>
      <w:r>
        <w:rPr>
          <w:color w:val="000000"/>
          <w:sz w:val="26"/>
          <w:szCs w:val="26"/>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pPr>
        <w:pStyle w:val="Normal"/>
        <w:shd w:val="clear" w:color="auto" w:fill="FFFFFF"/>
        <w:ind w:firstLine="425"/>
        <w:jc w:val="both"/>
        <w:rPr>
          <w:color w:val="000000"/>
          <w:sz w:val="26"/>
          <w:szCs w:val="26"/>
        </w:rPr>
      </w:pPr>
      <w:r>
        <w:rPr>
          <w:color w:val="000000"/>
          <w:sz w:val="26"/>
          <w:szCs w:val="26"/>
        </w:rPr>
        <w:t xml:space="preserve">   </w:t>
      </w:r>
      <w:r>
        <w:rPr>
          <w:color w:val="000000"/>
          <w:sz w:val="26"/>
          <w:szCs w:val="26"/>
        </w:rPr>
        <w:t>Конкретная продолжительность учебных занятий, а также перерывов (перемен) между ними предусматривается уставом либо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учреждения.</w:t>
      </w:r>
    </w:p>
    <w:p>
      <w:pPr>
        <w:pStyle w:val="Normal"/>
        <w:shd w:val="clear" w:color="auto" w:fill="FFFFFF"/>
        <w:ind w:firstLine="709"/>
        <w:jc w:val="both"/>
        <w:rPr>
          <w:color w:val="000000"/>
          <w:sz w:val="28"/>
          <w:szCs w:val="28"/>
        </w:rPr>
      </w:pPr>
      <w:r>
        <w:rPr>
          <w:color w:val="000000"/>
          <w:sz w:val="28"/>
          <w:szCs w:val="28"/>
        </w:rPr>
        <w:t>2.2. Объем учебной нагрузки учителей и преподавателей устанавливается исходя из количества часов по учебному плану и программам, обеспеченности кадрами, других конкретных условий в данном учреждении.</w:t>
      </w:r>
    </w:p>
    <w:p>
      <w:pPr>
        <w:pStyle w:val="Normal"/>
        <w:shd w:val="clear" w:color="auto" w:fill="FFFFFF"/>
        <w:ind w:firstLine="425"/>
        <w:jc w:val="both"/>
        <w:rPr>
          <w:color w:val="000000"/>
          <w:sz w:val="28"/>
          <w:szCs w:val="28"/>
        </w:rPr>
      </w:pPr>
      <w:r>
        <w:rPr>
          <w:color w:val="000000"/>
          <w:sz w:val="26"/>
          <w:szCs w:val="26"/>
        </w:rPr>
        <w:t xml:space="preserve">  </w:t>
      </w:r>
      <w:r>
        <w:rPr>
          <w:color w:val="000000"/>
          <w:sz w:val="26"/>
          <w:szCs w:val="26"/>
        </w:rPr>
        <w:t>Учебная нагрузка учителей и других работников, ведущих преподавательскую работу помимо основной работы, на новый учебный год устанавливается руководителем учреждения с учетом мнения представительного органа работников. Эта работа завершается до окончания учебного года и ухода работников в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 возможном уменьшении (увеличении) учебной нагрузки в случае изменения количества классов или количества часов по учебному плану по преподаваемым предметам</w:t>
      </w:r>
      <w:r>
        <w:rPr>
          <w:color w:val="000000"/>
          <w:sz w:val="28"/>
          <w:szCs w:val="28"/>
        </w:rPr>
        <w:t>.</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 xml:space="preserve">При установлении учебной нагрузки на новый учебный год учителям, для которых данное учреждение является местом основной работы, сохраняется,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w:t>
      </w:r>
      <w:r>
        <w:rPr>
          <w:color w:val="000000"/>
          <w:sz w:val="26"/>
          <w:szCs w:val="26"/>
        </w:rPr>
        <w:t xml:space="preserve">быть уменьшен по инициативе работодателя в текущем учебном году, а также при установлении ее на следующий учебный год, за  исключением  случаев  </w:t>
      </w:r>
      <w:r>
        <w:rPr>
          <w:color w:val="000000"/>
          <w:sz w:val="28"/>
          <w:szCs w:val="28"/>
        </w:rPr>
        <w:t xml:space="preserve"> уменьше-   ния количества часов по учебным планам и программам, сокращения количества классов (групп).</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Объем учебной нагрузки учителей больше или меньше нормы часов, за которые выплачиваются ставки заработной платы, устанавливается только с их письменного согласия.</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Предельный объем учебной нагрузки (преподавательской работы), которая может выполняться в том же учреждении руководителем учреждения, определяется учредителем учреждения, а других работников, ведущих ее помимо основной работы (включая заместителей руководителя), руководителем учреждения при участии представительного органа. Преподавательская работа в том же учреждении для указанных работников совместительством не считается.</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Предоставление преподавательской работы лицам, выполняющим ее помимо основной работы в том же учреждении (включая руководителей), а также педагогическим, руководящим и иным работникам других учреждений,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при условии, если учителя, для которых данное общеобразовательное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При возложении на учителей общеобразовательных учреждений, для которых данное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Учебная нагрузка учителям (преподавателям),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работника в соответствующем отпуске.</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В порядке, предусмотренном настоящим пунктом, устанавливается учебная нагрузка работников учреждений дополнительного образования детей.</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 xml:space="preserve">Учебная нагрузка педагогического работника учреждения, оговариваемая в трудовом договоре, может ограничиваться верхним пределом в случаях, предусмотренных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pPr>
        <w:pStyle w:val="Normal"/>
        <w:shd w:val="clear" w:color="auto" w:fill="FFFFFF"/>
        <w:ind w:firstLine="709"/>
        <w:jc w:val="both"/>
        <w:rPr>
          <w:color w:val="000000"/>
          <w:sz w:val="28"/>
          <w:szCs w:val="28"/>
        </w:rPr>
      </w:pPr>
      <w:r>
        <w:rPr>
          <w:color w:val="000000"/>
          <w:sz w:val="28"/>
          <w:szCs w:val="28"/>
        </w:rPr>
        <w:t>2.3. Преподавательская работа руководящих и других работников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Выполнение преподавательской работы, указанной в настоящем пункте, допускается в основное рабочее время с согласия работодателя.</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3. Порядок исчисления заработной платы педагогических работников учреждений.</w:t>
      </w:r>
    </w:p>
    <w:p>
      <w:pPr>
        <w:pStyle w:val="Normal"/>
        <w:shd w:val="clear" w:color="auto" w:fill="FFFFFF"/>
        <w:ind w:firstLine="709"/>
        <w:jc w:val="both"/>
        <w:rPr>
          <w:color w:val="000000"/>
          <w:sz w:val="28"/>
          <w:szCs w:val="28"/>
        </w:rPr>
      </w:pPr>
      <w:r>
        <w:rPr>
          <w:color w:val="000000"/>
          <w:sz w:val="28"/>
          <w:szCs w:val="28"/>
        </w:rPr>
        <w:t>3.1. Учителя, преподаватели.</w:t>
      </w:r>
    </w:p>
    <w:p>
      <w:pPr>
        <w:pStyle w:val="Normal"/>
        <w:shd w:val="clear" w:color="auto" w:fill="FFFFFF"/>
        <w:ind w:firstLine="709"/>
        <w:jc w:val="both"/>
        <w:rPr>
          <w:color w:val="000000"/>
          <w:sz w:val="28"/>
          <w:szCs w:val="28"/>
        </w:rPr>
      </w:pPr>
      <w:r>
        <w:rPr>
          <w:color w:val="000000"/>
          <w:sz w:val="28"/>
          <w:szCs w:val="28"/>
        </w:rPr>
        <w:t>3.1.1. Месячная заработная плата учителей и преподавателей определяется путем умножения размеров ставки заработной платы с учетом применения повышающих коэффициентов на фактическую нагрузку в неделю и деления полученного произведения на установленную за ставку норму часов педагогической работы в неделю с учетом компенсационных и стимулирующих выплат.</w:t>
      </w:r>
    </w:p>
    <w:p>
      <w:pPr>
        <w:pStyle w:val="Normal"/>
        <w:shd w:val="clear" w:color="auto" w:fill="FFFFFF"/>
        <w:ind w:firstLine="709"/>
        <w:jc w:val="both"/>
        <w:rPr>
          <w:color w:val="000000"/>
          <w:sz w:val="28"/>
          <w:szCs w:val="28"/>
        </w:rPr>
      </w:pPr>
      <w:r>
        <w:rPr>
          <w:color w:val="000000"/>
          <w:sz w:val="28"/>
          <w:szCs w:val="28"/>
        </w:rPr>
        <w:t>В таком же порядке исчисляется месячная заработная плата:</w:t>
      </w:r>
    </w:p>
    <w:p>
      <w:pPr>
        <w:pStyle w:val="Normal"/>
        <w:shd w:val="clear" w:color="auto" w:fill="FFFFFF"/>
        <w:ind w:firstLine="709"/>
        <w:jc w:val="both"/>
        <w:rPr>
          <w:color w:val="000000"/>
          <w:sz w:val="28"/>
          <w:szCs w:val="28"/>
        </w:rPr>
      </w:pPr>
      <w:r>
        <w:rPr>
          <w:color w:val="000000"/>
          <w:sz w:val="28"/>
          <w:szCs w:val="28"/>
        </w:rPr>
        <w:t>учителей и преподавателей за работу в другом учреждении (одном или нескольких), осуществляемую на условиях совместительства;</w:t>
      </w:r>
    </w:p>
    <w:p>
      <w:pPr>
        <w:pStyle w:val="Normal"/>
        <w:shd w:val="clear" w:color="auto" w:fill="FFFFFF"/>
        <w:ind w:firstLine="709"/>
        <w:jc w:val="both"/>
        <w:rPr>
          <w:color w:val="000000"/>
          <w:sz w:val="28"/>
          <w:szCs w:val="28"/>
        </w:rPr>
      </w:pPr>
      <w:r>
        <w:rPr>
          <w:color w:val="000000"/>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pPr>
        <w:pStyle w:val="Normal"/>
        <w:shd w:val="clear" w:color="auto" w:fill="FFFFFF"/>
        <w:ind w:firstLine="709"/>
        <w:jc w:val="both"/>
        <w:rPr>
          <w:color w:val="000000"/>
          <w:sz w:val="28"/>
          <w:szCs w:val="28"/>
        </w:rPr>
      </w:pPr>
      <w:r>
        <w:rPr>
          <w:color w:val="000000"/>
          <w:sz w:val="28"/>
          <w:szCs w:val="28"/>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pPr>
        <w:pStyle w:val="Normal"/>
        <w:shd w:val="clear" w:color="auto" w:fill="FFFFFF"/>
        <w:ind w:firstLine="709"/>
        <w:jc w:val="both"/>
        <w:rPr>
          <w:color w:val="000000"/>
          <w:sz w:val="28"/>
          <w:szCs w:val="28"/>
        </w:rPr>
      </w:pPr>
      <w:r>
        <w:rPr>
          <w:color w:val="000000"/>
          <w:sz w:val="28"/>
          <w:szCs w:val="28"/>
        </w:rPr>
        <w:t>3.1.2. Тарификация учителей и преподавателей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pPr>
        <w:pStyle w:val="Normal"/>
        <w:shd w:val="clear" w:color="auto" w:fill="FFFFFF"/>
        <w:ind w:firstLine="709"/>
        <w:jc w:val="both"/>
        <w:rPr>
          <w:color w:val="000000"/>
          <w:sz w:val="28"/>
          <w:szCs w:val="28"/>
        </w:rPr>
      </w:pPr>
      <w:r>
        <w:rPr>
          <w:color w:val="000000"/>
          <w:sz w:val="28"/>
          <w:szCs w:val="28"/>
        </w:rPr>
        <w:t>3.1.3. Учебная нагрузка педагогических работников, осуществляющих экстернатную форму обучения, определяется в соответствии с Положением о получении общего образования в форме экстерната в муниципальных общеобразовательных учреждениях города, утвержденным приказом начальника управления образования.</w:t>
      </w:r>
    </w:p>
    <w:p>
      <w:pPr>
        <w:pStyle w:val="Normal"/>
        <w:shd w:val="clear" w:color="auto" w:fill="FFFFFF"/>
        <w:ind w:firstLine="709"/>
        <w:jc w:val="both"/>
        <w:rPr>
          <w:color w:val="000000"/>
          <w:sz w:val="28"/>
          <w:szCs w:val="28"/>
        </w:rPr>
      </w:pPr>
      <w:r>
        <w:rPr>
          <w:color w:val="000000"/>
          <w:sz w:val="28"/>
          <w:szCs w:val="28"/>
        </w:rPr>
        <w:t>3.1.4.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pPr>
        <w:pStyle w:val="Normal"/>
        <w:shd w:val="clear" w:color="auto" w:fill="FFFFFF"/>
        <w:ind w:firstLine="709"/>
        <w:jc w:val="both"/>
        <w:rPr>
          <w:color w:val="000000"/>
          <w:sz w:val="28"/>
          <w:szCs w:val="28"/>
        </w:rPr>
      </w:pPr>
      <w:r>
        <w:rPr>
          <w:color w:val="000000"/>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pPr>
        <w:pStyle w:val="Normal"/>
        <w:shd w:val="clear" w:color="auto" w:fill="FFFFFF"/>
        <w:ind w:firstLine="709"/>
        <w:jc w:val="both"/>
        <w:rPr>
          <w:color w:val="000000"/>
          <w:sz w:val="28"/>
          <w:szCs w:val="28"/>
        </w:rPr>
      </w:pPr>
      <w:r>
        <w:rPr>
          <w:color w:val="000000"/>
          <w:sz w:val="28"/>
          <w:szCs w:val="28"/>
        </w:rPr>
        <w:t>3.2. В порядке исключения отдельные должности служащих, имеющие важное социальное значение, могут быть отнесены к профессиональным квалификационным группам исходя из более высокого уровня требований к квалификации, необходимого для занятия соответствующих должностей служащих.</w:t>
      </w:r>
    </w:p>
    <w:p>
      <w:pPr>
        <w:pStyle w:val="Normal"/>
        <w:ind w:left="720"/>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4. Порядок и условия почасовой оплаты труда</w:t>
      </w:r>
    </w:p>
    <w:p>
      <w:pPr>
        <w:pStyle w:val="Normal"/>
        <w:shd w:val="clear" w:color="auto" w:fill="FFFFFF"/>
        <w:ind w:firstLine="709"/>
        <w:jc w:val="both"/>
        <w:rPr>
          <w:color w:val="000000"/>
          <w:sz w:val="28"/>
          <w:szCs w:val="28"/>
        </w:rPr>
      </w:pPr>
      <w:r>
        <w:rPr>
          <w:color w:val="000000"/>
          <w:sz w:val="28"/>
          <w:szCs w:val="28"/>
        </w:rPr>
        <w:t>4.1. Почасовая оплата труда педагогических работников учреждений применяется при оплате:</w:t>
      </w:r>
    </w:p>
    <w:p>
      <w:pPr>
        <w:pStyle w:val="Normal"/>
        <w:shd w:val="clear" w:color="auto" w:fill="FFFFFF"/>
        <w:ind w:firstLine="425"/>
        <w:jc w:val="both"/>
        <w:rPr>
          <w:color w:val="000000"/>
          <w:sz w:val="28"/>
          <w:szCs w:val="28"/>
        </w:rPr>
      </w:pPr>
      <w:r>
        <w:rPr>
          <w:color w:val="000000"/>
          <w:sz w:val="28"/>
          <w:szCs w:val="28"/>
        </w:rPr>
        <w:t>- 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pPr>
        <w:pStyle w:val="Normal"/>
        <w:shd w:val="clear" w:color="auto" w:fill="FFFFFF"/>
        <w:ind w:firstLine="425"/>
        <w:jc w:val="both"/>
        <w:rPr>
          <w:color w:val="000000"/>
          <w:sz w:val="28"/>
          <w:szCs w:val="28"/>
        </w:rPr>
      </w:pPr>
      <w:r>
        <w:rPr>
          <w:color w:val="000000"/>
          <w:sz w:val="28"/>
          <w:szCs w:val="28"/>
        </w:rPr>
        <w:t>- за часы педагогической работы, выполненные учителями при работе с экстернами;</w:t>
      </w:r>
    </w:p>
    <w:p>
      <w:pPr>
        <w:pStyle w:val="Normal"/>
        <w:shd w:val="clear" w:color="auto" w:fill="FFFFFF"/>
        <w:ind w:firstLine="425"/>
        <w:jc w:val="both"/>
        <w:rPr>
          <w:color w:val="000000"/>
          <w:sz w:val="28"/>
          <w:szCs w:val="28"/>
        </w:rPr>
      </w:pPr>
      <w:r>
        <w:rPr>
          <w:color w:val="000000"/>
          <w:sz w:val="28"/>
          <w:szCs w:val="28"/>
        </w:rPr>
        <w:t>- при оплате за педагогическую работу специалистов предприятий, учреждений и организаций (в т.ч.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учреждении;</w:t>
      </w:r>
    </w:p>
    <w:p>
      <w:pPr>
        <w:pStyle w:val="Normal"/>
        <w:shd w:val="clear" w:color="auto" w:fill="FFFFFF"/>
        <w:ind w:firstLine="425"/>
        <w:jc w:val="both"/>
        <w:rPr>
          <w:color w:val="000000"/>
          <w:sz w:val="28"/>
          <w:szCs w:val="28"/>
        </w:rPr>
      </w:pPr>
      <w:r>
        <w:rPr>
          <w:color w:val="000000"/>
          <w:sz w:val="28"/>
          <w:szCs w:val="28"/>
        </w:rPr>
        <w:t>- при оплате за часы преподавательской работы в объеме 300 часов в другом учреждении (в одном или нескольких) сверх учебной нагрузки, установленной в соответствии с п. 3.1 при тарификации.</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Размер оплаты за один час указанной педагогической работы определяется путем деления размера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неделе и деления полученного результата на 5 (количество рабочих дней в неделе), а затем на 12 (количество месяцев в году).</w:t>
      </w:r>
    </w:p>
    <w:p>
      <w:pPr>
        <w:pStyle w:val="Normal"/>
        <w:shd w:val="clear" w:color="auto" w:fill="FFFFFF"/>
        <w:ind w:firstLine="425"/>
        <w:jc w:val="both"/>
        <w:rPr>
          <w:color w:val="000000"/>
          <w:sz w:val="28"/>
          <w:szCs w:val="28"/>
        </w:rPr>
      </w:pPr>
      <w:r>
        <w:rPr>
          <w:color w:val="000000"/>
          <w:sz w:val="28"/>
          <w:szCs w:val="28"/>
        </w:rPr>
        <w:t xml:space="preserve"> </w:t>
      </w:r>
      <w:r>
        <w:rPr>
          <w:color w:val="000000"/>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pPr>
        <w:pStyle w:val="Normal"/>
        <w:shd w:val="clear" w:color="auto" w:fill="FFFFFF"/>
        <w:ind w:firstLine="709"/>
        <w:jc w:val="both"/>
        <w:rPr>
          <w:color w:val="000000"/>
          <w:sz w:val="28"/>
          <w:szCs w:val="28"/>
        </w:rPr>
      </w:pPr>
      <w:r>
        <w:rPr>
          <w:color w:val="000000"/>
          <w:sz w:val="28"/>
          <w:szCs w:val="28"/>
        </w:rPr>
        <w:t>4.2. Руководители учреждений в пределах фонда оплаты труда учреждения, если это целесообразно и не ущемляет интересов основных работников данного учреждения, могут привлекать для проведения учебных занятий с обучающимися (воспитанниками) высококвалифицированных специалистов с применением условий и коэффициентов ставок почасовой оплаты труда.</w:t>
      </w:r>
    </w:p>
    <w:p>
      <w:pPr>
        <w:pStyle w:val="Normal"/>
        <w:ind w:firstLine="685" w:left="24" w:right="23"/>
        <w:jc w:val="both"/>
        <w:rPr>
          <w:sz w:val="28"/>
          <w:szCs w:val="28"/>
        </w:rPr>
      </w:pPr>
      <w:r>
        <w:rPr>
          <w:sz w:val="28"/>
          <w:szCs w:val="28"/>
        </w:rPr>
        <w:t>При преподавании в общеобразовательных учреждениях устанавливаются следующие размеры коэффициентов: для профессора, доктора наук - 0,20, для доцента, кандидата наук - 0,15, для преподавателей, не имеющих ученой степени, - 0,10.</w:t>
      </w:r>
    </w:p>
    <w:p>
      <w:pPr>
        <w:pStyle w:val="Normal"/>
        <w:spacing w:before="0" w:after="28"/>
        <w:ind w:firstLine="685" w:left="24" w:right="23"/>
        <w:jc w:val="both"/>
        <w:rPr>
          <w:sz w:val="28"/>
          <w:szCs w:val="28"/>
        </w:rPr>
      </w:pPr>
      <w:r>
        <w:rPr>
          <w:sz w:val="28"/>
          <w:szCs w:val="28"/>
        </w:rPr>
        <w:t>При этом ставки почасовой оплаты труда определяются исходя из размера базового должностного оклада, базовой ставки заработной платы. В ставки почасовой оплаты труда включена оплата за отпуск. Ставки почасовой оплаты труда лиц, имеющих звания «Народный», устанавливаются в размерах, предусмотренных для профессоров, докторов наук, имеющих звания «Заслуженный», - в размерах, предусмотренных для доцентов, кандидатов наук.</w:t>
      </w:r>
    </w:p>
    <w:p>
      <w:pPr>
        <w:pStyle w:val="Normal"/>
        <w:ind w:left="720"/>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5. Выплаты компенсационного характера</w:t>
      </w:r>
    </w:p>
    <w:p>
      <w:pPr>
        <w:pStyle w:val="Normal"/>
        <w:shd w:val="clear" w:color="auto" w:fill="FFFFFF"/>
        <w:ind w:firstLine="709"/>
        <w:jc w:val="both"/>
        <w:rPr>
          <w:color w:val="000000"/>
          <w:sz w:val="24"/>
          <w:szCs w:val="24"/>
        </w:rPr>
      </w:pPr>
      <w:r>
        <w:rPr>
          <w:color w:val="000000"/>
          <w:sz w:val="28"/>
          <w:szCs w:val="28"/>
        </w:rPr>
        <w:t>5.1.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представительного органа работников</w:t>
      </w:r>
      <w:r>
        <w:rPr>
          <w:sz w:val="28"/>
          <w:szCs w:val="28"/>
        </w:rPr>
        <w:t xml:space="preserve"> в пределах фонда оплаты труда</w:t>
      </w:r>
      <w:r>
        <w:rPr>
          <w:color w:val="000000"/>
          <w:sz w:val="24"/>
          <w:szCs w:val="24"/>
        </w:rPr>
        <w:t>. ( в ред. от 03.05.24 № 564)</w:t>
      </w:r>
    </w:p>
    <w:p>
      <w:pPr>
        <w:pStyle w:val="Normal"/>
        <w:shd w:val="clear" w:color="auto" w:fill="FFFFFF"/>
        <w:ind w:firstLine="709"/>
        <w:jc w:val="both"/>
        <w:rPr>
          <w:color w:val="000000"/>
          <w:sz w:val="28"/>
          <w:szCs w:val="28"/>
        </w:rPr>
      </w:pPr>
      <w:r>
        <w:rPr>
          <w:color w:val="000000"/>
          <w:sz w:val="28"/>
          <w:szCs w:val="28"/>
        </w:rPr>
        <w:t>5.2. Выплаты компенсационного характера устанавливаются к должностным окладам, ставкам заработной платы работников.</w:t>
      </w:r>
    </w:p>
    <w:p>
      <w:pPr>
        <w:pStyle w:val="Normal"/>
        <w:shd w:val="clear" w:color="auto" w:fill="FFFFFF"/>
        <w:ind w:firstLine="709"/>
        <w:jc w:val="both"/>
        <w:rPr>
          <w:color w:val="000000"/>
          <w:sz w:val="28"/>
          <w:szCs w:val="28"/>
        </w:rPr>
      </w:pPr>
      <w:r>
        <w:rPr>
          <w:color w:val="000000"/>
          <w:sz w:val="28"/>
          <w:szCs w:val="28"/>
        </w:rPr>
        <w:t>5.3. Выплаты компенсационного характера включают в себя:</w:t>
      </w:r>
    </w:p>
    <w:p>
      <w:pPr>
        <w:pStyle w:val="Normal"/>
        <w:shd w:val="clear" w:color="auto" w:fill="FFFFFF"/>
        <w:ind w:firstLine="425"/>
        <w:jc w:val="both"/>
        <w:rPr>
          <w:color w:val="000000"/>
          <w:sz w:val="28"/>
          <w:szCs w:val="28"/>
        </w:rPr>
      </w:pPr>
      <w:r>
        <w:rPr>
          <w:color w:val="000000"/>
          <w:sz w:val="28"/>
          <w:szCs w:val="28"/>
        </w:rPr>
        <w:t>- выплаты работникам, занятым на тяжелых работах, работах с вредными и (или) опасными и иными особыми условиями труда;</w:t>
      </w:r>
    </w:p>
    <w:p>
      <w:pPr>
        <w:pStyle w:val="Normal"/>
        <w:shd w:val="clear" w:color="auto" w:fill="FFFFFF"/>
        <w:ind w:firstLine="425"/>
        <w:jc w:val="both"/>
        <w:rPr>
          <w:color w:val="000000"/>
          <w:sz w:val="28"/>
          <w:szCs w:val="28"/>
        </w:rPr>
      </w:pPr>
      <w:r>
        <w:rPr>
          <w:color w:val="000000"/>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hd w:val="clear" w:color="auto" w:fill="FFFFFF"/>
        <w:ind w:firstLine="425"/>
        <w:jc w:val="both"/>
        <w:rPr>
          <w:color w:val="000000"/>
          <w:sz w:val="28"/>
          <w:szCs w:val="28"/>
        </w:rPr>
      </w:pPr>
      <w:r>
        <w:rPr>
          <w:color w:val="000000"/>
          <w:sz w:val="28"/>
          <w:szCs w:val="28"/>
        </w:rPr>
        <w:t>- надбавки за работу со сведениями, составляющими государственную тайну, их засекречиванием и рассекречиванием, а также за работу с шифрами;</w:t>
      </w:r>
    </w:p>
    <w:p>
      <w:pPr>
        <w:pStyle w:val="Normal"/>
        <w:shd w:val="clear" w:color="auto" w:fill="FFFFFF"/>
        <w:ind w:firstLine="425"/>
        <w:jc w:val="both"/>
        <w:rPr>
          <w:i/>
          <w:i/>
          <w:color w:val="000000"/>
          <w:sz w:val="24"/>
          <w:szCs w:val="24"/>
        </w:rPr>
      </w:pPr>
      <w:r>
        <w:rPr>
          <w:color w:val="000000"/>
          <w:sz w:val="28"/>
          <w:szCs w:val="28"/>
        </w:rPr>
        <w:t>-</w:t>
      </w:r>
      <w:r>
        <w:rPr>
          <w:sz w:val="28"/>
          <w:szCs w:val="28"/>
        </w:rPr>
        <w:t xml:space="preserve"> выплаты за выполнение дополнительной работы, связанной </w:t>
        <w:br/>
        <w:t xml:space="preserve">с методической или наставнической деятельностью. </w:t>
      </w:r>
      <w:r>
        <w:rPr>
          <w:i/>
          <w:sz w:val="24"/>
          <w:szCs w:val="24"/>
        </w:rPr>
        <w:t>( в ред. постановления от 13.12.2023 № 1679)</w:t>
      </w:r>
    </w:p>
    <w:p>
      <w:pPr>
        <w:pStyle w:val="Normal"/>
        <w:shd w:val="clear" w:color="auto" w:fill="FFFFFF"/>
        <w:ind w:firstLine="709"/>
        <w:jc w:val="both"/>
        <w:rPr>
          <w:color w:val="000000"/>
          <w:sz w:val="28"/>
          <w:szCs w:val="28"/>
        </w:rPr>
      </w:pPr>
      <w:r>
        <w:rPr>
          <w:color w:val="000000"/>
          <w:sz w:val="28"/>
          <w:szCs w:val="28"/>
        </w:rPr>
        <w:t>5.4. Выплаты работникам, занятым на тяжелых работах, работах с вредными и (или) опасными и иными особыми условиями труда устанавливаются до 12%.</w:t>
      </w:r>
    </w:p>
    <w:p>
      <w:pPr>
        <w:pStyle w:val="Normal"/>
        <w:shd w:val="clear" w:color="auto" w:fill="FFFFFF"/>
        <w:ind w:firstLine="709"/>
        <w:jc w:val="both"/>
        <w:rPr>
          <w:color w:val="000000"/>
          <w:sz w:val="28"/>
          <w:szCs w:val="28"/>
        </w:rPr>
      </w:pPr>
      <w:r>
        <w:rPr>
          <w:color w:val="000000"/>
          <w:sz w:val="28"/>
          <w:szCs w:val="28"/>
        </w:rPr>
        <w:t>5.5.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hd w:val="clear" w:color="auto" w:fill="FFFFFF"/>
        <w:ind w:firstLine="709"/>
        <w:jc w:val="both"/>
        <w:rPr>
          <w:color w:val="000000"/>
          <w:sz w:val="28"/>
          <w:szCs w:val="28"/>
        </w:rPr>
      </w:pPr>
      <w:r>
        <w:rPr>
          <w:color w:val="000000"/>
          <w:sz w:val="28"/>
          <w:szCs w:val="28"/>
        </w:rPr>
        <w:t>5.5.1. В учреждениях каждый час работы в ночное время (в период с 10 часов вечера до 6 часов утра) оплачивается в повышенном размере не ниже 35%.</w:t>
      </w:r>
    </w:p>
    <w:p>
      <w:pPr>
        <w:pStyle w:val="Normal"/>
        <w:shd w:val="clear" w:color="auto" w:fill="FFFFFF"/>
        <w:ind w:firstLine="709"/>
        <w:jc w:val="both"/>
        <w:rPr>
          <w:color w:val="000000"/>
          <w:sz w:val="28"/>
          <w:szCs w:val="28"/>
        </w:rPr>
      </w:pPr>
      <w:r>
        <w:rPr>
          <w:color w:val="000000"/>
          <w:sz w:val="28"/>
          <w:szCs w:val="28"/>
        </w:rPr>
        <w:t>5.5.2.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Normal"/>
        <w:shd w:val="clear" w:color="auto" w:fill="FFFFFF"/>
        <w:ind w:firstLine="709"/>
        <w:jc w:val="both"/>
        <w:rPr>
          <w:color w:val="000000"/>
          <w:sz w:val="28"/>
          <w:szCs w:val="28"/>
        </w:rPr>
      </w:pPr>
      <w:r>
        <w:rPr>
          <w:color w:val="000000"/>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Normal"/>
        <w:shd w:val="clear" w:color="auto" w:fill="FFFFFF"/>
        <w:ind w:firstLine="709"/>
        <w:jc w:val="both"/>
        <w:rPr>
          <w:color w:val="000000"/>
          <w:sz w:val="28"/>
          <w:szCs w:val="28"/>
        </w:rPr>
      </w:pPr>
      <w:r>
        <w:rPr>
          <w:color w:val="000000"/>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pPr>
        <w:pStyle w:val="Normal"/>
        <w:shd w:val="clear" w:color="auto" w:fill="FFFFFF"/>
        <w:ind w:firstLine="709"/>
        <w:jc w:val="both"/>
        <w:rPr>
          <w:color w:val="000000"/>
          <w:sz w:val="28"/>
          <w:szCs w:val="28"/>
        </w:rPr>
      </w:pPr>
      <w:r>
        <w:rPr>
          <w:color w:val="000000"/>
          <w:sz w:val="28"/>
          <w:szCs w:val="28"/>
        </w:rPr>
        <w:t>5.5.3. Оплата сверхурочной работы.</w:t>
      </w:r>
    </w:p>
    <w:p>
      <w:pPr>
        <w:pStyle w:val="Normal"/>
        <w:shd w:val="clear" w:color="auto" w:fill="FFFFFF"/>
        <w:ind w:firstLine="709"/>
        <w:jc w:val="both"/>
        <w:rPr>
          <w:color w:val="000000"/>
          <w:sz w:val="28"/>
          <w:szCs w:val="28"/>
        </w:rPr>
      </w:pPr>
      <w:r>
        <w:rPr>
          <w:color w:val="000000"/>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Normal"/>
        <w:shd w:val="clear" w:color="auto" w:fill="FFFFFF"/>
        <w:ind w:firstLine="709"/>
        <w:jc w:val="both"/>
        <w:rPr>
          <w:color w:val="000000"/>
          <w:sz w:val="28"/>
          <w:szCs w:val="28"/>
        </w:rPr>
      </w:pPr>
      <w:r>
        <w:rPr>
          <w:color w:val="000000"/>
          <w:sz w:val="28"/>
          <w:szCs w:val="28"/>
        </w:rPr>
        <w:t>5.5.4. Оплата труда в выходные и нерабочие праздничные дни.</w:t>
      </w:r>
    </w:p>
    <w:p>
      <w:pPr>
        <w:pStyle w:val="Normal"/>
        <w:shd w:val="clear" w:color="auto" w:fill="FFFFFF"/>
        <w:ind w:firstLine="709"/>
        <w:jc w:val="both"/>
        <w:rPr>
          <w:color w:val="000000"/>
          <w:sz w:val="28"/>
          <w:szCs w:val="28"/>
        </w:rPr>
      </w:pPr>
      <w:r>
        <w:rPr>
          <w:color w:val="000000"/>
          <w:sz w:val="28"/>
          <w:szCs w:val="28"/>
        </w:rPr>
        <w:t>Работа в выходной или нерабочий праздничный день оплачивается не менее чем в двойном размере:</w:t>
      </w:r>
    </w:p>
    <w:p>
      <w:pPr>
        <w:pStyle w:val="Normal"/>
        <w:shd w:val="clear" w:color="auto" w:fill="FFFFFF"/>
        <w:ind w:firstLine="709"/>
        <w:jc w:val="both"/>
        <w:rPr>
          <w:color w:val="000000"/>
          <w:sz w:val="28"/>
          <w:szCs w:val="28"/>
        </w:rPr>
      </w:pPr>
      <w:r>
        <w:rPr>
          <w:color w:val="000000"/>
          <w:sz w:val="28"/>
          <w:szCs w:val="28"/>
        </w:rPr>
        <w:t>работникам, труд которых оплачивается по дневным и часовым тарифным ставкам, - в размере не менее двойной дневной или часовой тарифной ставки;</w:t>
      </w:r>
    </w:p>
    <w:p>
      <w:pPr>
        <w:pStyle w:val="Normal"/>
        <w:shd w:val="clear" w:color="auto" w:fill="FFFFFF"/>
        <w:ind w:firstLine="709"/>
        <w:jc w:val="both"/>
        <w:rPr>
          <w:color w:val="000000"/>
          <w:sz w:val="28"/>
          <w:szCs w:val="28"/>
        </w:rPr>
      </w:pPr>
      <w:r>
        <w:rPr>
          <w:color w:val="000000"/>
          <w:sz w:val="28"/>
          <w:szCs w:val="28"/>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Normal"/>
        <w:shd w:val="clear" w:color="auto" w:fill="FFFFFF"/>
        <w:ind w:firstLine="709"/>
        <w:jc w:val="both"/>
        <w:rPr>
          <w:color w:val="000000"/>
          <w:sz w:val="28"/>
          <w:szCs w:val="28"/>
        </w:rPr>
      </w:pPr>
      <w:r>
        <w:rPr>
          <w:color w:val="000000"/>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Normal"/>
        <w:shd w:val="clear" w:color="auto" w:fill="FFFFFF"/>
        <w:ind w:firstLine="709"/>
        <w:jc w:val="both"/>
        <w:rPr>
          <w:color w:val="000000"/>
          <w:sz w:val="28"/>
          <w:szCs w:val="28"/>
        </w:rPr>
      </w:pPr>
      <w:r>
        <w:rPr>
          <w:color w:val="000000"/>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Normal"/>
        <w:shd w:val="clear" w:color="auto" w:fill="FFFFFF"/>
        <w:ind w:firstLine="709"/>
        <w:jc w:val="both"/>
        <w:rPr>
          <w:color w:val="000000"/>
          <w:sz w:val="28"/>
          <w:szCs w:val="28"/>
        </w:rPr>
      </w:pPr>
      <w:r>
        <w:rPr>
          <w:color w:val="000000"/>
          <w:sz w:val="28"/>
          <w:szCs w:val="28"/>
        </w:rPr>
        <w:t>5.5.5.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и оплачивается в соответствии с трудовым законодательством и иными нормативными правовыми актами, содержащими нормы трудового права.</w:t>
      </w:r>
    </w:p>
    <w:p>
      <w:pPr>
        <w:pStyle w:val="Normal"/>
        <w:shd w:val="clear" w:color="auto" w:fill="FFFFFF"/>
        <w:ind w:firstLine="709"/>
        <w:jc w:val="both"/>
        <w:rPr>
          <w:color w:val="000000"/>
          <w:sz w:val="28"/>
          <w:szCs w:val="28"/>
        </w:rPr>
      </w:pPr>
      <w:r>
        <w:rPr>
          <w:color w:val="000000"/>
          <w:sz w:val="28"/>
          <w:szCs w:val="28"/>
        </w:rPr>
        <w:t>5.6.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в соответствии с действующим законодательством.</w:t>
      </w:r>
    </w:p>
    <w:p>
      <w:pPr>
        <w:pStyle w:val="Normal"/>
        <w:shd w:val="clear" w:color="auto" w:fill="FFFFFF"/>
        <w:ind w:firstLine="425"/>
        <w:jc w:val="both"/>
        <w:rPr>
          <w:i/>
          <w:i/>
          <w:color w:val="000000"/>
          <w:sz w:val="24"/>
          <w:szCs w:val="24"/>
        </w:rPr>
      </w:pPr>
      <w:r>
        <w:rPr>
          <w:sz w:val="28"/>
          <w:szCs w:val="28"/>
        </w:rPr>
        <w:t xml:space="preserve">5.7. Выплаты за выполнение педагогом дополнительной работы, связанной </w:t>
        <w:br/>
        <w:t>с методической или наставнической деятельностью, при наличии квалификационной категории «педагог-методист» или «педагог-наставник» устанавливаются в размере 50% к должностному окладу (ставке заработной платы).</w:t>
      </w:r>
      <w:r>
        <w:rPr>
          <w:i/>
          <w:sz w:val="24"/>
          <w:szCs w:val="24"/>
        </w:rPr>
        <w:t xml:space="preserve"> ( в ред. постановления от 13.12.2023 № 1679)</w:t>
      </w:r>
    </w:p>
    <w:p>
      <w:pPr>
        <w:pStyle w:val="Normal"/>
        <w:ind w:firstLine="709"/>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6. Выплаты стимулирующего характера</w:t>
      </w:r>
    </w:p>
    <w:p>
      <w:pPr>
        <w:pStyle w:val="Normal"/>
        <w:shd w:val="clear" w:color="auto" w:fill="FFFFFF"/>
        <w:ind w:firstLine="709"/>
        <w:jc w:val="both"/>
        <w:rPr>
          <w:color w:val="000000"/>
          <w:sz w:val="28"/>
          <w:szCs w:val="28"/>
        </w:rPr>
      </w:pPr>
      <w:r>
        <w:rPr>
          <w:color w:val="000000"/>
          <w:sz w:val="28"/>
          <w:szCs w:val="28"/>
        </w:rPr>
        <w:t>6.1. Выплаты стимулирующего характера, размеры и условия их осуществления устанавливаются работникам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работников.</w:t>
      </w:r>
      <w:r>
        <w:rPr/>
        <w:t xml:space="preserve"> </w:t>
      </w:r>
      <w:r>
        <w:rPr>
          <w:color w:val="000000"/>
          <w:sz w:val="28"/>
          <w:szCs w:val="28"/>
        </w:rPr>
        <w:t>Выплаты стимулирующего характера устанавливаются к должностным окладам, ставкам заработной платы работников.</w:t>
      </w:r>
    </w:p>
    <w:p>
      <w:pPr>
        <w:pStyle w:val="Normal"/>
        <w:shd w:val="clear" w:color="auto" w:fill="FFFFFF"/>
        <w:ind w:firstLine="709"/>
        <w:jc w:val="both"/>
        <w:rPr>
          <w:color w:val="000000"/>
          <w:sz w:val="28"/>
          <w:szCs w:val="28"/>
        </w:rPr>
      </w:pPr>
      <w:r>
        <w:rPr>
          <w:color w:val="000000"/>
          <w:sz w:val="28"/>
          <w:szCs w:val="28"/>
        </w:rPr>
        <w:t>6.2. Выплаты стимулирующего характера включают в себя:</w:t>
      </w:r>
    </w:p>
    <w:p>
      <w:pPr>
        <w:pStyle w:val="Normal"/>
        <w:shd w:val="clear" w:color="auto" w:fill="FFFFFF"/>
        <w:ind w:firstLine="709"/>
        <w:jc w:val="both"/>
        <w:rPr>
          <w:color w:val="000000"/>
          <w:sz w:val="28"/>
          <w:szCs w:val="28"/>
        </w:rPr>
      </w:pPr>
      <w:r>
        <w:rPr>
          <w:color w:val="000000"/>
          <w:sz w:val="28"/>
          <w:szCs w:val="28"/>
        </w:rPr>
        <w:t>- выплаты за интенсивность и высокие результаты работы;</w:t>
      </w:r>
    </w:p>
    <w:p>
      <w:pPr>
        <w:pStyle w:val="Normal"/>
        <w:shd w:val="clear" w:color="auto" w:fill="FFFFFF"/>
        <w:ind w:firstLine="709"/>
        <w:jc w:val="both"/>
        <w:rPr>
          <w:color w:val="000000"/>
          <w:sz w:val="28"/>
          <w:szCs w:val="28"/>
        </w:rPr>
      </w:pPr>
      <w:r>
        <w:rPr>
          <w:color w:val="000000"/>
          <w:sz w:val="28"/>
          <w:szCs w:val="28"/>
        </w:rPr>
        <w:t>- выплаты за качество выполняемых работ;</w:t>
      </w:r>
    </w:p>
    <w:p>
      <w:pPr>
        <w:pStyle w:val="Normal"/>
        <w:shd w:val="clear" w:color="auto" w:fill="FFFFFF"/>
        <w:ind w:firstLine="709"/>
        <w:jc w:val="both"/>
        <w:rPr>
          <w:color w:val="000000"/>
          <w:sz w:val="28"/>
          <w:szCs w:val="28"/>
        </w:rPr>
      </w:pPr>
      <w:r>
        <w:rPr>
          <w:color w:val="000000"/>
          <w:sz w:val="28"/>
          <w:szCs w:val="28"/>
        </w:rPr>
        <w:t>- выплаты за стаж непрерывной работы, выслугу лет;</w:t>
      </w:r>
    </w:p>
    <w:p>
      <w:pPr>
        <w:pStyle w:val="Normal"/>
        <w:shd w:val="clear" w:color="auto" w:fill="FFFFFF"/>
        <w:ind w:firstLine="709"/>
        <w:jc w:val="both"/>
        <w:rPr>
          <w:color w:val="000000"/>
          <w:sz w:val="28"/>
          <w:szCs w:val="28"/>
        </w:rPr>
      </w:pPr>
      <w:r>
        <w:rPr>
          <w:color w:val="000000"/>
          <w:sz w:val="28"/>
          <w:szCs w:val="28"/>
        </w:rPr>
        <w:t>- премиальные выплаты по итогам работы.</w:t>
      </w:r>
    </w:p>
    <w:p>
      <w:pPr>
        <w:pStyle w:val="Normal"/>
        <w:shd w:val="clear" w:color="auto" w:fill="FFFFFF"/>
        <w:ind w:firstLine="709"/>
        <w:jc w:val="both"/>
        <w:rPr>
          <w:color w:val="000000"/>
          <w:sz w:val="28"/>
          <w:szCs w:val="28"/>
        </w:rPr>
      </w:pPr>
      <w:r>
        <w:rPr>
          <w:color w:val="000000"/>
          <w:sz w:val="28"/>
          <w:szCs w:val="28"/>
        </w:rPr>
        <w:t>6.3. Выплаты стимулирующего характера устанавливаются работнику с учетом критериев, позволяющих оценить результативность и качество его работы. Критерии утверждаются руководителем учреждения с учетом мнения представительного органа работников.</w:t>
      </w:r>
    </w:p>
    <w:p>
      <w:pPr>
        <w:pStyle w:val="Normal"/>
        <w:shd w:val="clear" w:color="auto" w:fill="FFFFFF"/>
        <w:ind w:firstLine="709"/>
        <w:jc w:val="both"/>
        <w:rPr>
          <w:color w:val="000000"/>
          <w:sz w:val="28"/>
          <w:szCs w:val="28"/>
        </w:rPr>
      </w:pPr>
      <w:r>
        <w:rPr>
          <w:color w:val="000000"/>
          <w:sz w:val="28"/>
          <w:szCs w:val="28"/>
        </w:rPr>
        <w:t>6.4. Порядок, размеры и условия установления выплат стимулирующего характера руководителям учреждений определяются приказом начальника управления образования.</w:t>
      </w:r>
    </w:p>
    <w:p>
      <w:pPr>
        <w:pStyle w:val="Normal"/>
        <w:shd w:val="clear" w:color="auto" w:fill="FFFFFF"/>
        <w:ind w:firstLine="709"/>
        <w:jc w:val="both"/>
        <w:rPr>
          <w:color w:val="000000"/>
          <w:sz w:val="28"/>
          <w:szCs w:val="28"/>
        </w:rPr>
      </w:pPr>
      <w:r>
        <w:rPr>
          <w:color w:val="000000"/>
          <w:sz w:val="28"/>
          <w:szCs w:val="28"/>
        </w:rPr>
        <w:t>6.5. Выплаты за интенсивность и высокие результаты работы, в том числе включают в себя выплаты за дополнительную работу:</w:t>
      </w:r>
    </w:p>
    <w:p>
      <w:pPr>
        <w:pStyle w:val="Normal"/>
        <w:shd w:val="clear" w:color="auto" w:fill="FFFFFF"/>
        <w:ind w:firstLine="709"/>
        <w:jc w:val="both"/>
        <w:rPr>
          <w:color w:val="000000"/>
          <w:sz w:val="28"/>
          <w:szCs w:val="28"/>
        </w:rPr>
      </w:pPr>
      <w:r>
        <w:rPr>
          <w:color w:val="000000"/>
          <w:sz w:val="28"/>
          <w:szCs w:val="28"/>
        </w:rPr>
        <w:t>- за работу, непосредственно связанную с образовательным процессом, в соответствии с приложением № 3 к Положению в пределах фонда оплаты труда;</w:t>
      </w:r>
    </w:p>
    <w:p>
      <w:pPr>
        <w:pStyle w:val="Normal"/>
        <w:shd w:val="clear" w:color="auto" w:fill="FFFFFF"/>
        <w:ind w:firstLine="709"/>
        <w:jc w:val="both"/>
        <w:rPr>
          <w:color w:val="000000"/>
          <w:sz w:val="28"/>
          <w:szCs w:val="28"/>
        </w:rPr>
      </w:pPr>
      <w:r>
        <w:rPr>
          <w:color w:val="000000"/>
          <w:sz w:val="28"/>
          <w:szCs w:val="28"/>
        </w:rPr>
        <w:t>- за работу, непосредственно не связанную с образовательным процессом, в соответствии с приложением № 3 к Положению в пределах фонда оплаты труда.</w:t>
      </w:r>
    </w:p>
    <w:p>
      <w:pPr>
        <w:pStyle w:val="Normal"/>
        <w:shd w:val="clear" w:color="auto" w:fill="FFFFFF"/>
        <w:ind w:firstLine="709"/>
        <w:jc w:val="both"/>
        <w:rPr>
          <w:color w:val="000000"/>
          <w:sz w:val="28"/>
          <w:szCs w:val="28"/>
        </w:rPr>
      </w:pPr>
      <w:r>
        <w:rPr>
          <w:color w:val="000000"/>
          <w:sz w:val="28"/>
          <w:szCs w:val="28"/>
        </w:rPr>
        <w:t>Иные виды выплат за интенсивность и высокие результаты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pPr>
        <w:pStyle w:val="Normal"/>
        <w:shd w:val="clear" w:color="auto" w:fill="FFFFFF"/>
        <w:ind w:firstLine="709"/>
        <w:jc w:val="both"/>
        <w:rPr>
          <w:color w:val="000000"/>
          <w:sz w:val="28"/>
          <w:szCs w:val="28"/>
        </w:rPr>
      </w:pPr>
      <w:r>
        <w:rPr>
          <w:color w:val="000000"/>
          <w:sz w:val="28"/>
          <w:szCs w:val="28"/>
        </w:rPr>
        <w:t>6.6. Выплаты за качество выполняемых работ включают в себя выплаты с учетом нагрузки:</w:t>
      </w:r>
    </w:p>
    <w:p>
      <w:pPr>
        <w:pStyle w:val="Normal"/>
        <w:shd w:val="clear" w:color="auto" w:fill="FFFFFF"/>
        <w:ind w:firstLine="709"/>
        <w:jc w:val="both"/>
        <w:rPr>
          <w:color w:val="000000"/>
          <w:sz w:val="28"/>
          <w:szCs w:val="28"/>
        </w:rPr>
      </w:pPr>
      <w:r>
        <w:rPr>
          <w:color w:val="000000"/>
          <w:sz w:val="28"/>
          <w:szCs w:val="28"/>
        </w:rPr>
        <w:t>а) педагогическим и руководящим работникам:</w:t>
      </w:r>
    </w:p>
    <w:p>
      <w:pPr>
        <w:pStyle w:val="Normal"/>
        <w:shd w:val="clear" w:color="auto" w:fill="FFFFFF"/>
        <w:ind w:firstLine="709"/>
        <w:jc w:val="both"/>
        <w:rPr>
          <w:color w:val="000000"/>
          <w:sz w:val="28"/>
          <w:szCs w:val="28"/>
        </w:rPr>
      </w:pPr>
      <w:r>
        <w:rPr>
          <w:color w:val="000000"/>
          <w:sz w:val="28"/>
          <w:szCs w:val="28"/>
        </w:rPr>
        <w:t>- имеющим почетные звания: «Народный учитель», «Заслуженный учитель» и «Заслуженный преподаватель» СССР, Российской Федерации и союзных республик, входивших в состав СССР, - 20%;</w:t>
      </w:r>
    </w:p>
    <w:p>
      <w:pPr>
        <w:pStyle w:val="Normal"/>
        <w:spacing w:lineRule="auto" w:line="259" w:before="0" w:after="2"/>
        <w:ind w:firstLine="709" w:right="23"/>
        <w:jc w:val="both"/>
        <w:rPr>
          <w:sz w:val="28"/>
          <w:szCs w:val="28"/>
        </w:rPr>
      </w:pPr>
      <w:r>
        <w:rPr/>
        <w:t xml:space="preserve">-   </w:t>
      </w:r>
      <w:r>
        <w:rPr>
          <w:sz w:val="28"/>
          <w:szCs w:val="28"/>
        </w:rPr>
        <w:t xml:space="preserve">награжденным знаком «Отличник физической культуры и спорта», имеющим почетное звание «Почетный работник сферы образования Российской Федерации» и другие ведомственные почетные звания Министерства просвещения Российской Федерации, Министерства науки и высшего образования Российской Федерации, название которых начинается со слов «Почетный работник», - 10%; </w:t>
      </w:r>
    </w:p>
    <w:p>
      <w:pPr>
        <w:pStyle w:val="Normal"/>
        <w:spacing w:lineRule="auto" w:line="259" w:before="0" w:after="2"/>
        <w:ind w:firstLine="709" w:right="23"/>
        <w:jc w:val="both"/>
        <w:rPr>
          <w:color w:val="000000"/>
          <w:sz w:val="28"/>
          <w:szCs w:val="28"/>
        </w:rPr>
      </w:pPr>
      <w:r>
        <w:rPr>
          <w:color w:val="000000"/>
          <w:sz w:val="28"/>
          <w:szCs w:val="28"/>
        </w:rPr>
        <w:t>б) работникам, имеющим почетные звания «Заслуженный работник физической культуры», «Заслуженный работник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w:t>
      </w:r>
    </w:p>
    <w:p>
      <w:pPr>
        <w:pStyle w:val="Normal"/>
        <w:shd w:val="clear" w:color="auto" w:fill="FFFFFF"/>
        <w:ind w:firstLine="709"/>
        <w:jc w:val="both"/>
        <w:rPr>
          <w:color w:val="000000"/>
          <w:sz w:val="28"/>
          <w:szCs w:val="28"/>
        </w:rPr>
      </w:pPr>
      <w:r>
        <w:rPr>
          <w:color w:val="000000"/>
          <w:sz w:val="28"/>
          <w:szCs w:val="28"/>
        </w:rPr>
        <w:t>руководящим работникам при условии соответствия почетного звания профилю учреждения - 20%;</w:t>
      </w:r>
    </w:p>
    <w:p>
      <w:pPr>
        <w:pStyle w:val="Normal"/>
        <w:shd w:val="clear" w:color="auto" w:fill="FFFFFF"/>
        <w:ind w:firstLine="709"/>
        <w:jc w:val="both"/>
        <w:rPr>
          <w:color w:val="000000"/>
          <w:sz w:val="28"/>
          <w:szCs w:val="28"/>
        </w:rPr>
      </w:pPr>
      <w:r>
        <w:rPr>
          <w:color w:val="000000"/>
          <w:sz w:val="28"/>
          <w:szCs w:val="28"/>
        </w:rPr>
        <w:t>педагогическим работникам при соответствии почетного звания профилю педагогической деятельности или преподаваемых дисциплин - 20%;</w:t>
      </w:r>
    </w:p>
    <w:p>
      <w:pPr>
        <w:pStyle w:val="Normal"/>
        <w:shd w:val="clear" w:color="auto" w:fill="FFFFFF"/>
        <w:ind w:firstLine="709"/>
        <w:jc w:val="both"/>
        <w:rPr>
          <w:color w:val="000000"/>
          <w:sz w:val="28"/>
          <w:szCs w:val="28"/>
        </w:rPr>
      </w:pPr>
      <w:r>
        <w:rPr>
          <w:color w:val="000000"/>
          <w:sz w:val="28"/>
          <w:szCs w:val="28"/>
        </w:rPr>
        <w:t>в) работникам учреждений дополнительного образования детей спортивной направленности, имеющим звания «Заслуженный тренер», «Заслуженный мастер спорта», «Мастер спорта международного класса», «Гроссмейстер по шахматам (шашкам)» - 20%;</w:t>
      </w:r>
    </w:p>
    <w:p>
      <w:pPr>
        <w:pStyle w:val="Normal"/>
        <w:shd w:val="clear" w:color="auto" w:fill="FFFFFF"/>
        <w:ind w:firstLine="709"/>
        <w:jc w:val="both"/>
        <w:rPr>
          <w:color w:val="000000"/>
          <w:sz w:val="28"/>
          <w:szCs w:val="28"/>
        </w:rPr>
      </w:pPr>
      <w:r>
        <w:rPr>
          <w:color w:val="000000"/>
          <w:sz w:val="28"/>
          <w:szCs w:val="28"/>
        </w:rPr>
        <w:t>г) кандидатам наук по профилю образовательного учреждения или педагогической деятельности (преподаваемых дисциплин) - 20%;</w:t>
      </w:r>
    </w:p>
    <w:p>
      <w:pPr>
        <w:pStyle w:val="Normal"/>
        <w:shd w:val="clear" w:color="auto" w:fill="FFFFFF"/>
        <w:ind w:firstLine="709"/>
        <w:jc w:val="both"/>
        <w:rPr>
          <w:color w:val="000000"/>
          <w:sz w:val="28"/>
          <w:szCs w:val="28"/>
        </w:rPr>
      </w:pPr>
      <w:r>
        <w:rPr>
          <w:color w:val="000000"/>
          <w:sz w:val="28"/>
          <w:szCs w:val="28"/>
        </w:rPr>
        <w:t xml:space="preserve">д) докторам наук по профилю </w:t>
      </w:r>
      <w:r>
        <w:rPr>
          <w:color w:val="000000"/>
          <w:sz w:val="28"/>
          <w:szCs w:val="28"/>
        </w:rPr>
        <w:t>о</w:t>
      </w:r>
      <w:r>
        <w:rPr>
          <w:color w:val="000000"/>
          <w:sz w:val="28"/>
          <w:szCs w:val="28"/>
        </w:rPr>
        <w:t>бразовательного учреждения или педагогической деятельности (преподаваемых дисциплин) - 50%.</w:t>
      </w:r>
    </w:p>
    <w:p>
      <w:pPr>
        <w:pStyle w:val="Normal"/>
        <w:shd w:val="clear" w:color="auto" w:fill="FFFFFF"/>
        <w:ind w:firstLine="425"/>
        <w:jc w:val="both"/>
        <w:rPr>
          <w:i/>
          <w:i/>
          <w:color w:val="000000"/>
          <w:sz w:val="24"/>
          <w:szCs w:val="24"/>
        </w:rPr>
      </w:pPr>
      <w:r>
        <w:rPr>
          <w:sz w:val="28"/>
          <w:szCs w:val="28"/>
        </w:rPr>
        <w:t>Работникам, имеющим  почетное звание и ученую степень, знак «Отличник физической культуры и спорта», выплата стимулирующего характера производится по каждому основанию.</w:t>
      </w:r>
      <w:r>
        <w:rPr>
          <w:i/>
          <w:sz w:val="24"/>
          <w:szCs w:val="24"/>
        </w:rPr>
        <w:t xml:space="preserve"> ( в ред. постановления от 13.12.2023 № 1679)</w:t>
      </w:r>
    </w:p>
    <w:p>
      <w:pPr>
        <w:pStyle w:val="Normal"/>
        <w:shd w:val="clear" w:color="auto" w:fill="FFFFFF"/>
        <w:ind w:firstLine="709"/>
        <w:jc w:val="both"/>
        <w:rPr>
          <w:color w:val="000000"/>
          <w:sz w:val="28"/>
          <w:szCs w:val="28"/>
        </w:rPr>
      </w:pPr>
      <w:r>
        <w:rPr>
          <w:color w:val="000000"/>
          <w:sz w:val="28"/>
          <w:szCs w:val="28"/>
        </w:rPr>
        <w:t xml:space="preserve"> </w:t>
      </w:r>
    </w:p>
    <w:p>
      <w:pPr>
        <w:pStyle w:val="Normal"/>
        <w:ind w:firstLine="685" w:left="24" w:right="23"/>
        <w:jc w:val="both"/>
        <w:rPr>
          <w:sz w:val="28"/>
          <w:szCs w:val="28"/>
        </w:rPr>
      </w:pPr>
      <w:r>
        <w:rPr>
          <w:sz w:val="28"/>
          <w:szCs w:val="28"/>
        </w:rPr>
        <w:t>Иные виды выплат за качество выполняемых работ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pPr>
        <w:pStyle w:val="Normal"/>
        <w:shd w:val="clear" w:color="auto" w:fill="FFFFFF"/>
        <w:ind w:firstLine="709"/>
        <w:jc w:val="both"/>
        <w:rPr>
          <w:color w:val="000000"/>
          <w:sz w:val="28"/>
          <w:szCs w:val="28"/>
        </w:rPr>
      </w:pPr>
      <w:r>
        <w:rPr>
          <w:color w:val="000000"/>
          <w:sz w:val="28"/>
          <w:szCs w:val="28"/>
        </w:rPr>
        <w:t>6.7. Премиальные выплаты по итогам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7. Оплата труда руководителей,  заместителей руководителей учреждений</w:t>
      </w:r>
    </w:p>
    <w:p>
      <w:pPr>
        <w:pStyle w:val="Normal"/>
        <w:widowControl w:val="false"/>
        <w:ind w:firstLine="540"/>
        <w:jc w:val="both"/>
        <w:rPr>
          <w:color w:val="000000"/>
          <w:sz w:val="28"/>
          <w:szCs w:val="28"/>
        </w:rPr>
      </w:pPr>
      <w:r>
        <w:rPr>
          <w:color w:val="000000"/>
          <w:sz w:val="28"/>
          <w:szCs w:val="28"/>
        </w:rPr>
        <w:t>7.1. На руководителей учреждений распространяется система оплаты труда, размеры и виды выплат компенсационного характера, установленные настоящим Положением в пределах средств фонда оплаты труда.</w:t>
      </w:r>
    </w:p>
    <w:p>
      <w:pPr>
        <w:pStyle w:val="Normal"/>
        <w:widowControl w:val="false"/>
        <w:ind w:firstLine="540"/>
        <w:jc w:val="both"/>
        <w:rPr>
          <w:color w:val="000000"/>
          <w:sz w:val="28"/>
          <w:szCs w:val="28"/>
        </w:rPr>
      </w:pPr>
      <w:r>
        <w:rPr>
          <w:color w:val="000000"/>
          <w:sz w:val="28"/>
          <w:szCs w:val="28"/>
        </w:rPr>
        <w:t xml:space="preserve">Конкретный размер стимулирующих выплат для руководителей учреждений устанавливается учредителем в соответствии с пунктом 6.4 настоящего Положения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 в пределах средств фонда оплаты труда. </w:t>
      </w:r>
      <w:r>
        <w:rPr>
          <w:sz w:val="28"/>
          <w:szCs w:val="28"/>
        </w:rPr>
        <w:t>Показатели эффективности деятельности учреждения и его руководителя устанавливаются учредителем.</w:t>
      </w:r>
    </w:p>
    <w:p>
      <w:pPr>
        <w:pStyle w:val="Normal"/>
        <w:widowControl w:val="false"/>
        <w:ind w:firstLine="540"/>
        <w:jc w:val="both"/>
        <w:rPr>
          <w:color w:val="000000"/>
          <w:sz w:val="28"/>
          <w:szCs w:val="28"/>
        </w:rPr>
      </w:pPr>
      <w:r>
        <w:rPr>
          <w:color w:val="000000"/>
          <w:sz w:val="28"/>
          <w:szCs w:val="28"/>
        </w:rPr>
        <w:t>7.2. На заместителей руководителей учреждений распространяется система оплаты труда, размеры и виды выплат компенсационного и стимулирующего характера, установленные настоящим Положением в пределах средств фонда оплаты труда.</w:t>
      </w:r>
    </w:p>
    <w:p>
      <w:pPr>
        <w:pStyle w:val="Normal"/>
        <w:widowControl w:val="false"/>
        <w:ind w:firstLine="540"/>
        <w:jc w:val="both"/>
        <w:rPr>
          <w:color w:val="000000"/>
          <w:sz w:val="28"/>
          <w:szCs w:val="28"/>
        </w:rPr>
      </w:pPr>
      <w:r>
        <w:rPr>
          <w:color w:val="000000"/>
          <w:sz w:val="28"/>
          <w:szCs w:val="28"/>
        </w:rPr>
        <w:t xml:space="preserve">7.3. Условия оплаты труда руководителей учреждений определяются в трудовом договоре, заключаемом на основе типовой формы трудового </w:t>
      </w:r>
      <w:hyperlink r:id="rId3">
        <w:r>
          <w:rPr>
            <w:rStyle w:val="Style3"/>
            <w:color w:val="000000"/>
            <w:sz w:val="28"/>
            <w:szCs w:val="28"/>
          </w:rPr>
          <w:t>договора</w:t>
        </w:r>
      </w:hyperlink>
      <w:r>
        <w:rPr>
          <w:color w:val="000000"/>
          <w:sz w:val="28"/>
          <w:szCs w:val="28"/>
        </w:rP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pPr>
        <w:pStyle w:val="Normal"/>
        <w:widowControl w:val="false"/>
        <w:ind w:firstLine="540"/>
        <w:jc w:val="both"/>
        <w:rPr>
          <w:color w:val="000000"/>
          <w:sz w:val="28"/>
          <w:szCs w:val="28"/>
        </w:rPr>
      </w:pPr>
      <w:r>
        <w:rPr>
          <w:color w:val="000000"/>
          <w:sz w:val="28"/>
          <w:szCs w:val="28"/>
        </w:rPr>
        <w:t>7.4. Размер предельного уровня соотношения среднемесячной заработной платы руководителей, заместителей руководителей учреждений и среднемесячной заработной платы работников учреждений (без учета заработной платы руководителя, его заместителей) не должен превышать 4.</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8. Иные выплаты</w:t>
      </w:r>
    </w:p>
    <w:p>
      <w:pPr>
        <w:pStyle w:val="Normal"/>
        <w:shd w:val="clear" w:color="auto" w:fill="FFFFFF"/>
        <w:ind w:firstLine="709"/>
        <w:jc w:val="both"/>
        <w:rPr>
          <w:color w:val="000000"/>
          <w:sz w:val="28"/>
          <w:szCs w:val="28"/>
        </w:rPr>
      </w:pPr>
      <w:r>
        <w:rPr>
          <w:color w:val="000000"/>
          <w:sz w:val="28"/>
          <w:szCs w:val="28"/>
        </w:rPr>
        <w:t>Работникам может выплачиваться материальная помощь (в том числе к юбилейным датам) на основании личного заявления работника и коллективного договора или иного локального нормативного акта учреждения, утвержденного работодателем с учетом мнения представительного органа работников, в пределах средств фонда оплаты труда.</w:t>
      </w:r>
    </w:p>
    <w:p>
      <w:pPr>
        <w:pStyle w:val="Normal"/>
        <w:shd w:val="clear" w:color="auto" w:fill="FFFFFF"/>
        <w:ind w:firstLine="709"/>
        <w:jc w:val="both"/>
        <w:rPr>
          <w:color w:val="000000"/>
          <w:sz w:val="28"/>
          <w:szCs w:val="28"/>
        </w:rPr>
      </w:pPr>
      <w:r>
        <w:rPr>
          <w:color w:val="000000"/>
          <w:sz w:val="28"/>
          <w:szCs w:val="28"/>
        </w:rPr>
        <w:t>Работникам, отработавшим норму рабочего времени и выполнившим нормы труда (трудовые обязанности) и чья месячная заработная плата ниже минимального размера оплаты труда, производится доплата до минимального размера оплаты труда, установленного федеральным законом.</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9. Порядок определения уровня образования</w:t>
      </w:r>
    </w:p>
    <w:p>
      <w:pPr>
        <w:pStyle w:val="Normal"/>
        <w:shd w:val="clear" w:color="auto" w:fill="FFFFFF"/>
        <w:ind w:firstLine="709"/>
        <w:jc w:val="both"/>
        <w:rPr>
          <w:color w:val="000000"/>
          <w:sz w:val="28"/>
          <w:szCs w:val="28"/>
        </w:rPr>
      </w:pPr>
      <w:r>
        <w:rPr>
          <w:color w:val="000000"/>
          <w:sz w:val="28"/>
          <w:szCs w:val="28"/>
        </w:rPr>
        <w:t>9.1. Уровень образования педагогических работников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pPr>
        <w:pStyle w:val="Normal"/>
        <w:shd w:val="clear" w:color="auto" w:fill="FFFFFF"/>
        <w:ind w:firstLine="709"/>
        <w:jc w:val="both"/>
        <w:rPr>
          <w:color w:val="000000"/>
          <w:sz w:val="28"/>
          <w:szCs w:val="28"/>
        </w:rPr>
      </w:pPr>
      <w:r>
        <w:rPr>
          <w:color w:val="000000"/>
          <w:sz w:val="28"/>
          <w:szCs w:val="28"/>
        </w:rPr>
        <w:t xml:space="preserve">9.2. </w:t>
      </w:r>
      <w:r>
        <w:rPr>
          <w:sz w:val="28"/>
          <w:szCs w:val="28"/>
        </w:rPr>
        <w:t xml:space="preserve">Требования к уровню образования, определенные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предусматривают наличие среднего профессионального или высшего образования. Специальные требования к профилю полученной специальности по образованию предъявляются по должностям концертмейстера, учителя-логопеда, учителя-дефектолога, педагога-психолога, логопеда (наименование должности «логопед» применяется только в учреждениях здравоохранения). </w:t>
      </w:r>
    </w:p>
    <w:p>
      <w:pPr>
        <w:pStyle w:val="Normal"/>
        <w:shd w:val="clear" w:color="auto" w:fill="FFFFFF"/>
        <w:ind w:firstLine="709"/>
        <w:jc w:val="both"/>
        <w:rPr>
          <w:color w:val="000000"/>
          <w:sz w:val="28"/>
          <w:szCs w:val="28"/>
        </w:rPr>
      </w:pPr>
      <w:r>
        <w:rPr>
          <w:color w:val="000000"/>
          <w:sz w:val="28"/>
          <w:szCs w:val="28"/>
        </w:rPr>
        <w:t>9.3. Педагогическим работникам, получившим диплом государственного образца о высшем образовании, должностные оклады устанавливаются как лицам, имеющим высшее образование, а педагогическим работникам, получившим диплом государственного образца о среднем профессиональном образовании, как лицам, имеющим среднее профессиональное образование.</w:t>
      </w:r>
    </w:p>
    <w:p>
      <w:pPr>
        <w:pStyle w:val="Normal"/>
        <w:shd w:val="clear" w:color="auto" w:fill="FFFFFF"/>
        <w:ind w:firstLine="709"/>
        <w:jc w:val="both"/>
        <w:rPr>
          <w:color w:val="000000"/>
          <w:sz w:val="28"/>
          <w:szCs w:val="28"/>
        </w:rPr>
      </w:pPr>
      <w:r>
        <w:rPr>
          <w:color w:val="000000"/>
          <w:sz w:val="28"/>
          <w:szCs w:val="28"/>
        </w:rPr>
        <w:t>Наличие у работников диплома государственного образца "бакалавр", "специалист", "магистр" дает право на установление им должностного оклада, предусмотренных для лиц, имеющих высшее образование.</w:t>
      </w:r>
    </w:p>
    <w:p>
      <w:pPr>
        <w:pStyle w:val="Normal"/>
        <w:shd w:val="clear" w:color="auto" w:fill="FFFFFF"/>
        <w:ind w:firstLine="709"/>
        <w:jc w:val="both"/>
        <w:rPr>
          <w:color w:val="000000"/>
          <w:sz w:val="28"/>
          <w:szCs w:val="28"/>
        </w:rPr>
      </w:pPr>
      <w:r>
        <w:rPr>
          <w:color w:val="000000"/>
          <w:sz w:val="28"/>
          <w:szCs w:val="28"/>
        </w:rPr>
        <w:t>Наличие у работников диплома государственного образца о неполном высшем образовании права на установление должностного оклада, предусмотренного для лиц, имеющих высшее или среднее профессиональное образование, не дает.</w:t>
      </w:r>
    </w:p>
    <w:p>
      <w:pPr>
        <w:pStyle w:val="Normal"/>
        <w:shd w:val="clear" w:color="auto" w:fill="FFFFFF"/>
        <w:ind w:firstLine="709"/>
        <w:jc w:val="both"/>
        <w:rPr>
          <w:color w:val="000000"/>
          <w:sz w:val="28"/>
          <w:szCs w:val="28"/>
        </w:rPr>
      </w:pPr>
      <w:r>
        <w:rPr>
          <w:color w:val="000000"/>
          <w:sz w:val="28"/>
          <w:szCs w:val="28"/>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должностных окладов, предусмотренных для лиц, имеющих среднее профессиональное образование.</w:t>
      </w:r>
    </w:p>
    <w:p>
      <w:pPr>
        <w:pStyle w:val="Normal"/>
        <w:shd w:val="clear" w:color="auto" w:fill="FFFFFF"/>
        <w:ind w:firstLine="709"/>
        <w:jc w:val="both"/>
        <w:rPr>
          <w:color w:val="000000"/>
          <w:sz w:val="28"/>
          <w:szCs w:val="28"/>
        </w:rPr>
      </w:pPr>
      <w:r>
        <w:rPr>
          <w:color w:val="000000"/>
          <w:sz w:val="28"/>
          <w:szCs w:val="28"/>
        </w:rPr>
        <w:t>9.4. Концертмейстерам и преподавателям музыкальных дисциплин, окончившим консерватории, музыкальные отделения и отделения клубной и культпросветработы институтов культуры, педагогических институтов (университетов), педучилищ (колледжей) и музыкальных училищ (колледжей), работающим в образовательных учреждениях, должностные оклады, ставки заработной платы устанавливаются как работникам, имеющим высшее или среднее музыкальное образование.</w:t>
      </w:r>
    </w:p>
    <w:p>
      <w:pPr>
        <w:pStyle w:val="Normal"/>
        <w:shd w:val="clear" w:color="auto" w:fill="FFFFFF"/>
        <w:ind w:firstLine="709"/>
        <w:jc w:val="both"/>
        <w:rPr>
          <w:color w:val="000000"/>
          <w:sz w:val="28"/>
          <w:szCs w:val="28"/>
        </w:rPr>
      </w:pPr>
      <w:r>
        <w:rPr>
          <w:color w:val="000000"/>
          <w:sz w:val="28"/>
          <w:szCs w:val="28"/>
        </w:rPr>
        <w:t>9.5. Учителям-логопедам, учителям-дефектологам, а также учителям учебных предметов (в т.ч. в начальных классах) специальных (коррекционных) образовательных учреждений (классов) для обучающихся, воспитанников с отклонениями в развитии должностные оклады, ставки заработной платы как лицам, имеющим высшее дефектологическое образование, устанавливаются:</w:t>
      </w:r>
    </w:p>
    <w:p>
      <w:pPr>
        <w:pStyle w:val="Normal"/>
        <w:shd w:val="clear" w:color="auto" w:fill="FFFFFF"/>
        <w:ind w:firstLine="709"/>
        <w:jc w:val="both"/>
        <w:rPr>
          <w:color w:val="000000"/>
          <w:sz w:val="28"/>
          <w:szCs w:val="28"/>
        </w:rPr>
      </w:pPr>
      <w:r>
        <w:rPr>
          <w:color w:val="000000"/>
          <w:sz w:val="28"/>
          <w:szCs w:val="28"/>
        </w:rPr>
        <w:t>- при получении диплома государственного образца о высшем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pPr>
        <w:pStyle w:val="Normal"/>
        <w:shd w:val="clear" w:color="auto" w:fill="FFFFFF"/>
        <w:ind w:firstLine="709"/>
        <w:jc w:val="both"/>
        <w:rPr>
          <w:color w:val="000000"/>
          <w:sz w:val="28"/>
          <w:szCs w:val="28"/>
        </w:rPr>
      </w:pPr>
      <w:r>
        <w:rPr>
          <w:color w:val="000000"/>
          <w:sz w:val="28"/>
          <w:szCs w:val="28"/>
        </w:rPr>
        <w:t>- окончившим спецфакультеты по указанным выше специальностям и получившим диплом государственного образца о высшем образовании.</w:t>
      </w:r>
    </w:p>
    <w:p>
      <w:pPr>
        <w:pStyle w:val="Normal"/>
        <w:shd w:val="clear" w:color="auto" w:fill="FFFFFF"/>
        <w:ind w:firstLine="709"/>
        <w:jc w:val="both"/>
        <w:rPr>
          <w:color w:val="000000"/>
          <w:sz w:val="28"/>
          <w:szCs w:val="28"/>
        </w:rPr>
      </w:pPr>
      <w:r>
        <w:rPr>
          <w:color w:val="000000"/>
          <w:sz w:val="28"/>
          <w:szCs w:val="28"/>
        </w:rPr>
        <w:t>9.6. Работники,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в порядке исключения, могут быть назначены руководителем учреждения на соответствующие должности так же, как и работники, имеющие специальную подготовку и стаж работы, и им может быть установлен тот же должностной оклад (ставка заработной платы).</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10. Порядок определения стажа педагогической работы</w:t>
      </w:r>
    </w:p>
    <w:p>
      <w:pPr>
        <w:pStyle w:val="Normal"/>
        <w:shd w:val="clear" w:color="auto" w:fill="FFFFFF"/>
        <w:ind w:firstLine="709"/>
        <w:jc w:val="both"/>
        <w:rPr>
          <w:color w:val="000000"/>
          <w:sz w:val="28"/>
          <w:szCs w:val="28"/>
        </w:rPr>
      </w:pPr>
      <w:r>
        <w:rPr>
          <w:color w:val="000000"/>
          <w:sz w:val="28"/>
          <w:szCs w:val="28"/>
        </w:rPr>
        <w:t>10.1. Основным документом для определения стажа педагогической работы является трудовая книжка.</w:t>
      </w:r>
    </w:p>
    <w:p>
      <w:pPr>
        <w:pStyle w:val="Normal"/>
        <w:shd w:val="clear" w:color="auto" w:fill="FFFFFF"/>
        <w:ind w:firstLine="709"/>
        <w:jc w:val="both"/>
        <w:rPr>
          <w:color w:val="000000"/>
          <w:sz w:val="28"/>
          <w:szCs w:val="28"/>
        </w:rPr>
      </w:pPr>
      <w:r>
        <w:rPr>
          <w:color w:val="000000"/>
          <w:sz w:val="28"/>
          <w:szCs w:val="28"/>
        </w:rPr>
        <w:t>В случае утраты трудовой книжки подтверждение педагогического стажа осуществляется в соответствии с действующим законодательством Российской Федерации.</w:t>
      </w:r>
    </w:p>
    <w:p>
      <w:pPr>
        <w:pStyle w:val="Normal"/>
        <w:widowControl w:val="false"/>
        <w:ind w:firstLine="540"/>
        <w:jc w:val="both"/>
        <w:rPr>
          <w:color w:val="000000"/>
          <w:sz w:val="28"/>
          <w:szCs w:val="28"/>
        </w:rPr>
      </w:pPr>
      <w:r>
        <w:rPr>
          <w:color w:val="000000"/>
          <w:sz w:val="28"/>
          <w:szCs w:val="28"/>
        </w:rPr>
        <w:t xml:space="preserve">10.2. В стаж педагогической работы засчитывается: </w:t>
      </w:r>
    </w:p>
    <w:p>
      <w:pPr>
        <w:pStyle w:val="Normal"/>
        <w:widowControl w:val="false"/>
        <w:ind w:firstLine="540"/>
        <w:jc w:val="both"/>
        <w:rPr>
          <w:sz w:val="28"/>
          <w:szCs w:val="28"/>
        </w:rPr>
      </w:pPr>
      <w:r>
        <w:rPr>
          <w:color w:val="000000"/>
          <w:sz w:val="28"/>
          <w:szCs w:val="28"/>
        </w:rPr>
        <w:t xml:space="preserve">- педагогическая, руководящая и методическая работа в образовательных и других организациях в соответствии со Списком должностей и учреждений, работа в которых засчитывается в стаж работы, дающий право на досрочное назначение страховой пенсии по старости лицам, осуществлявшим педагогическую деятельность в государственных и муниципальных учреждениях для детей, в соответствии с </w:t>
      </w:r>
      <w:hyperlink r:id="rId4">
        <w:r>
          <w:rPr>
            <w:rStyle w:val="Style3"/>
            <w:color w:val="000000"/>
            <w:sz w:val="28"/>
            <w:szCs w:val="28"/>
          </w:rPr>
          <w:t>подпунктом 19 пункта 1 статьи 30</w:t>
        </w:r>
      </w:hyperlink>
      <w:r>
        <w:rPr>
          <w:color w:val="000000"/>
          <w:sz w:val="28"/>
          <w:szCs w:val="28"/>
        </w:rPr>
        <w:t xml:space="preserve"> Федерального закона от 28.12.2013 № 400-ФЗ «О страховых пенсиях», утвержденным </w:t>
      </w:r>
      <w:hyperlink r:id="rId5">
        <w:r>
          <w:rPr>
            <w:rStyle w:val="Style3"/>
            <w:color w:val="000000"/>
            <w:sz w:val="28"/>
            <w:szCs w:val="28"/>
          </w:rPr>
          <w:t>постановлением</w:t>
        </w:r>
      </w:hyperlink>
      <w:r>
        <w:rPr>
          <w:color w:val="000000"/>
          <w:sz w:val="28"/>
          <w:szCs w:val="28"/>
        </w:rPr>
        <w:t xml:space="preserve"> Правительства Российской Федерации от 29.10.2002  № 781, в порядке, установленном </w:t>
      </w:r>
      <w:hyperlink r:id="rId6">
        <w:r>
          <w:rPr>
            <w:rStyle w:val="Style3"/>
            <w:color w:val="000000"/>
            <w:sz w:val="28"/>
            <w:szCs w:val="28"/>
          </w:rPr>
          <w:t>постановлением</w:t>
        </w:r>
      </w:hyperlink>
      <w:r>
        <w:rPr>
          <w:color w:val="000000"/>
          <w:sz w:val="28"/>
          <w:szCs w:val="28"/>
        </w:rPr>
        <w:t xml:space="preserve"> Правительства Российской Федерации от 16.07.2014  № 665, а также в соответствии </w:t>
      </w:r>
      <w:r>
        <w:rPr>
          <w:sz w:val="28"/>
          <w:szCs w:val="28"/>
        </w:rPr>
        <w:t xml:space="preserve">с </w:t>
      </w:r>
      <w:hyperlink w:anchor="1fob9te">
        <w:r>
          <w:rPr>
            <w:rStyle w:val="Style3"/>
            <w:sz w:val="28"/>
            <w:szCs w:val="28"/>
          </w:rPr>
          <w:t>приложением № 6</w:t>
        </w:r>
      </w:hyperlink>
      <w:r>
        <w:rPr>
          <w:sz w:val="28"/>
          <w:szCs w:val="28"/>
        </w:rPr>
        <w:t xml:space="preserve"> к настоящему Положению;</w:t>
      </w:r>
    </w:p>
    <w:p>
      <w:pPr>
        <w:pStyle w:val="Normal"/>
        <w:widowControl w:val="false"/>
        <w:ind w:firstLine="540"/>
        <w:jc w:val="both"/>
        <w:rPr>
          <w:sz w:val="28"/>
          <w:szCs w:val="28"/>
        </w:rPr>
      </w:pPr>
      <w:r>
        <w:rPr>
          <w:color w:val="000000"/>
          <w:sz w:val="28"/>
          <w:szCs w:val="28"/>
        </w:rPr>
        <w:t xml:space="preserve">- 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 в </w:t>
      </w:r>
      <w:hyperlink w:anchor="3znysh7">
        <w:r>
          <w:rPr>
            <w:rStyle w:val="Style3"/>
            <w:color w:val="000000"/>
            <w:sz w:val="28"/>
            <w:szCs w:val="28"/>
          </w:rPr>
          <w:t>порядке</w:t>
        </w:r>
      </w:hyperlink>
      <w:r>
        <w:rPr>
          <w:color w:val="000000"/>
          <w:sz w:val="28"/>
          <w:szCs w:val="28"/>
        </w:rPr>
        <w:t xml:space="preserve">, предусмотренном приложением </w:t>
      </w:r>
      <w:r>
        <w:rPr>
          <w:sz w:val="28"/>
          <w:szCs w:val="28"/>
        </w:rPr>
        <w:t>№ 4 к настоящему Положению.</w:t>
      </w:r>
    </w:p>
    <w:p>
      <w:pPr>
        <w:pStyle w:val="Normal"/>
        <w:shd w:val="clear" w:color="auto" w:fill="FFFFFF"/>
        <w:ind w:firstLine="709"/>
        <w:jc w:val="both"/>
        <w:rPr>
          <w:color w:val="000000"/>
          <w:sz w:val="28"/>
          <w:szCs w:val="28"/>
        </w:rPr>
      </w:pPr>
      <w:r>
        <w:rPr>
          <w:color w:val="000000"/>
          <w:sz w:val="28"/>
          <w:szCs w:val="28"/>
        </w:rPr>
        <w:t xml:space="preserve">Под педагогической деятельностью, которая учитывается при применении </w:t>
      </w:r>
      <w:hyperlink w:anchor="2et92p0">
        <w:r>
          <w:rPr>
            <w:rStyle w:val="Style3"/>
            <w:sz w:val="28"/>
            <w:szCs w:val="28"/>
          </w:rPr>
          <w:t>пункта 2</w:t>
        </w:r>
      </w:hyperlink>
      <w:r>
        <w:rPr>
          <w:sz w:val="28"/>
          <w:szCs w:val="28"/>
        </w:rPr>
        <w:t xml:space="preserve"> приложения № 4 к настоящему</w:t>
      </w:r>
      <w:r>
        <w:rPr>
          <w:color w:val="000000"/>
          <w:sz w:val="28"/>
          <w:szCs w:val="28"/>
        </w:rPr>
        <w:t xml:space="preserve"> Положению, понимается работа в образовательных и других организациях в соответствии со Списком должностей и учреждений, работа в которых засчитывается в стаж работы, дающий право на досрочное назначение страховой пенсии по старости лицам, осуществлявшим педагогическую деятельность в государственных и муниципальных учреждениях для детей, в соответствии с </w:t>
      </w:r>
      <w:hyperlink r:id="rId7">
        <w:r>
          <w:rPr>
            <w:rStyle w:val="Style3"/>
            <w:color w:val="000000"/>
            <w:sz w:val="28"/>
            <w:szCs w:val="28"/>
          </w:rPr>
          <w:t>подпунктом 19 пункта 1 статьи 30</w:t>
        </w:r>
      </w:hyperlink>
      <w:r>
        <w:rPr>
          <w:color w:val="000000"/>
          <w:sz w:val="28"/>
          <w:szCs w:val="28"/>
        </w:rPr>
        <w:t xml:space="preserve"> Федерального закона от 28.12.2013  № 400-ФЗ «О страховых пенсиях», утвержденным </w:t>
      </w:r>
      <w:hyperlink r:id="rId8">
        <w:r>
          <w:rPr>
            <w:rStyle w:val="Style3"/>
            <w:color w:val="000000"/>
            <w:sz w:val="28"/>
            <w:szCs w:val="28"/>
          </w:rPr>
          <w:t>постановлением</w:t>
        </w:r>
      </w:hyperlink>
      <w:r>
        <w:rPr>
          <w:color w:val="000000"/>
          <w:sz w:val="28"/>
          <w:szCs w:val="28"/>
        </w:rPr>
        <w:t xml:space="preserve"> Правительства Российской Федерации от 29.10.2002  № 781, в порядке, установленном </w:t>
      </w:r>
      <w:hyperlink r:id="rId9">
        <w:r>
          <w:rPr>
            <w:rStyle w:val="Style3"/>
            <w:color w:val="000000"/>
            <w:sz w:val="28"/>
            <w:szCs w:val="28"/>
          </w:rPr>
          <w:t>постановлением</w:t>
        </w:r>
      </w:hyperlink>
      <w:r>
        <w:rPr>
          <w:color w:val="000000"/>
          <w:sz w:val="28"/>
          <w:szCs w:val="28"/>
        </w:rPr>
        <w:t xml:space="preserve"> Правительства Российской Федерации от 16.07.2014  № 665.</w:t>
      </w:r>
    </w:p>
    <w:p>
      <w:pPr>
        <w:pStyle w:val="Normal"/>
        <w:shd w:val="clear" w:color="auto" w:fill="FFFFFF"/>
        <w:ind w:firstLine="709"/>
        <w:jc w:val="both"/>
        <w:rPr>
          <w:color w:val="000000"/>
          <w:sz w:val="28"/>
          <w:szCs w:val="28"/>
        </w:rPr>
      </w:pPr>
      <w:r>
        <w:rPr>
          <w:color w:val="000000"/>
          <w:sz w:val="28"/>
          <w:szCs w:val="28"/>
        </w:rPr>
        <w:t>10.3.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pPr>
        <w:pStyle w:val="Normal"/>
        <w:ind w:firstLine="709"/>
        <w:jc w:val="center"/>
        <w:rPr>
          <w:color w:val="000000"/>
          <w:sz w:val="28"/>
          <w:szCs w:val="28"/>
        </w:rPr>
      </w:pPr>
      <w:r>
        <w:rPr>
          <w:color w:val="000000"/>
          <w:sz w:val="28"/>
          <w:szCs w:val="28"/>
        </w:rPr>
      </w:r>
    </w:p>
    <w:p>
      <w:pPr>
        <w:pStyle w:val="Normal"/>
        <w:ind w:firstLine="709"/>
        <w:jc w:val="center"/>
        <w:rPr>
          <w:color w:val="000000"/>
          <w:sz w:val="28"/>
          <w:szCs w:val="28"/>
        </w:rPr>
      </w:pPr>
      <w:r>
        <w:rPr>
          <w:color w:val="000000"/>
          <w:sz w:val="28"/>
          <w:szCs w:val="28"/>
        </w:rPr>
        <w:t>11. Заключительные положения</w:t>
      </w:r>
    </w:p>
    <w:p>
      <w:pPr>
        <w:pStyle w:val="Normal"/>
        <w:shd w:val="clear" w:color="auto" w:fill="FFFFFF"/>
        <w:ind w:firstLine="709"/>
        <w:jc w:val="both"/>
        <w:rPr>
          <w:color w:val="000000"/>
          <w:sz w:val="28"/>
          <w:szCs w:val="28"/>
        </w:rPr>
      </w:pPr>
      <w:r>
        <w:rPr>
          <w:color w:val="000000"/>
          <w:sz w:val="28"/>
          <w:szCs w:val="28"/>
        </w:rPr>
        <w:t>11.1. Руководители образовательных учреждений несут персональную ответственность за правильное применение настоящего Положения.</w:t>
      </w:r>
    </w:p>
    <w:p>
      <w:pPr>
        <w:pStyle w:val="Normal"/>
        <w:shd w:val="clear" w:color="auto" w:fill="FFFFFF"/>
        <w:ind w:firstLine="709"/>
        <w:jc w:val="both"/>
        <w:rPr>
          <w:color w:val="000000"/>
          <w:sz w:val="28"/>
          <w:szCs w:val="28"/>
        </w:rPr>
      </w:pPr>
      <w:r>
        <w:rPr>
          <w:color w:val="000000"/>
          <w:sz w:val="28"/>
          <w:szCs w:val="28"/>
        </w:rPr>
        <w:t>11.2. Настоящее Положение подлежит уточнению по мере внесения изменений и дополнений в действующее законодательство, а также обобщения практического опыта его применения.</w:t>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t>Приложение № 1</w:t>
      </w:r>
    </w:p>
    <w:p>
      <w:pPr>
        <w:pStyle w:val="Normal"/>
        <w:shd w:val="clear" w:color="auto" w:fill="FFFFFF"/>
        <w:jc w:val="right"/>
        <w:rPr>
          <w:color w:val="000000"/>
          <w:sz w:val="28"/>
          <w:szCs w:val="28"/>
        </w:rPr>
      </w:pPr>
      <w:r>
        <w:rPr>
          <w:color w:val="000000"/>
          <w:sz w:val="28"/>
          <w:szCs w:val="28"/>
        </w:rPr>
        <w:t>к Положению</w:t>
      </w:r>
    </w:p>
    <w:p>
      <w:pPr>
        <w:pStyle w:val="Normal"/>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МЕТОДИКА РАСЧЕТА ДОЛЖНОСТНЫХ ОКЛАДОВ, СТАВОК ЗАРАБОТНОЙ ПЛАТЫ РАБОТНИКОВ УЧРЕЖДЕНИЙ</w:t>
      </w:r>
    </w:p>
    <w:p>
      <w:pPr>
        <w:pStyle w:val="Normal"/>
        <w:shd w:val="clear" w:color="auto" w:fill="FFFFFF"/>
        <w:jc w:val="center"/>
        <w:rPr>
          <w:color w:val="000000"/>
          <w:sz w:val="28"/>
          <w:szCs w:val="28"/>
        </w:rPr>
      </w:pPr>
      <w:r>
        <w:rPr>
          <w:color w:val="000000"/>
          <w:sz w:val="28"/>
          <w:szCs w:val="28"/>
        </w:rPr>
      </w:r>
    </w:p>
    <w:p>
      <w:pPr>
        <w:pStyle w:val="Normal"/>
        <w:numPr>
          <w:ilvl w:val="0"/>
          <w:numId w:val="2"/>
        </w:numPr>
        <w:shd w:val="clear" w:color="auto" w:fill="FFFFFF"/>
        <w:tabs>
          <w:tab w:val="clear" w:pos="720"/>
          <w:tab w:val="left" w:pos="993" w:leader="none"/>
        </w:tabs>
        <w:ind w:firstLine="709" w:left="0"/>
        <w:jc w:val="both"/>
        <w:rPr>
          <w:color w:val="000000"/>
          <w:sz w:val="28"/>
          <w:szCs w:val="28"/>
        </w:rPr>
      </w:pPr>
      <w:r>
        <w:rPr>
          <w:color w:val="000000"/>
          <w:sz w:val="28"/>
          <w:szCs w:val="28"/>
        </w:rPr>
        <w:t>Схема расчета должностных окладов руководителей, заместителей руководителя учреждений.</w:t>
      </w:r>
    </w:p>
    <w:p>
      <w:pPr>
        <w:pStyle w:val="Normal"/>
        <w:numPr>
          <w:ilvl w:val="1"/>
          <w:numId w:val="2"/>
        </w:numPr>
        <w:shd w:val="clear" w:color="auto" w:fill="FFFFFF"/>
        <w:tabs>
          <w:tab w:val="clear" w:pos="720"/>
          <w:tab w:val="left" w:pos="1134" w:leader="none"/>
        </w:tabs>
        <w:ind w:firstLine="567" w:left="142"/>
        <w:jc w:val="both"/>
        <w:rPr>
          <w:color w:val="000000"/>
          <w:sz w:val="28"/>
          <w:szCs w:val="28"/>
        </w:rPr>
      </w:pPr>
      <w:r>
        <w:rPr>
          <w:color w:val="000000"/>
          <w:sz w:val="28"/>
          <w:szCs w:val="28"/>
        </w:rPr>
        <w:t>Должностной оклад руководителей учреждений, определяемый трудовым договором, устанавливается в кратном отношении к средней заработной плате работников возглавляемых ими учреждений и составляет не более 2 размеров указанной средней заработной платы.</w:t>
      </w:r>
    </w:p>
    <w:p>
      <w:pPr>
        <w:pStyle w:val="Normal"/>
        <w:shd w:val="clear" w:color="auto" w:fill="FFFFFF"/>
        <w:ind w:firstLine="709"/>
        <w:jc w:val="both"/>
        <w:rPr>
          <w:color w:val="000000"/>
          <w:sz w:val="28"/>
          <w:szCs w:val="28"/>
        </w:rPr>
      </w:pPr>
      <w:r>
        <w:rPr>
          <w:color w:val="000000"/>
          <w:sz w:val="28"/>
          <w:szCs w:val="28"/>
        </w:rPr>
        <w:t xml:space="preserve">При расчете средней заработной платы учитываются должностные оклады, ставки заработной платы с учетом объема учебной нагрузки и выплаты стимулирующего характера работников учреждения, независимо от финансовых источников, за счет которых осуществляются данные выплаты. </w:t>
      </w:r>
    </w:p>
    <w:p>
      <w:pPr>
        <w:pStyle w:val="Normal"/>
        <w:shd w:val="clear" w:color="auto" w:fill="FFFFFF"/>
        <w:ind w:firstLine="709"/>
        <w:jc w:val="both"/>
        <w:rPr>
          <w:color w:val="000000"/>
          <w:sz w:val="28"/>
          <w:szCs w:val="28"/>
        </w:rPr>
      </w:pPr>
      <w:r>
        <w:rPr>
          <w:color w:val="000000"/>
          <w:sz w:val="28"/>
          <w:szCs w:val="28"/>
        </w:rPr>
        <w:t>Расчет средней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pPr>
        <w:pStyle w:val="Normal"/>
        <w:shd w:val="clear" w:color="auto" w:fill="FFFFFF"/>
        <w:ind w:firstLine="709"/>
        <w:jc w:val="both"/>
        <w:rPr>
          <w:color w:val="000000"/>
          <w:sz w:val="28"/>
          <w:szCs w:val="28"/>
        </w:rPr>
      </w:pPr>
      <w:r>
        <w:rPr>
          <w:color w:val="000000"/>
          <w:sz w:val="28"/>
          <w:szCs w:val="28"/>
        </w:rPr>
        <w:t>При расчете средней заработной платы не учитываются выплаты компенсационного характера работников и иные выплаты.</w:t>
      </w:r>
    </w:p>
    <w:p>
      <w:pPr>
        <w:pStyle w:val="Normal"/>
        <w:numPr>
          <w:ilvl w:val="1"/>
          <w:numId w:val="2"/>
        </w:numPr>
        <w:shd w:val="clear" w:color="auto" w:fill="FFFFFF"/>
        <w:ind w:firstLine="709" w:left="142"/>
        <w:jc w:val="both"/>
        <w:rPr>
          <w:color w:val="000000"/>
          <w:sz w:val="28"/>
          <w:szCs w:val="28"/>
        </w:rPr>
      </w:pPr>
      <w:r>
        <w:rPr>
          <w:color w:val="000000"/>
          <w:sz w:val="28"/>
          <w:szCs w:val="28"/>
        </w:rPr>
        <w:t>Средняя заработная плата работников учреждения определяется путем деления суммы должностных окладов, ставок заработной платы с учетом объема учебной нагрузки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руководителя учреждения.</w:t>
      </w:r>
    </w:p>
    <w:p>
      <w:pPr>
        <w:pStyle w:val="Normal"/>
        <w:numPr>
          <w:ilvl w:val="1"/>
          <w:numId w:val="2"/>
        </w:numPr>
        <w:shd w:val="clear" w:color="auto" w:fill="FFFFFF"/>
        <w:ind w:firstLine="709" w:left="142"/>
        <w:jc w:val="both"/>
        <w:rPr>
          <w:color w:val="000000"/>
          <w:sz w:val="28"/>
          <w:szCs w:val="28"/>
        </w:rPr>
      </w:pPr>
      <w:r>
        <w:rPr>
          <w:color w:val="000000"/>
          <w:sz w:val="28"/>
          <w:szCs w:val="28"/>
        </w:rPr>
        <w:t xml:space="preserve"> </w:t>
      </w:r>
      <w:r>
        <w:rPr>
          <w:color w:val="000000"/>
          <w:sz w:val="28"/>
          <w:szCs w:val="28"/>
        </w:rPr>
        <w:t>При определении среднемесячной численности работников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pPr>
        <w:pStyle w:val="Normal"/>
        <w:shd w:val="clear" w:color="auto" w:fill="FFFFFF"/>
        <w:ind w:firstLine="709"/>
        <w:jc w:val="both"/>
        <w:rPr>
          <w:color w:val="000000"/>
          <w:sz w:val="28"/>
          <w:szCs w:val="28"/>
        </w:rPr>
      </w:pPr>
      <w:r>
        <w:rPr>
          <w:color w:val="000000"/>
          <w:sz w:val="28"/>
          <w:szCs w:val="28"/>
        </w:rPr>
        <w:t>1.4. Среднемесячная численность работников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т.е.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pPr>
        <w:pStyle w:val="Normal"/>
        <w:shd w:val="clear" w:color="auto" w:fill="FFFFFF"/>
        <w:ind w:firstLine="709"/>
        <w:jc w:val="both"/>
        <w:rPr>
          <w:color w:val="000000"/>
          <w:sz w:val="28"/>
          <w:szCs w:val="28"/>
        </w:rPr>
      </w:pPr>
      <w:r>
        <w:rPr>
          <w:color w:val="000000"/>
          <w:sz w:val="28"/>
          <w:szCs w:val="28"/>
        </w:rPr>
        <w:t>Численность работников учреждения, работающих на условиях полного 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за рабочий день, предшествовавший выходным или нерабочим праздничным дням.</w:t>
      </w:r>
    </w:p>
    <w:p>
      <w:pPr>
        <w:pStyle w:val="Normal"/>
        <w:shd w:val="clear" w:color="auto" w:fill="FFFFFF"/>
        <w:ind w:firstLine="709"/>
        <w:jc w:val="both"/>
        <w:rPr>
          <w:color w:val="000000"/>
          <w:sz w:val="28"/>
          <w:szCs w:val="28"/>
        </w:rPr>
      </w:pPr>
      <w:r>
        <w:rPr>
          <w:color w:val="000000"/>
          <w:sz w:val="28"/>
          <w:szCs w:val="28"/>
        </w:rPr>
        <w:t>В численности работников учреждения, работающих на условиях полного рабочего времени, за каждый календарный день месяца учитываются работники учреждения, фактически работающие на основании табеля учета рабочего времени работников.</w:t>
      </w:r>
    </w:p>
    <w:p>
      <w:pPr>
        <w:pStyle w:val="Normal"/>
        <w:shd w:val="clear" w:color="auto" w:fill="FFFFFF"/>
        <w:ind w:firstLine="709"/>
        <w:jc w:val="both"/>
        <w:rPr>
          <w:color w:val="000000"/>
          <w:sz w:val="28"/>
          <w:szCs w:val="28"/>
        </w:rPr>
      </w:pPr>
      <w:r>
        <w:rPr>
          <w:color w:val="000000"/>
          <w:sz w:val="28"/>
          <w:szCs w:val="28"/>
        </w:rPr>
        <w:t xml:space="preserve">Работник (за исключением педагогических работников и профессорско-преподавательского состава), работающий в учреждении на одной, более одной ставках (оформленный в учреждении как внутренний совместитель), учитывается в списочной численности работников учреждения как один человек (целая единица)    </w:t>
      </w:r>
    </w:p>
    <w:p>
      <w:pPr>
        <w:pStyle w:val="Normal"/>
        <w:shd w:val="clear" w:color="auto" w:fill="FFFFFF"/>
        <w:ind w:firstLine="709"/>
        <w:jc w:val="both"/>
        <w:rPr>
          <w:color w:val="000000"/>
          <w:sz w:val="28"/>
          <w:szCs w:val="28"/>
        </w:rPr>
      </w:pPr>
      <w:r>
        <w:rPr>
          <w:color w:val="000000"/>
          <w:sz w:val="28"/>
          <w:szCs w:val="28"/>
        </w:rPr>
        <w:t>1.5. Работники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учреждения учитываются пропорционально отработанному времени.</w:t>
      </w:r>
    </w:p>
    <w:p>
      <w:pPr>
        <w:pStyle w:val="Normal"/>
        <w:shd w:val="clear" w:color="auto" w:fill="FFFFFF"/>
        <w:ind w:firstLine="709"/>
        <w:jc w:val="both"/>
        <w:rPr>
          <w:color w:val="000000"/>
          <w:sz w:val="28"/>
          <w:szCs w:val="28"/>
        </w:rPr>
      </w:pPr>
      <w:r>
        <w:rPr>
          <w:color w:val="000000"/>
          <w:sz w:val="28"/>
          <w:szCs w:val="28"/>
        </w:rPr>
        <w:t>Расчет средней численности этой категории работников производится в следующем порядке:</w:t>
      </w:r>
    </w:p>
    <w:p>
      <w:pPr>
        <w:pStyle w:val="Normal"/>
        <w:shd w:val="clear" w:color="auto" w:fill="FFFFFF"/>
        <w:ind w:firstLine="709"/>
        <w:jc w:val="both"/>
        <w:rPr>
          <w:color w:val="000000"/>
          <w:sz w:val="28"/>
          <w:szCs w:val="28"/>
        </w:rPr>
      </w:pPr>
      <w:r>
        <w:rPr>
          <w:color w:val="000000"/>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pPr>
        <w:pStyle w:val="Normal"/>
        <w:shd w:val="clear" w:color="auto" w:fill="FFFFFF"/>
        <w:ind w:firstLine="709"/>
        <w:jc w:val="both"/>
        <w:rPr>
          <w:color w:val="000000"/>
          <w:sz w:val="28"/>
          <w:szCs w:val="28"/>
        </w:rPr>
      </w:pPr>
      <w:r>
        <w:rPr>
          <w:color w:val="000000"/>
          <w:sz w:val="28"/>
          <w:szCs w:val="28"/>
        </w:rPr>
        <w:t>40 часов - на 8 часов (при пятидневной рабочей неделе) или на 6,67 часа (при шестидневной рабочей неделе);</w:t>
      </w:r>
    </w:p>
    <w:p>
      <w:pPr>
        <w:pStyle w:val="Normal"/>
        <w:shd w:val="clear" w:color="auto" w:fill="FFFFFF"/>
        <w:ind w:firstLine="709"/>
        <w:jc w:val="both"/>
        <w:rPr>
          <w:color w:val="000000"/>
          <w:sz w:val="28"/>
          <w:szCs w:val="28"/>
        </w:rPr>
      </w:pPr>
      <w:r>
        <w:rPr>
          <w:color w:val="000000"/>
          <w:sz w:val="28"/>
          <w:szCs w:val="28"/>
        </w:rPr>
        <w:t>39 часов - на 7,8 часа (при пятидневной рабочей неделе) или на 6,5 часа (при шестидневной рабочей неделе);</w:t>
      </w:r>
    </w:p>
    <w:p>
      <w:pPr>
        <w:pStyle w:val="Normal"/>
        <w:shd w:val="clear" w:color="auto" w:fill="FFFFFF"/>
        <w:ind w:firstLine="709"/>
        <w:jc w:val="both"/>
        <w:rPr>
          <w:color w:val="000000"/>
          <w:sz w:val="28"/>
          <w:szCs w:val="28"/>
        </w:rPr>
      </w:pPr>
      <w:r>
        <w:rPr>
          <w:color w:val="000000"/>
          <w:sz w:val="28"/>
          <w:szCs w:val="28"/>
        </w:rPr>
        <w:t>36 часов - на 7,2 часа (при пятидневной рабочей неделе) или на 6 часов (при шестидневной рабочей неделе);</w:t>
      </w:r>
    </w:p>
    <w:p>
      <w:pPr>
        <w:pStyle w:val="Normal"/>
        <w:shd w:val="clear" w:color="auto" w:fill="FFFFFF"/>
        <w:ind w:firstLine="709"/>
        <w:jc w:val="both"/>
        <w:rPr>
          <w:color w:val="000000"/>
          <w:sz w:val="28"/>
          <w:szCs w:val="28"/>
        </w:rPr>
      </w:pPr>
      <w:r>
        <w:rPr>
          <w:color w:val="000000"/>
          <w:sz w:val="28"/>
          <w:szCs w:val="28"/>
        </w:rPr>
        <w:t>33 часа - на 6,6 часа (при пятидневной рабочей неделе) или на 5,5 часа (при шестидневной рабочей неделе);</w:t>
      </w:r>
    </w:p>
    <w:p>
      <w:pPr>
        <w:pStyle w:val="Normal"/>
        <w:shd w:val="clear" w:color="auto" w:fill="FFFFFF"/>
        <w:ind w:firstLine="709"/>
        <w:jc w:val="both"/>
        <w:rPr>
          <w:color w:val="000000"/>
          <w:sz w:val="28"/>
          <w:szCs w:val="28"/>
        </w:rPr>
      </w:pPr>
      <w:r>
        <w:rPr>
          <w:color w:val="000000"/>
          <w:sz w:val="28"/>
          <w:szCs w:val="28"/>
        </w:rPr>
        <w:t>30 часов - на 6 часов (при пятидневной рабочей неделе) или на 5 часов (при шестидневной рабочей неделе);</w:t>
      </w:r>
    </w:p>
    <w:p>
      <w:pPr>
        <w:pStyle w:val="Normal"/>
        <w:shd w:val="clear" w:color="auto" w:fill="FFFFFF"/>
        <w:ind w:firstLine="709"/>
        <w:jc w:val="both"/>
        <w:rPr>
          <w:color w:val="000000"/>
          <w:sz w:val="28"/>
          <w:szCs w:val="28"/>
        </w:rPr>
      </w:pPr>
      <w:r>
        <w:rPr>
          <w:color w:val="000000"/>
          <w:sz w:val="28"/>
          <w:szCs w:val="28"/>
        </w:rPr>
        <w:t>24 часа - на 4,8 часа (при пятидневной рабочей неделе) или на 4 часа (при шестидневной рабочей неделе);</w:t>
      </w:r>
    </w:p>
    <w:p>
      <w:pPr>
        <w:pStyle w:val="Normal"/>
        <w:shd w:val="clear" w:color="auto" w:fill="FFFFFF"/>
        <w:ind w:firstLine="709"/>
        <w:jc w:val="both"/>
        <w:rPr>
          <w:color w:val="000000"/>
          <w:sz w:val="28"/>
          <w:szCs w:val="28"/>
        </w:rPr>
      </w:pPr>
      <w:r>
        <w:rPr>
          <w:color w:val="000000"/>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pPr>
        <w:pStyle w:val="Normal"/>
        <w:shd w:val="clear" w:color="auto" w:fill="FFFFFF"/>
        <w:ind w:firstLine="709"/>
        <w:jc w:val="both"/>
        <w:rPr>
          <w:color w:val="000000"/>
          <w:sz w:val="28"/>
          <w:szCs w:val="28"/>
        </w:rPr>
      </w:pPr>
      <w:r>
        <w:rPr>
          <w:color w:val="000000"/>
          <w:sz w:val="28"/>
          <w:szCs w:val="28"/>
        </w:rPr>
        <w:t>1.6. Среднемесячная численность работников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w:t>
      </w:r>
    </w:p>
    <w:p>
      <w:pPr>
        <w:pStyle w:val="Normal"/>
        <w:shd w:val="clear" w:color="auto" w:fill="FFFFFF"/>
        <w:ind w:firstLine="709"/>
        <w:jc w:val="both"/>
        <w:rPr>
          <w:color w:val="000000"/>
          <w:sz w:val="28"/>
          <w:szCs w:val="28"/>
        </w:rPr>
      </w:pPr>
      <w:r>
        <w:rPr>
          <w:color w:val="000000"/>
          <w:sz w:val="28"/>
          <w:szCs w:val="28"/>
        </w:rPr>
        <w:t>1.7. Должностные оклады заместителей руководителей учреждений устанавливаются на 10- 30 процентов ниже должностных окладов руководителей этих учреждений.</w:t>
      </w:r>
    </w:p>
    <w:p>
      <w:pPr>
        <w:pStyle w:val="Normal"/>
        <w:shd w:val="clear" w:color="auto" w:fill="FFFFFF"/>
        <w:ind w:firstLine="709"/>
        <w:jc w:val="both"/>
        <w:rPr>
          <w:color w:val="000000"/>
          <w:sz w:val="28"/>
          <w:szCs w:val="28"/>
        </w:rPr>
      </w:pPr>
      <w:r>
        <w:rPr>
          <w:color w:val="000000"/>
          <w:sz w:val="28"/>
          <w:szCs w:val="28"/>
        </w:rPr>
        <w:t>1.8. При создании новых муниципальных учреждений и в других случаях, когда невозможно произвести расчет средней заработной платы работников всего персонала учреждений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учредителем.</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2. Схема расчета должностных окладов специалистов и служащих</w:t>
      </w:r>
    </w:p>
    <w:p>
      <w:pPr>
        <w:pStyle w:val="Normal"/>
        <w:shd w:val="clear" w:color="auto" w:fill="FFFFFF"/>
        <w:jc w:val="both"/>
        <w:rPr>
          <w:color w:val="000000"/>
          <w:sz w:val="28"/>
          <w:szCs w:val="28"/>
        </w:rPr>
      </w:pPr>
      <w:r>
        <w:rPr>
          <w:color w:val="000000"/>
          <w:sz w:val="28"/>
          <w:szCs w:val="28"/>
        </w:rPr>
        <w:t>Базовый оклад умножается на:</w:t>
      </w:r>
    </w:p>
    <w:p>
      <w:pPr>
        <w:pStyle w:val="Normal"/>
        <w:shd w:val="clear" w:color="auto" w:fill="FFFFFF"/>
        <w:jc w:val="both"/>
        <w:rPr>
          <w:color w:val="000000"/>
          <w:sz w:val="28"/>
          <w:szCs w:val="28"/>
        </w:rPr>
      </w:pPr>
      <w:r>
        <w:rPr>
          <w:color w:val="000000"/>
          <w:sz w:val="28"/>
          <w:szCs w:val="28"/>
        </w:rPr>
        <w:t>- коэффициент по занимаемой должности;</w:t>
      </w:r>
    </w:p>
    <w:p>
      <w:pPr>
        <w:pStyle w:val="Normal"/>
        <w:shd w:val="clear" w:color="auto" w:fill="FFFFFF"/>
        <w:jc w:val="both"/>
        <w:rPr>
          <w:sz w:val="28"/>
          <w:szCs w:val="28"/>
        </w:rPr>
      </w:pPr>
      <w:r>
        <w:rPr>
          <w:color w:val="000000"/>
          <w:sz w:val="28"/>
          <w:szCs w:val="28"/>
        </w:rPr>
        <w:t xml:space="preserve">- коэффициент специфики </w:t>
      </w:r>
      <w:r>
        <w:rPr>
          <w:sz w:val="28"/>
          <w:szCs w:val="28"/>
        </w:rPr>
        <w:t>(п. 5 настоящей Методики).</w:t>
      </w:r>
    </w:p>
    <w:p>
      <w:pPr>
        <w:pStyle w:val="Normal"/>
        <w:ind w:firstLine="709"/>
        <w:rPr>
          <w:color w:val="000000"/>
          <w:sz w:val="28"/>
          <w:szCs w:val="28"/>
        </w:rPr>
      </w:pPr>
      <w:r>
        <w:rPr>
          <w:color w:val="000000"/>
          <w:sz w:val="28"/>
          <w:szCs w:val="28"/>
        </w:rPr>
      </w:r>
    </w:p>
    <w:p>
      <w:pPr>
        <w:pStyle w:val="Normal"/>
        <w:shd w:val="clear" w:color="auto" w:fill="FFFFFF"/>
        <w:ind w:firstLine="709"/>
        <w:jc w:val="center"/>
        <w:rPr>
          <w:color w:val="000000"/>
          <w:sz w:val="28"/>
          <w:szCs w:val="28"/>
        </w:rPr>
      </w:pPr>
      <w:r>
        <w:rPr>
          <w:color w:val="000000"/>
          <w:sz w:val="28"/>
          <w:szCs w:val="28"/>
        </w:rPr>
        <w:t>2.1. Учебно-вспомогательный персонал.</w:t>
      </w:r>
    </w:p>
    <w:p>
      <w:pPr>
        <w:pStyle w:val="Normal"/>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t>Таблица № 1</w:t>
      </w:r>
    </w:p>
    <w:tbl>
      <w:tblPr>
        <w:tblStyle w:val="a5"/>
        <w:tblW w:w="10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940"/>
        <w:gridCol w:w="2410"/>
        <w:gridCol w:w="4964"/>
      </w:tblGrid>
      <w:tr>
        <w:trPr/>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Квалификационный</w:t>
            </w:r>
          </w:p>
          <w:p>
            <w:pPr>
              <w:pStyle w:val="Normal"/>
              <w:jc w:val="center"/>
              <w:rPr>
                <w:color w:val="000000"/>
                <w:sz w:val="24"/>
                <w:szCs w:val="24"/>
              </w:rPr>
            </w:pPr>
            <w:r>
              <w:rPr>
                <w:color w:val="000000"/>
                <w:sz w:val="24"/>
                <w:szCs w:val="24"/>
              </w:rPr>
              <w:t>уровень</w:t>
            </w:r>
          </w:p>
          <w:p>
            <w:pPr>
              <w:pStyle w:val="Normal"/>
              <w:jc w:val="center"/>
              <w:rPr>
                <w:color w:val="000000"/>
                <w:sz w:val="24"/>
                <w:szCs w:val="24"/>
              </w:rPr>
            </w:pPr>
            <w:r>
              <w:rPr>
                <w:color w:val="000000"/>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Коэффициент в зависимости от занимаемой должности</w:t>
            </w:r>
          </w:p>
        </w:tc>
        <w:tc>
          <w:tcPr>
            <w:tcW w:w="496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Должности, отнесенные к квалификационным уровням</w:t>
            </w:r>
          </w:p>
        </w:tc>
      </w:tr>
      <w:tr>
        <w:trPr/>
        <w:tc>
          <w:tcPr>
            <w:tcW w:w="10314" w:type="dxa"/>
            <w:gridSpan w:val="3"/>
            <w:tcBorders>
              <w:top w:val="single" w:sz="4" w:space="0" w:color="000000"/>
              <w:left w:val="single" w:sz="4" w:space="0" w:color="000000"/>
              <w:bottom w:val="single" w:sz="4" w:space="0" w:color="000000"/>
              <w:right w:val="single" w:sz="4" w:space="0" w:color="000000"/>
            </w:tcBorders>
          </w:tcPr>
          <w:p>
            <w:pPr>
              <w:pStyle w:val="Normal"/>
              <w:pBdr>
                <w:top w:val="single" w:sz="6" w:space="0" w:color="EDEDED"/>
                <w:bottom w:val="single" w:sz="6"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t>Профессиональная квалификационная группа должностей     учебно-вспомогательного персонала первого уровня</w:t>
            </w:r>
          </w:p>
        </w:tc>
      </w:tr>
      <w:tr>
        <w:trPr/>
        <w:tc>
          <w:tcPr>
            <w:tcW w:w="2940"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4964" w:type="dxa"/>
            <w:tcBorders>
              <w:top w:val="single" w:sz="4" w:space="0" w:color="000000"/>
              <w:left w:val="single" w:sz="4" w:space="0" w:color="000000"/>
              <w:bottom w:val="single" w:sz="4" w:space="0" w:color="000000"/>
              <w:right w:val="single" w:sz="4" w:space="0" w:color="000000"/>
            </w:tcBorders>
          </w:tcPr>
          <w:p>
            <w:pPr>
              <w:pStyle w:val="Normal"/>
              <w:pBdr>
                <w:top w:val="single" w:sz="6"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Вожатый, помощник воспитателя, секретарь  учебной части, ассистент по оказанию технической помощи</w:t>
            </w:r>
          </w:p>
          <w:p>
            <w:pPr>
              <w:pStyle w:val="Normal"/>
              <w:pBdr>
                <w:bottom w:val="single" w:sz="6"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tc>
      </w:tr>
      <w:tr>
        <w:trPr>
          <w:trHeight w:val="84" w:hRule="atLeast"/>
        </w:trPr>
        <w:tc>
          <w:tcPr>
            <w:tcW w:w="10314" w:type="dxa"/>
            <w:gridSpan w:val="3"/>
            <w:tcBorders>
              <w:top w:val="single" w:sz="4" w:space="0" w:color="000000"/>
              <w:left w:val="single" w:sz="4" w:space="0" w:color="000000"/>
              <w:bottom w:val="single" w:sz="4" w:space="0" w:color="000000"/>
              <w:right w:val="single" w:sz="4" w:space="0" w:color="000000"/>
            </w:tcBorders>
          </w:tcPr>
          <w:p>
            <w:pPr>
              <w:pStyle w:val="Normal"/>
              <w:pBdr>
                <w:top w:val="single" w:sz="6" w:space="0" w:color="EDEDED"/>
                <w:bottom w:val="single" w:sz="6"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t>Профессиональная квалификационная группа должностей   учебно-вспомогательного персонала второго уровня</w:t>
            </w:r>
          </w:p>
        </w:tc>
      </w:tr>
      <w:tr>
        <w:trPr/>
        <w:tc>
          <w:tcPr>
            <w:tcW w:w="2940"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4964" w:type="dxa"/>
            <w:tcBorders>
              <w:top w:val="single" w:sz="4" w:space="0" w:color="000000"/>
              <w:left w:val="single" w:sz="4" w:space="0" w:color="000000"/>
              <w:bottom w:val="single" w:sz="4" w:space="0" w:color="000000"/>
              <w:right w:val="single" w:sz="4" w:space="0" w:color="000000"/>
            </w:tcBorders>
          </w:tcPr>
          <w:p>
            <w:pPr>
              <w:pStyle w:val="Normal"/>
              <w:pBdr>
                <w:top w:val="single" w:sz="6" w:space="0" w:color="EDEDED"/>
                <w:bottom w:val="single" w:sz="6"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Дежурный по режиму; младший воспитатель</w:t>
            </w:r>
          </w:p>
        </w:tc>
      </w:tr>
      <w:tr>
        <w:trPr/>
        <w:tc>
          <w:tcPr>
            <w:tcW w:w="2940"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2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1,11</w:t>
            </w:r>
          </w:p>
        </w:tc>
        <w:tc>
          <w:tcPr>
            <w:tcW w:w="4964" w:type="dxa"/>
            <w:tcBorders>
              <w:top w:val="single" w:sz="4" w:space="0" w:color="000000"/>
              <w:left w:val="single" w:sz="4" w:space="0" w:color="000000"/>
              <w:bottom w:val="single" w:sz="4" w:space="0" w:color="000000"/>
              <w:right w:val="single" w:sz="4" w:space="0" w:color="000000"/>
            </w:tcBorders>
          </w:tcPr>
          <w:p>
            <w:pPr>
              <w:pStyle w:val="Normal"/>
              <w:pBdr>
                <w:top w:val="single" w:sz="6" w:space="0" w:color="EDEDED"/>
                <w:bottom w:val="single" w:sz="6"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Диспетчер образовательного учреждения; старший дежурный по режиму</w:t>
            </w:r>
          </w:p>
        </w:tc>
      </w:tr>
    </w:tbl>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t>2.2. Специалисты и служащие.</w:t>
      </w:r>
    </w:p>
    <w:p>
      <w:pPr>
        <w:pStyle w:val="Normal"/>
        <w:shd w:val="clear" w:color="auto" w:fill="FFFFFF"/>
        <w:jc w:val="right"/>
        <w:rPr>
          <w:color w:val="000000"/>
          <w:sz w:val="28"/>
          <w:szCs w:val="28"/>
        </w:rPr>
      </w:pPr>
      <w:r>
        <w:rPr>
          <w:color w:val="000000"/>
          <w:sz w:val="28"/>
          <w:szCs w:val="28"/>
        </w:rPr>
        <w:t>Таблица № 2</w:t>
      </w:r>
    </w:p>
    <w:tbl>
      <w:tblPr>
        <w:tblStyle w:val="a6"/>
        <w:tblW w:w="999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943"/>
        <w:gridCol w:w="2410"/>
        <w:gridCol w:w="4644"/>
      </w:tblGrid>
      <w:tr>
        <w:trPr/>
        <w:tc>
          <w:tcPr>
            <w:tcW w:w="294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 в зависимости от занимаемой должности</w:t>
            </w:r>
          </w:p>
        </w:tc>
        <w:tc>
          <w:tcPr>
            <w:tcW w:w="464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Должности, отнесенные к квалификационным уровням</w:t>
            </w:r>
          </w:p>
        </w:tc>
      </w:tr>
      <w:tr>
        <w:trPr/>
        <w:tc>
          <w:tcPr>
            <w:tcW w:w="9997"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Профессиональная квалификационная группа «Общеотраслевые должности служащих первого уровня»</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Делопроизводитель, калькулятор,  кассир, комендант,  секретарь, секретарь-машинистка, специалист по закупкам</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2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1,05</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r>
      <w:tr>
        <w:trPr/>
        <w:tc>
          <w:tcPr>
            <w:tcW w:w="9997" w:type="dxa"/>
            <w:gridSpan w:val="3"/>
            <w:tcBorders>
              <w:top w:val="single" w:sz="4" w:space="0" w:color="000000"/>
              <w:left w:val="single" w:sz="4" w:space="0" w:color="000000"/>
              <w:bottom w:val="single" w:sz="4" w:space="0" w:color="000000"/>
              <w:right w:val="single" w:sz="4" w:space="0" w:color="000000"/>
            </w:tcBorders>
          </w:tcPr>
          <w:p>
            <w:pPr>
              <w:pStyle w:val="Normal"/>
              <w:pBdr>
                <w:top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t>Профессиональная квалификационная «Общеотраслевые должности служащих второго уровня»</w:t>
            </w:r>
          </w:p>
          <w:p>
            <w:pPr>
              <w:pStyle w:val="Normal"/>
              <w:pBdr>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t>Инспектор по кадрам, лаборант, секретарь  руководителя, техник по информации</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2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1,11</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Заведующий канцелярией, заведующий складом, заведующий фотолабораторией,  заведующий хозяйством.</w:t>
            </w:r>
          </w:p>
          <w:p>
            <w:pPr>
              <w:pStyle w:val="Normal"/>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устанавливается производное должностное наименование "старший".</w:t>
            </w:r>
          </w:p>
          <w:p>
            <w:pPr>
              <w:pStyle w:val="Normal"/>
              <w:pBdr>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квалификационного уровня, по которым   устанавливается II внутридолжностная категория</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3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1,79</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Заведующий производством (шеф-повар), заведующий столовой.</w:t>
            </w:r>
          </w:p>
          <w:p>
            <w:pPr>
              <w:pStyle w:val="Normal"/>
              <w:pBdr>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устанавливается I внутридолжностная  категория</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4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1,96</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может устанавливаться должностное наименование «ведущий»</w:t>
            </w:r>
          </w:p>
        </w:tc>
      </w:tr>
      <w:tr>
        <w:trPr/>
        <w:tc>
          <w:tcPr>
            <w:tcW w:w="9997" w:type="dxa"/>
            <w:gridSpan w:val="3"/>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t>Профессиональная квалификационная группа  «Общеотраслевые должности служащих третьего уровня»</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Инженер, специалист по охране труда, инженер-программист (программист),   специалист по кадрам, экономист, контрактный управляющий</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2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1,33</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устанавливается II внутридолжностная  категория</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3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1,46</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устанавливается I внутридолжностная категория</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4 квалификационный уровень</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1,87</w:t>
            </w:r>
          </w:p>
        </w:tc>
        <w:tc>
          <w:tcPr>
            <w:tcW w:w="4644"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r>
    </w:tbl>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t>2.3. Руководители структурных подразделений.</w:t>
      </w:r>
    </w:p>
    <w:p>
      <w:pPr>
        <w:pStyle w:val="Normal"/>
        <w:shd w:val="clear" w:color="auto" w:fill="FFFFFF"/>
        <w:spacing w:before="280" w:after="280"/>
        <w:jc w:val="right"/>
        <w:rPr>
          <w:color w:val="000000"/>
          <w:sz w:val="28"/>
          <w:szCs w:val="28"/>
        </w:rPr>
      </w:pPr>
      <w:r>
        <w:rPr>
          <w:color w:val="000000"/>
          <w:sz w:val="28"/>
          <w:szCs w:val="28"/>
        </w:rPr>
        <w:t>Таблица № 3</w:t>
      </w:r>
    </w:p>
    <w:tbl>
      <w:tblPr>
        <w:tblStyle w:val="a7"/>
        <w:tblW w:w="999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660"/>
        <w:gridCol w:w="2977"/>
        <w:gridCol w:w="4360"/>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Квалификационный уровень</w:t>
            </w:r>
          </w:p>
        </w:tc>
        <w:tc>
          <w:tcPr>
            <w:tcW w:w="297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 в зависимости от занимаемой должности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Должности, отнесенные к квалификационным уровням</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2</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97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4360" w:type="dxa"/>
            <w:tcBorders>
              <w:top w:val="single" w:sz="4" w:space="0" w:color="000000"/>
              <w:left w:val="single" w:sz="4" w:space="0" w:color="000000"/>
              <w:bottom w:val="single" w:sz="4" w:space="0" w:color="000000"/>
              <w:right w:val="single" w:sz="4" w:space="0" w:color="000000"/>
            </w:tcBorders>
          </w:tcPr>
          <w:p>
            <w:pPr>
              <w:pStyle w:val="Normal"/>
              <w:pBdr>
                <w:top w:val="single" w:sz="4" w:space="0" w:color="EDEDED"/>
                <w:bottom w:val="single" w:sz="4" w:space="0" w:color="EDEDED"/>
              </w:pBdr>
              <w:shd w:val="clear" w:color="auto" w:fill="FAFA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r>
    </w:tbl>
    <w:p>
      <w:pPr>
        <w:pStyle w:val="Normal"/>
        <w:rPr>
          <w:color w:val="000000"/>
          <w:sz w:val="28"/>
          <w:szCs w:val="28"/>
        </w:rPr>
      </w:pPr>
      <w:r>
        <w:rPr>
          <w:color w:val="000000"/>
          <w:sz w:val="28"/>
          <w:szCs w:val="28"/>
        </w:rPr>
      </w:r>
    </w:p>
    <w:p>
      <w:pPr>
        <w:pStyle w:val="Normal"/>
        <w:shd w:val="clear" w:color="auto" w:fill="FFFFFF"/>
        <w:ind w:firstLine="709"/>
        <w:jc w:val="center"/>
        <w:rPr>
          <w:b/>
          <w:color w:val="000000"/>
          <w:sz w:val="28"/>
          <w:szCs w:val="28"/>
        </w:rPr>
      </w:pPr>
      <w:r>
        <w:rPr>
          <w:b/>
          <w:color w:val="000000"/>
          <w:sz w:val="28"/>
          <w:szCs w:val="28"/>
        </w:rPr>
        <w:t>3. Схема расчета должностных окладов (ставок заработной платы) педагогических работников</w:t>
      </w:r>
    </w:p>
    <w:p>
      <w:pPr>
        <w:pStyle w:val="Normal"/>
        <w:shd w:val="clear" w:color="auto" w:fill="FFFFFF"/>
        <w:jc w:val="both"/>
        <w:rPr>
          <w:color w:val="000000"/>
          <w:sz w:val="28"/>
          <w:szCs w:val="28"/>
        </w:rPr>
      </w:pPr>
      <w:r>
        <w:rPr>
          <w:color w:val="000000"/>
          <w:sz w:val="28"/>
          <w:szCs w:val="28"/>
        </w:rPr>
        <w:t>Базовый оклад умножается на повышающие коэффициенты:</w:t>
      </w:r>
    </w:p>
    <w:p>
      <w:pPr>
        <w:pStyle w:val="Normal"/>
        <w:shd w:val="clear" w:color="auto" w:fill="FFFFFF"/>
        <w:jc w:val="both"/>
        <w:rPr>
          <w:color w:val="000000"/>
          <w:sz w:val="28"/>
          <w:szCs w:val="28"/>
        </w:rPr>
      </w:pPr>
      <w:r>
        <w:rPr>
          <w:color w:val="000000"/>
          <w:sz w:val="28"/>
          <w:szCs w:val="28"/>
        </w:rPr>
        <w:t>- коэффициент уровня образования;</w:t>
      </w:r>
    </w:p>
    <w:p>
      <w:pPr>
        <w:pStyle w:val="Normal"/>
        <w:shd w:val="clear" w:color="auto" w:fill="FFFFFF"/>
        <w:jc w:val="both"/>
        <w:rPr>
          <w:color w:val="000000"/>
          <w:sz w:val="28"/>
          <w:szCs w:val="28"/>
        </w:rPr>
      </w:pPr>
      <w:r>
        <w:rPr>
          <w:color w:val="000000"/>
          <w:sz w:val="28"/>
          <w:szCs w:val="28"/>
        </w:rPr>
        <w:t>- коэффициент стажа работы;</w:t>
      </w:r>
    </w:p>
    <w:p>
      <w:pPr>
        <w:pStyle w:val="Normal"/>
        <w:shd w:val="clear" w:color="auto" w:fill="FFFFFF"/>
        <w:jc w:val="both"/>
        <w:rPr>
          <w:color w:val="000000"/>
          <w:sz w:val="28"/>
          <w:szCs w:val="28"/>
        </w:rPr>
      </w:pPr>
      <w:r>
        <w:rPr>
          <w:color w:val="000000"/>
          <w:sz w:val="28"/>
          <w:szCs w:val="28"/>
        </w:rPr>
        <w:t>- коэффициент за квалификационную категорию;</w:t>
      </w:r>
    </w:p>
    <w:p>
      <w:pPr>
        <w:pStyle w:val="Normal"/>
        <w:shd w:val="clear" w:color="auto" w:fill="FFFFFF"/>
        <w:jc w:val="both"/>
        <w:rPr>
          <w:color w:val="000000"/>
          <w:sz w:val="28"/>
          <w:szCs w:val="28"/>
        </w:rPr>
      </w:pPr>
      <w:r>
        <w:rPr>
          <w:color w:val="000000"/>
          <w:sz w:val="28"/>
          <w:szCs w:val="28"/>
        </w:rPr>
        <w:t>- коэффициент по занимаемой должности;</w:t>
      </w:r>
    </w:p>
    <w:p>
      <w:pPr>
        <w:pStyle w:val="Normal"/>
        <w:shd w:val="clear" w:color="auto" w:fill="FFFFFF"/>
        <w:jc w:val="both"/>
        <w:rPr>
          <w:color w:val="000000"/>
          <w:sz w:val="28"/>
          <w:szCs w:val="28"/>
        </w:rPr>
      </w:pPr>
      <w:r>
        <w:rPr>
          <w:color w:val="000000"/>
          <w:sz w:val="28"/>
          <w:szCs w:val="28"/>
        </w:rPr>
        <w:t xml:space="preserve">- коэффициент специфики </w:t>
      </w:r>
      <w:r>
        <w:rPr>
          <w:sz w:val="28"/>
          <w:szCs w:val="28"/>
        </w:rPr>
        <w:t>(п. 5 настоящей Методики).</w:t>
      </w:r>
    </w:p>
    <w:p>
      <w:pPr>
        <w:pStyle w:val="Normal"/>
        <w:shd w:val="clear" w:color="auto" w:fill="FFFFFF"/>
        <w:jc w:val="right"/>
        <w:rPr>
          <w:color w:val="000000"/>
          <w:sz w:val="28"/>
          <w:szCs w:val="28"/>
        </w:rPr>
      </w:pPr>
      <w:r>
        <w:rPr>
          <w:color w:val="000000"/>
          <w:sz w:val="28"/>
          <w:szCs w:val="28"/>
        </w:rPr>
        <w:t>Таблица № 4</w:t>
      </w:r>
    </w:p>
    <w:tbl>
      <w:tblPr>
        <w:tblStyle w:val="a8"/>
        <w:tblW w:w="999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507"/>
        <w:gridCol w:w="3828"/>
        <w:gridCol w:w="2662"/>
      </w:tblGrid>
      <w:tr>
        <w:trPr/>
        <w:tc>
          <w:tcPr>
            <w:tcW w:w="35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Наименование коэффициента</w:t>
            </w:r>
          </w:p>
        </w:tc>
        <w:tc>
          <w:tcPr>
            <w:tcW w:w="382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Основание для повышения величины базовой единицы</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Педагогические работники</w:t>
            </w:r>
          </w:p>
        </w:tc>
      </w:tr>
      <w:tr>
        <w:trPr>
          <w:cantSplit w:val="true"/>
        </w:trPr>
        <w:tc>
          <w:tcPr>
            <w:tcW w:w="350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w:t>
            </w:r>
          </w:p>
          <w:p>
            <w:pPr>
              <w:pStyle w:val="Normal"/>
              <w:jc w:val="center"/>
              <w:rPr>
                <w:color w:val="000000"/>
                <w:sz w:val="28"/>
                <w:szCs w:val="28"/>
              </w:rPr>
            </w:pPr>
            <w:r>
              <w:rPr>
                <w:color w:val="000000"/>
                <w:sz w:val="28"/>
                <w:szCs w:val="28"/>
              </w:rPr>
              <w:t>уровня</w:t>
            </w:r>
          </w:p>
          <w:p>
            <w:pPr>
              <w:pStyle w:val="Normal"/>
              <w:jc w:val="center"/>
              <w:rPr>
                <w:color w:val="000000"/>
                <w:sz w:val="28"/>
                <w:szCs w:val="28"/>
              </w:rPr>
            </w:pPr>
            <w:r>
              <w:rPr>
                <w:color w:val="000000"/>
                <w:sz w:val="28"/>
                <w:szCs w:val="28"/>
              </w:rPr>
              <w:t>образования</w:t>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Высшее образование</w:t>
            </w:r>
          </w:p>
          <w:p>
            <w:pPr>
              <w:pStyle w:val="Normal"/>
              <w:rPr>
                <w:color w:val="000000"/>
                <w:sz w:val="28"/>
                <w:szCs w:val="28"/>
              </w:rPr>
            </w:pPr>
            <w:r>
              <w:rPr>
                <w:color w:val="000000"/>
                <w:sz w:val="28"/>
                <w:szCs w:val="28"/>
              </w:rPr>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1,07</w:t>
            </w:r>
          </w:p>
        </w:tc>
      </w:tr>
      <w:tr>
        <w:trPr>
          <w:cantSplit w:val="true"/>
        </w:trPr>
        <w:tc>
          <w:tcPr>
            <w:tcW w:w="35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8"/>
                <w:szCs w:val="28"/>
              </w:rPr>
            </w:pPr>
            <w:r>
              <w:rPr>
                <w:color w:val="000000"/>
                <w:sz w:val="28"/>
                <w:szCs w:val="28"/>
              </w:rPr>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Среднее специальное образование</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r>
      <w:tr>
        <w:trPr>
          <w:cantSplit w:val="true"/>
        </w:trPr>
        <w:tc>
          <w:tcPr>
            <w:tcW w:w="350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w:t>
            </w:r>
          </w:p>
          <w:p>
            <w:pPr>
              <w:pStyle w:val="Normal"/>
              <w:jc w:val="center"/>
              <w:rPr>
                <w:color w:val="000000"/>
                <w:sz w:val="28"/>
                <w:szCs w:val="28"/>
              </w:rPr>
            </w:pPr>
            <w:r>
              <w:rPr>
                <w:color w:val="000000"/>
                <w:sz w:val="28"/>
                <w:szCs w:val="28"/>
              </w:rPr>
              <w:t>стажа</w:t>
            </w:r>
          </w:p>
          <w:p>
            <w:pPr>
              <w:pStyle w:val="Normal"/>
              <w:jc w:val="center"/>
              <w:rPr>
                <w:color w:val="000000"/>
                <w:sz w:val="28"/>
                <w:szCs w:val="28"/>
              </w:rPr>
            </w:pPr>
            <w:r>
              <w:rPr>
                <w:color w:val="000000"/>
                <w:sz w:val="28"/>
                <w:szCs w:val="28"/>
              </w:rPr>
              <w:t>работы</w:t>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Стаж работы более 15 лет</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1,2</w:t>
            </w:r>
          </w:p>
        </w:tc>
      </w:tr>
      <w:tr>
        <w:trPr>
          <w:cantSplit w:val="true"/>
        </w:trPr>
        <w:tc>
          <w:tcPr>
            <w:tcW w:w="35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8"/>
                <w:szCs w:val="28"/>
              </w:rPr>
            </w:pPr>
            <w:r>
              <w:rPr>
                <w:color w:val="000000"/>
                <w:sz w:val="28"/>
                <w:szCs w:val="28"/>
              </w:rPr>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Стаж работы от 10 до 15 лет</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1,15</w:t>
            </w:r>
          </w:p>
        </w:tc>
      </w:tr>
      <w:tr>
        <w:trPr>
          <w:cantSplit w:val="true"/>
        </w:trPr>
        <w:tc>
          <w:tcPr>
            <w:tcW w:w="35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8"/>
                <w:szCs w:val="28"/>
              </w:rPr>
            </w:pPr>
            <w:r>
              <w:rPr>
                <w:color w:val="000000"/>
                <w:sz w:val="28"/>
                <w:szCs w:val="28"/>
              </w:rPr>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Стаж работы от 5 до 10 лет</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1,1</w:t>
            </w:r>
          </w:p>
        </w:tc>
      </w:tr>
      <w:tr>
        <w:trPr>
          <w:cantSplit w:val="true"/>
        </w:trPr>
        <w:tc>
          <w:tcPr>
            <w:tcW w:w="35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8"/>
                <w:szCs w:val="28"/>
              </w:rPr>
            </w:pPr>
            <w:r>
              <w:rPr>
                <w:color w:val="000000"/>
                <w:sz w:val="28"/>
                <w:szCs w:val="28"/>
              </w:rPr>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Стаж работы от 2 до 5 лет</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1,06</w:t>
            </w:r>
          </w:p>
        </w:tc>
      </w:tr>
      <w:tr>
        <w:trPr>
          <w:cantSplit w:val="true"/>
        </w:trPr>
        <w:tc>
          <w:tcPr>
            <w:tcW w:w="35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8"/>
                <w:szCs w:val="28"/>
              </w:rPr>
            </w:pPr>
            <w:r>
              <w:rPr>
                <w:color w:val="000000"/>
                <w:sz w:val="28"/>
                <w:szCs w:val="28"/>
              </w:rPr>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Стаж работы от 0 до 2 лет</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r>
      <w:tr>
        <w:trPr/>
        <w:tc>
          <w:tcPr>
            <w:tcW w:w="35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 за квалификационную категорию</w:t>
            </w:r>
          </w:p>
        </w:tc>
        <w:tc>
          <w:tcPr>
            <w:tcW w:w="3828"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Квалификационная категория:</w:t>
            </w:r>
          </w:p>
          <w:p>
            <w:pPr>
              <w:pStyle w:val="Normal"/>
              <w:rPr>
                <w:color w:val="000000"/>
                <w:sz w:val="28"/>
                <w:szCs w:val="28"/>
              </w:rPr>
            </w:pPr>
            <w:r>
              <w:rPr>
                <w:color w:val="000000"/>
                <w:sz w:val="28"/>
                <w:szCs w:val="28"/>
              </w:rPr>
              <w:t>первая категория</w:t>
            </w:r>
          </w:p>
          <w:p>
            <w:pPr>
              <w:pStyle w:val="Normal"/>
              <w:rPr>
                <w:color w:val="000000"/>
                <w:sz w:val="28"/>
                <w:szCs w:val="28"/>
              </w:rPr>
            </w:pPr>
            <w:r>
              <w:rPr>
                <w:color w:val="000000"/>
                <w:sz w:val="28"/>
                <w:szCs w:val="28"/>
              </w:rPr>
              <w:t>высшая категория</w:t>
            </w:r>
          </w:p>
        </w:tc>
        <w:tc>
          <w:tcPr>
            <w:tcW w:w="266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1,80</w:t>
            </w:r>
          </w:p>
          <w:p>
            <w:pPr>
              <w:pStyle w:val="Normal"/>
              <w:jc w:val="center"/>
              <w:rPr>
                <w:color w:val="000000"/>
                <w:sz w:val="28"/>
                <w:szCs w:val="28"/>
              </w:rPr>
            </w:pPr>
            <w:r>
              <w:rPr>
                <w:color w:val="000000"/>
                <w:sz w:val="28"/>
                <w:szCs w:val="28"/>
              </w:rPr>
              <w:t>2,16</w:t>
            </w:r>
          </w:p>
        </w:tc>
      </w:tr>
    </w:tbl>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t>Таблица № 5</w:t>
      </w:r>
    </w:p>
    <w:tbl>
      <w:tblPr>
        <w:tblStyle w:val="a9"/>
        <w:tblW w:w="1017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376"/>
        <w:gridCol w:w="2694"/>
        <w:gridCol w:w="5103"/>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 в зависимости от занимаемой должности</w:t>
            </w:r>
          </w:p>
        </w:tc>
        <w:tc>
          <w:tcPr>
            <w:tcW w:w="510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Должности, отнесенные к квалификационным уровням</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Инструктор по труду; инструктор по физической культуре; музыкальный  руководитель; старший вожатый</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2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1,02</w:t>
            </w:r>
          </w:p>
        </w:tc>
        <w:tc>
          <w:tcPr>
            <w:tcW w:w="5103"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3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1,03</w:t>
            </w:r>
          </w:p>
        </w:tc>
        <w:tc>
          <w:tcPr>
            <w:tcW w:w="5103"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Методист; педагог-психолог; старший   инструктор-методист; старший педагог дополнительного образования; старший  тренер-преподаватель</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4 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1,05</w:t>
            </w:r>
          </w:p>
        </w:tc>
        <w:tc>
          <w:tcPr>
            <w:tcW w:w="5103"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firstLine="425"/>
              <w:jc w:val="both"/>
              <w:rPr>
                <w:i/>
                <w:i/>
                <w:color w:val="000000"/>
                <w:sz w:val="24"/>
                <w:szCs w:val="24"/>
              </w:rPr>
            </w:pPr>
            <w:r>
              <w:rPr>
                <w:color w:val="000000"/>
                <w:sz w:val="28"/>
                <w:szCs w:val="28"/>
              </w:rPr>
              <w:t>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тьютор; учитель; учитель-дефектолог; учитель-логопед (логопед); воспитатель; педагог-библиотекарь</w:t>
            </w:r>
            <w:r>
              <w:rPr>
                <w:sz w:val="28"/>
                <w:szCs w:val="28"/>
              </w:rPr>
              <w:t xml:space="preserve">, советник директора по воспитанию и взаимодействию с детскими общественными объединениями </w:t>
            </w:r>
            <w:r>
              <w:rPr>
                <w:i/>
                <w:sz w:val="24"/>
                <w:szCs w:val="24"/>
              </w:rPr>
              <w:t>( в ред. постановления от 13.12.2023 № 1679)</w:t>
            </w:r>
          </w:p>
          <w:p>
            <w:pPr>
              <w:pStyle w:val="Normal"/>
              <w:jc w:val="both"/>
              <w:rPr>
                <w:color w:val="000000"/>
                <w:sz w:val="28"/>
                <w:szCs w:val="28"/>
              </w:rPr>
            </w:pPr>
            <w:r>
              <w:rPr>
                <w:color w:val="000000"/>
                <w:sz w:val="28"/>
                <w:szCs w:val="28"/>
              </w:rPr>
            </w:r>
          </w:p>
        </w:tc>
      </w:tr>
    </w:tbl>
    <w:p>
      <w:pPr>
        <w:pStyle w:val="Normal"/>
        <w:shd w:val="clear" w:color="auto" w:fill="FFFFFF"/>
        <w:jc w:val="center"/>
        <w:rPr>
          <w:b/>
          <w:color w:val="000000"/>
          <w:sz w:val="28"/>
          <w:szCs w:val="28"/>
        </w:rPr>
      </w:pPr>
      <w:r>
        <w:rPr>
          <w:b/>
          <w:color w:val="000000"/>
          <w:sz w:val="28"/>
          <w:szCs w:val="28"/>
        </w:rPr>
        <w:t>4. Схема расчета должностных окладов работников рабочих профессий</w:t>
      </w:r>
    </w:p>
    <w:p>
      <w:pPr>
        <w:pStyle w:val="Normal"/>
        <w:shd w:val="clear" w:color="auto" w:fill="FFFFFF"/>
        <w:jc w:val="both"/>
        <w:rPr>
          <w:color w:val="000000"/>
          <w:sz w:val="28"/>
          <w:szCs w:val="28"/>
        </w:rPr>
      </w:pPr>
      <w:r>
        <w:rPr>
          <w:color w:val="000000"/>
          <w:sz w:val="28"/>
          <w:szCs w:val="28"/>
        </w:rPr>
        <w:t>Базовый оклад умножается на:</w:t>
      </w:r>
    </w:p>
    <w:p>
      <w:pPr>
        <w:pStyle w:val="Normal"/>
        <w:shd w:val="clear" w:color="auto" w:fill="FFFFFF"/>
        <w:jc w:val="both"/>
        <w:rPr>
          <w:color w:val="000000"/>
          <w:sz w:val="28"/>
          <w:szCs w:val="28"/>
        </w:rPr>
      </w:pPr>
      <w:r>
        <w:rPr>
          <w:color w:val="000000"/>
          <w:sz w:val="28"/>
          <w:szCs w:val="28"/>
        </w:rPr>
        <w:t>- коэффициент по занимаемой должности;</w:t>
      </w:r>
    </w:p>
    <w:p>
      <w:pPr>
        <w:pStyle w:val="Normal"/>
        <w:shd w:val="clear" w:color="auto" w:fill="FFFFFF"/>
        <w:jc w:val="both"/>
        <w:rPr>
          <w:color w:val="000000"/>
          <w:sz w:val="28"/>
          <w:szCs w:val="28"/>
        </w:rPr>
      </w:pPr>
      <w:r>
        <w:rPr>
          <w:color w:val="000000"/>
          <w:sz w:val="28"/>
          <w:szCs w:val="28"/>
        </w:rPr>
        <w:t xml:space="preserve">- коэффициент специфики </w:t>
      </w:r>
      <w:r>
        <w:rPr>
          <w:sz w:val="28"/>
          <w:szCs w:val="28"/>
        </w:rPr>
        <w:t>(п. 5 настоящей Методики).</w:t>
      </w:r>
    </w:p>
    <w:p>
      <w:pPr>
        <w:pStyle w:val="Normal"/>
        <w:shd w:val="clear" w:color="auto" w:fill="FFFFFF"/>
        <w:jc w:val="right"/>
        <w:rPr>
          <w:color w:val="000000"/>
          <w:sz w:val="28"/>
          <w:szCs w:val="28"/>
        </w:rPr>
      </w:pPr>
      <w:r>
        <w:rPr>
          <w:color w:val="000000"/>
          <w:sz w:val="28"/>
          <w:szCs w:val="28"/>
        </w:rPr>
        <w:t>Таблица № 6</w:t>
      </w:r>
    </w:p>
    <w:tbl>
      <w:tblPr>
        <w:tblStyle w:val="aa"/>
        <w:tblW w:w="10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275"/>
        <w:gridCol w:w="2933"/>
        <w:gridCol w:w="142"/>
        <w:gridCol w:w="4964"/>
      </w:tblGrid>
      <w:tr>
        <w:trPr/>
        <w:tc>
          <w:tcPr>
            <w:tcW w:w="227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Квалификационный уровень</w:t>
            </w:r>
          </w:p>
        </w:tc>
        <w:tc>
          <w:tcPr>
            <w:tcW w:w="29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Коэффициент в зависимости от занимаемой должности</w:t>
            </w:r>
          </w:p>
        </w:tc>
        <w:tc>
          <w:tcPr>
            <w:tcW w:w="5106"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Профессии рабочих, отнесенные к квалификационным уровням</w:t>
            </w:r>
          </w:p>
        </w:tc>
      </w:tr>
      <w:tr>
        <w:trPr/>
        <w:tc>
          <w:tcPr>
            <w:tcW w:w="227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w:t>
            </w:r>
          </w:p>
        </w:tc>
        <w:tc>
          <w:tcPr>
            <w:tcW w:w="29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2</w:t>
            </w:r>
          </w:p>
        </w:tc>
        <w:tc>
          <w:tcPr>
            <w:tcW w:w="5106"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w:t>
            </w:r>
          </w:p>
        </w:tc>
      </w:tr>
      <w:tr>
        <w:trPr/>
        <w:tc>
          <w:tcPr>
            <w:tcW w:w="1031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Профессиональная квалификационная группа  «Общеотраслевые профессии</w:t>
            </w:r>
          </w:p>
          <w:p>
            <w:pPr>
              <w:pStyle w:val="Normal"/>
              <w:jc w:val="center"/>
              <w:rPr>
                <w:color w:val="000000"/>
                <w:sz w:val="28"/>
                <w:szCs w:val="28"/>
              </w:rPr>
            </w:pPr>
            <w:r>
              <w:rPr>
                <w:color w:val="000000"/>
                <w:sz w:val="28"/>
                <w:szCs w:val="28"/>
              </w:rPr>
              <w:t>рабочих первого уровня»</w:t>
            </w:r>
          </w:p>
        </w:tc>
      </w:tr>
      <w:tr>
        <w:trPr/>
        <w:tc>
          <w:tcPr>
            <w:tcW w:w="2275"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3075"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1,0 - 1 квалификационный разряд;</w:t>
            </w:r>
          </w:p>
          <w:p>
            <w:pPr>
              <w:pStyle w:val="Normal"/>
              <w:rPr>
                <w:color w:val="000000"/>
                <w:sz w:val="28"/>
                <w:szCs w:val="28"/>
              </w:rPr>
            </w:pPr>
            <w:r>
              <w:rPr>
                <w:color w:val="000000"/>
                <w:sz w:val="28"/>
                <w:szCs w:val="28"/>
              </w:rPr>
              <w:t>1,04 - 2 квалификационный разряд;</w:t>
            </w:r>
          </w:p>
          <w:p>
            <w:pPr>
              <w:pStyle w:val="Normal"/>
              <w:rPr>
                <w:color w:val="000000"/>
                <w:sz w:val="28"/>
                <w:szCs w:val="28"/>
              </w:rPr>
            </w:pPr>
            <w:r>
              <w:rPr>
                <w:color w:val="000000"/>
                <w:sz w:val="28"/>
                <w:szCs w:val="28"/>
              </w:rPr>
              <w:t>1,09 - 3 квалификационный разряд</w:t>
            </w:r>
          </w:p>
        </w:tc>
        <w:tc>
          <w:tcPr>
            <w:tcW w:w="4964"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общероссийским классификатором профессий рабочих, должностей служащих и тарифных разрядов (далее - ОКПДТР)</w:t>
            </w:r>
          </w:p>
        </w:tc>
      </w:tr>
      <w:tr>
        <w:trPr/>
        <w:tc>
          <w:tcPr>
            <w:tcW w:w="1031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Профессиональная квалификационная группа «Общеотраслевые профессии</w:t>
            </w:r>
          </w:p>
          <w:p>
            <w:pPr>
              <w:pStyle w:val="Normal"/>
              <w:jc w:val="center"/>
              <w:rPr>
                <w:color w:val="000000"/>
                <w:sz w:val="28"/>
                <w:szCs w:val="28"/>
              </w:rPr>
            </w:pPr>
            <w:r>
              <w:rPr>
                <w:color w:val="000000"/>
                <w:sz w:val="28"/>
                <w:szCs w:val="28"/>
              </w:rPr>
              <w:t>рабочих второго уровня»</w:t>
            </w:r>
          </w:p>
        </w:tc>
      </w:tr>
      <w:tr>
        <w:trPr/>
        <w:tc>
          <w:tcPr>
            <w:tcW w:w="2275"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 квалификационный уровень</w:t>
            </w:r>
          </w:p>
        </w:tc>
        <w:tc>
          <w:tcPr>
            <w:tcW w:w="3075"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1,0 - 4 квалификационный разряд;</w:t>
            </w:r>
          </w:p>
          <w:p>
            <w:pPr>
              <w:pStyle w:val="Normal"/>
              <w:rPr>
                <w:color w:val="000000"/>
                <w:sz w:val="28"/>
                <w:szCs w:val="28"/>
              </w:rPr>
            </w:pPr>
            <w:r>
              <w:rPr>
                <w:color w:val="000000"/>
                <w:sz w:val="28"/>
                <w:szCs w:val="28"/>
              </w:rPr>
              <w:t>1,11 - 5 квалификационный разряд</w:t>
            </w:r>
          </w:p>
        </w:tc>
        <w:tc>
          <w:tcPr>
            <w:tcW w:w="4964"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ОКПДТР</w:t>
            </w:r>
          </w:p>
        </w:tc>
      </w:tr>
      <w:tr>
        <w:trPr/>
        <w:tc>
          <w:tcPr>
            <w:tcW w:w="2275"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2 квалификационный уровень</w:t>
            </w:r>
          </w:p>
        </w:tc>
        <w:tc>
          <w:tcPr>
            <w:tcW w:w="3075"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1,23 - 6 квалификационный разряд;</w:t>
            </w:r>
          </w:p>
          <w:p>
            <w:pPr>
              <w:pStyle w:val="Normal"/>
              <w:rPr>
                <w:color w:val="000000"/>
                <w:sz w:val="28"/>
                <w:szCs w:val="28"/>
              </w:rPr>
            </w:pPr>
            <w:r>
              <w:rPr>
                <w:color w:val="000000"/>
                <w:sz w:val="28"/>
                <w:szCs w:val="28"/>
              </w:rPr>
              <w:t>1,35 - 7 квалификационный разряд</w:t>
            </w:r>
          </w:p>
        </w:tc>
        <w:tc>
          <w:tcPr>
            <w:tcW w:w="4964"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ОКПДТР</w:t>
            </w:r>
          </w:p>
        </w:tc>
      </w:tr>
      <w:tr>
        <w:trPr/>
        <w:tc>
          <w:tcPr>
            <w:tcW w:w="2275"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3 квалификационный уровень</w:t>
            </w:r>
          </w:p>
        </w:tc>
        <w:tc>
          <w:tcPr>
            <w:tcW w:w="3075"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1,49</w:t>
            </w:r>
          </w:p>
        </w:tc>
        <w:tc>
          <w:tcPr>
            <w:tcW w:w="4964"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ОКПДТР</w:t>
            </w:r>
          </w:p>
        </w:tc>
      </w:tr>
      <w:tr>
        <w:trPr/>
        <w:tc>
          <w:tcPr>
            <w:tcW w:w="2275"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4 квалификационный уровень</w:t>
            </w:r>
          </w:p>
        </w:tc>
        <w:tc>
          <w:tcPr>
            <w:tcW w:w="3075"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1,63 - 1,79</w:t>
            </w:r>
          </w:p>
        </w:tc>
        <w:tc>
          <w:tcPr>
            <w:tcW w:w="4964"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pPr>
        <w:pStyle w:val="Normal"/>
        <w:shd w:val="clear" w:color="auto" w:fill="FFFFFF"/>
        <w:rPr>
          <w:color w:val="000000"/>
          <w:sz w:val="28"/>
          <w:szCs w:val="28"/>
        </w:rPr>
      </w:pPr>
      <w:r>
        <w:rPr>
          <w:color w:val="000000"/>
          <w:sz w:val="28"/>
          <w:szCs w:val="28"/>
        </w:rPr>
      </w:r>
    </w:p>
    <w:p>
      <w:pPr>
        <w:pStyle w:val="Normal"/>
        <w:shd w:val="clear" w:color="auto" w:fill="FFFFFF"/>
        <w:jc w:val="center"/>
        <w:rPr>
          <w:b/>
          <w:color w:val="000000"/>
          <w:sz w:val="28"/>
          <w:szCs w:val="28"/>
        </w:rPr>
      </w:pPr>
      <w:r>
        <w:rPr>
          <w:b/>
          <w:color w:val="000000"/>
          <w:sz w:val="28"/>
          <w:szCs w:val="28"/>
        </w:rPr>
        <w:t>5. Повышающий коэффициент специфики</w:t>
      </w:r>
    </w:p>
    <w:p>
      <w:pPr>
        <w:pStyle w:val="Normal"/>
        <w:shd w:val="clear" w:color="auto" w:fill="FFFFFF"/>
        <w:ind w:firstLine="709"/>
        <w:jc w:val="both"/>
        <w:rPr>
          <w:color w:val="000000"/>
          <w:sz w:val="28"/>
          <w:szCs w:val="28"/>
        </w:rPr>
      </w:pPr>
      <w:r>
        <w:rPr>
          <w:color w:val="000000"/>
          <w:sz w:val="28"/>
          <w:szCs w:val="28"/>
        </w:rPr>
        <w:t>Повышающий коэффициент специфики - величина повышения, применяемая к базовому окладу (базовой ставке заработной платы) специалистов, служащих, педагогических работников, работников рабочих профессий.</w:t>
      </w:r>
    </w:p>
    <w:p>
      <w:pPr>
        <w:pStyle w:val="Normal"/>
        <w:shd w:val="clear" w:color="auto" w:fill="FFFFFF"/>
        <w:jc w:val="right"/>
        <w:rPr>
          <w:color w:val="000000"/>
          <w:sz w:val="28"/>
          <w:szCs w:val="28"/>
        </w:rPr>
      </w:pPr>
      <w:r>
        <w:rPr>
          <w:color w:val="000000"/>
          <w:sz w:val="28"/>
          <w:szCs w:val="28"/>
        </w:rPr>
        <w:t>Таблица № 7</w:t>
      </w:r>
    </w:p>
    <w:tbl>
      <w:tblPr>
        <w:tblStyle w:val="ab"/>
        <w:tblW w:w="1042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70"/>
        <w:gridCol w:w="3652"/>
      </w:tblGrid>
      <w:tr>
        <w:trPr>
          <w:trHeight w:val="550" w:hRule="atLeast"/>
        </w:trPr>
        <w:tc>
          <w:tcPr>
            <w:tcW w:w="67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Перечень условий применения повышающего коэффициента специфики</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Размеры повышающего коэффициента специфики</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highlight w:val="yellow"/>
              </w:rPr>
            </w:pPr>
            <w:r>
              <w:rPr>
                <w:sz w:val="28"/>
                <w:szCs w:val="28"/>
              </w:rPr>
              <w:t>1. За работу в образовательных учреждениях и организациях, осуществляющих обучение, имеющих специальные (коррекционные) отделения, классы, группы для обучающихся с ограниченными возможностями здоровья или классы, группы для обучающихся и воспитанников, нуждающихся в длительном лечении (в том числе группы инвалидов и лиц с ограниченными возможностями), работникам, непосредственно занятым в таких классах (группах)</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p>
            <w:pPr>
              <w:pStyle w:val="Normal"/>
              <w:jc w:val="center"/>
              <w:rPr>
                <w:sz w:val="28"/>
                <w:szCs w:val="28"/>
                <w:highlight w:val="yellow"/>
              </w:rPr>
            </w:pPr>
            <w:r>
              <w:rPr>
                <w:sz w:val="28"/>
                <w:szCs w:val="28"/>
                <w:highlight w:val="yellow"/>
              </w:rPr>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2. Специалистам (указанным в приложении № 5 к   Положению) за работу в учреждениях, расположенных в сельской местности</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1,25</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3. Специалистам психолого-педагогических и медико-педагогических комиссий, логопедических пунктов</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1,2</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4. 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1,2</w:t>
            </w:r>
          </w:p>
          <w:p>
            <w:pPr>
              <w:pStyle w:val="Normal"/>
              <w:jc w:val="center"/>
              <w:rPr>
                <w:color w:val="000000"/>
                <w:sz w:val="28"/>
                <w:szCs w:val="28"/>
              </w:rPr>
            </w:pPr>
            <w:r>
              <w:rPr>
                <w:color w:val="000000"/>
                <w:sz w:val="28"/>
                <w:szCs w:val="28"/>
              </w:rPr>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5.Работникам образовательных и общеобразовательных учреждений за работу в закрытых административно-территориальных  образованиях</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1,2</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6. Выпускникам профессиональных образовательных организаций и образовательных организаций высшего образования, обучавшимся по очной форме, поступившим на работу в образовательные учреждения, до прохождения ими аттестации (но не более двух лет, за исключением времени нахождения в отпуске по беременности и родам, а также по уходу за ребенком до достижения им возраста трех лет):</w:t>
            </w:r>
          </w:p>
          <w:p>
            <w:pPr>
              <w:pStyle w:val="Normal"/>
              <w:ind w:left="360"/>
              <w:jc w:val="both"/>
              <w:rPr>
                <w:color w:val="000000"/>
                <w:sz w:val="28"/>
                <w:szCs w:val="28"/>
              </w:rPr>
            </w:pPr>
            <w:r>
              <w:rPr>
                <w:color w:val="000000"/>
                <w:sz w:val="28"/>
                <w:szCs w:val="28"/>
              </w:rPr>
              <w:t>- с высшим образованием (диплом с отличием)</w:t>
            </w:r>
          </w:p>
          <w:p>
            <w:pPr>
              <w:pStyle w:val="Normal"/>
              <w:ind w:left="360"/>
              <w:jc w:val="both"/>
              <w:rPr>
                <w:color w:val="000000"/>
                <w:sz w:val="28"/>
                <w:szCs w:val="28"/>
              </w:rPr>
            </w:pPr>
            <w:r>
              <w:rPr>
                <w:color w:val="000000"/>
                <w:sz w:val="28"/>
                <w:szCs w:val="28"/>
              </w:rPr>
              <w:t>- с высшим образованием</w:t>
            </w:r>
          </w:p>
          <w:p>
            <w:pPr>
              <w:pStyle w:val="Normal"/>
              <w:ind w:left="360"/>
              <w:jc w:val="both"/>
              <w:rPr>
                <w:color w:val="000000"/>
                <w:sz w:val="28"/>
                <w:szCs w:val="28"/>
              </w:rPr>
            </w:pPr>
            <w:r>
              <w:rPr>
                <w:color w:val="000000"/>
                <w:sz w:val="28"/>
                <w:szCs w:val="28"/>
              </w:rPr>
              <w:t>- со средним профессиональным образованием (диплом с отличием)</w:t>
            </w:r>
          </w:p>
          <w:p>
            <w:pPr>
              <w:pStyle w:val="Normal"/>
              <w:ind w:left="360"/>
              <w:jc w:val="both"/>
              <w:rPr>
                <w:color w:val="000000"/>
                <w:sz w:val="28"/>
                <w:szCs w:val="28"/>
              </w:rPr>
            </w:pPr>
            <w:r>
              <w:rPr>
                <w:color w:val="000000"/>
                <w:sz w:val="28"/>
                <w:szCs w:val="28"/>
              </w:rPr>
              <w:t>- со средним профессиональным образованием</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1,8</w:t>
            </w:r>
          </w:p>
          <w:p>
            <w:pPr>
              <w:pStyle w:val="Normal"/>
              <w:jc w:val="center"/>
              <w:rPr>
                <w:color w:val="000000"/>
                <w:sz w:val="28"/>
                <w:szCs w:val="28"/>
              </w:rPr>
            </w:pPr>
            <w:r>
              <w:rPr>
                <w:color w:val="000000"/>
                <w:sz w:val="28"/>
                <w:szCs w:val="28"/>
              </w:rPr>
              <w:t>1,7</w:t>
            </w:r>
          </w:p>
          <w:p>
            <w:pPr>
              <w:pStyle w:val="Normal"/>
              <w:jc w:val="center"/>
              <w:rPr>
                <w:color w:val="000000"/>
                <w:sz w:val="28"/>
                <w:szCs w:val="28"/>
              </w:rPr>
            </w:pPr>
            <w:r>
              <w:rPr>
                <w:color w:val="000000"/>
                <w:sz w:val="28"/>
                <w:szCs w:val="28"/>
              </w:rPr>
              <w:t>1,7</w:t>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1,6</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7. Заведующим производством (шеф-поварам), поварам за работу в образовательном учреждении</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8. Помощникам воспитателей, младшим воспитателям и ассистентам по оказанию технической помощи  в образовательных учреждениях, реализующих программы дошкольного образования, за 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санитарно-гигиенических навыков</w:t>
            </w:r>
          </w:p>
        </w:tc>
        <w:tc>
          <w:tcPr>
            <w:tcW w:w="36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3</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76" w:before="0" w:after="0"/>
              <w:contextualSpacing/>
              <w:jc w:val="both"/>
              <w:rPr>
                <w:sz w:val="28"/>
                <w:szCs w:val="28"/>
              </w:rPr>
            </w:pPr>
            <w:r>
              <w:rPr>
                <w:sz w:val="28"/>
                <w:szCs w:val="28"/>
              </w:rPr>
              <w:t>9. 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 поступившим на работу в образовательные организации и ведущим деятельность по основным общеобразовательным программам, до момента окончания обучения</w:t>
            </w:r>
          </w:p>
        </w:tc>
        <w:tc>
          <w:tcPr>
            <w:tcW w:w="36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76" w:before="0" w:after="0"/>
              <w:contextualSpacing/>
              <w:jc w:val="center"/>
              <w:rPr>
                <w:sz w:val="28"/>
                <w:szCs w:val="28"/>
              </w:rPr>
            </w:pPr>
            <w:r>
              <w:rPr>
                <w:sz w:val="28"/>
                <w:szCs w:val="28"/>
              </w:rPr>
              <w:t>1,6</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76" w:before="0" w:after="0"/>
              <w:contextualSpacing/>
              <w:jc w:val="both"/>
              <w:rPr>
                <w:sz w:val="28"/>
                <w:szCs w:val="28"/>
              </w:rPr>
            </w:pPr>
            <w:r>
              <w:rPr>
                <w:sz w:val="28"/>
                <w:szCs w:val="28"/>
              </w:rPr>
              <w:t>10. Лицам, обучающимся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 промежуточную аттестацию не менее чем за два года обучения, поступившим на работу в образовательные организации и ведущим деятельность по дополнительным общеобразовательным программам, до момента окончания обучения</w:t>
            </w:r>
          </w:p>
        </w:tc>
        <w:tc>
          <w:tcPr>
            <w:tcW w:w="36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76" w:before="0" w:after="0"/>
              <w:contextualSpacing/>
              <w:jc w:val="center"/>
              <w:rPr>
                <w:sz w:val="28"/>
                <w:szCs w:val="28"/>
              </w:rPr>
            </w:pPr>
            <w:r>
              <w:rPr>
                <w:sz w:val="28"/>
                <w:szCs w:val="28"/>
              </w:rPr>
              <w:t>1,6</w:t>
            </w:r>
          </w:p>
        </w:tc>
      </w:tr>
      <w:tr>
        <w:trPr/>
        <w:tc>
          <w:tcPr>
            <w:tcW w:w="6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76" w:before="0" w:after="0"/>
              <w:contextualSpacing/>
              <w:jc w:val="both"/>
              <w:rPr>
                <w:sz w:val="28"/>
                <w:szCs w:val="28"/>
              </w:rPr>
            </w:pPr>
            <w:r>
              <w:rPr>
                <w:sz w:val="28"/>
                <w:szCs w:val="28"/>
              </w:rPr>
              <w:t>11. Совершеннолетним лицам, обучающимся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прошедшим промежуточные аттестации, в последний год обучения поступившим на работу в образовательные организации и ведущим деятельность по образовательным программам дошкольного образования и начального общего образования, до момента окончания обучения</w:t>
            </w:r>
          </w:p>
        </w:tc>
        <w:tc>
          <w:tcPr>
            <w:tcW w:w="36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09" w:leader="none"/>
              </w:tabs>
              <w:spacing w:lineRule="auto" w:line="276" w:before="0" w:after="0"/>
              <w:contextualSpacing/>
              <w:jc w:val="center"/>
              <w:rPr>
                <w:sz w:val="28"/>
                <w:szCs w:val="28"/>
              </w:rPr>
            </w:pPr>
            <w:r>
              <w:rPr>
                <w:sz w:val="28"/>
                <w:szCs w:val="28"/>
              </w:rPr>
              <w:t>1,5</w:t>
            </w:r>
          </w:p>
        </w:tc>
      </w:tr>
    </w:tbl>
    <w:p>
      <w:pPr>
        <w:pStyle w:val="Normal"/>
        <w:shd w:val="clear" w:color="auto" w:fill="FFFFFF"/>
        <w:ind w:firstLine="425"/>
        <w:jc w:val="both"/>
        <w:rPr>
          <w:i/>
          <w:i/>
          <w:color w:val="000000"/>
          <w:sz w:val="24"/>
          <w:szCs w:val="24"/>
        </w:rPr>
      </w:pPr>
      <w:r>
        <w:rPr>
          <w:i/>
          <w:sz w:val="24"/>
          <w:szCs w:val="24"/>
        </w:rPr>
        <w:t>( в ред. постановления от 13.12.2023 № 1679)</w:t>
      </w:r>
    </w:p>
    <w:p>
      <w:pPr>
        <w:pStyle w:val="Normal"/>
        <w:shd w:val="clear" w:color="auto" w:fill="FFFFFF"/>
        <w:spacing w:before="280" w:after="280"/>
        <w:jc w:val="both"/>
        <w:rPr>
          <w:color w:val="000000"/>
          <w:sz w:val="28"/>
          <w:szCs w:val="28"/>
        </w:rPr>
      </w:pPr>
      <w:r>
        <w:rPr>
          <w:color w:val="000000"/>
          <w:sz w:val="28"/>
          <w:szCs w:val="28"/>
        </w:rPr>
      </w:r>
    </w:p>
    <w:p>
      <w:pPr>
        <w:sectPr>
          <w:type w:val="nextPage"/>
          <w:pgSz w:w="11906" w:h="16838"/>
          <w:pgMar w:left="1418" w:right="566" w:gutter="0" w:header="0" w:top="568" w:footer="0" w:bottom="568"/>
          <w:pgNumType w:start="1" w:fmt="decimal"/>
          <w:formProt w:val="false"/>
          <w:textDirection w:val="lrTb"/>
          <w:docGrid w:type="default" w:linePitch="100" w:charSpace="8192"/>
        </w:sectPr>
        <w:pStyle w:val="Normal"/>
        <w:shd w:val="clear" w:color="auto" w:fill="FFFFFF"/>
        <w:spacing w:before="280" w:after="280"/>
        <w:jc w:val="both"/>
        <w:rPr>
          <w:color w:val="000000"/>
          <w:sz w:val="28"/>
          <w:szCs w:val="28"/>
        </w:rPr>
      </w:pPr>
      <w:r>
        <w:rPr>
          <w:color w:val="000000"/>
          <w:sz w:val="28"/>
          <w:szCs w:val="28"/>
        </w:rPr>
        <w:t>В случаях, когда работникам предусмотрено применение повышающего коэффициента специфики по двум и более основаниям, размер каждого повышения исчисляется отдельно по каждому повышающему коэффициенту специфики.</w:t>
      </w:r>
    </w:p>
    <w:p>
      <w:pPr>
        <w:pStyle w:val="Normal"/>
        <w:shd w:val="clear" w:color="auto" w:fill="FFFFFF"/>
        <w:jc w:val="right"/>
        <w:rPr>
          <w:color w:val="000000"/>
          <w:sz w:val="28"/>
          <w:szCs w:val="28"/>
        </w:rPr>
      </w:pPr>
      <w:r>
        <w:rPr>
          <w:color w:val="000000"/>
          <w:sz w:val="28"/>
          <w:szCs w:val="28"/>
        </w:rPr>
        <w:t>Приложение № 2</w:t>
      </w:r>
    </w:p>
    <w:p>
      <w:pPr>
        <w:pStyle w:val="Normal"/>
        <w:shd w:val="clear" w:color="auto" w:fill="FFFFFF"/>
        <w:jc w:val="right"/>
        <w:rPr>
          <w:color w:val="000000"/>
          <w:sz w:val="28"/>
          <w:szCs w:val="28"/>
        </w:rPr>
      </w:pPr>
      <w:r>
        <w:rPr>
          <w:color w:val="000000"/>
          <w:sz w:val="28"/>
          <w:szCs w:val="28"/>
        </w:rPr>
        <w:t>к Положению</w:t>
      </w:r>
    </w:p>
    <w:p>
      <w:pPr>
        <w:pStyle w:val="Normal"/>
        <w:jc w:val="center"/>
        <w:rPr>
          <w:color w:val="000000"/>
          <w:sz w:val="28"/>
          <w:szCs w:val="28"/>
        </w:rPr>
      </w:pPr>
      <w:r>
        <w:rPr>
          <w:color w:val="000000"/>
          <w:sz w:val="28"/>
          <w:szCs w:val="28"/>
        </w:rPr>
        <w:t>ТАРИФИКАЦИОННЫЙ СПИСОК РАБОТНИКОВ</w:t>
      </w:r>
    </w:p>
    <w:p>
      <w:pPr>
        <w:pStyle w:val="Normal"/>
        <w:jc w:val="center"/>
        <w:rPr>
          <w:color w:val="000000"/>
          <w:sz w:val="28"/>
          <w:szCs w:val="28"/>
        </w:rPr>
      </w:pPr>
      <w:r>
        <w:rPr>
          <w:color w:val="000000"/>
          <w:sz w:val="28"/>
          <w:szCs w:val="28"/>
        </w:rPr>
        <w:t xml:space="preserve">(полное наименование образовательного учреждения, </w:t>
      </w:r>
    </w:p>
    <w:p>
      <w:pPr>
        <w:pStyle w:val="Normal"/>
        <w:jc w:val="center"/>
        <w:rPr>
          <w:color w:val="000000"/>
          <w:sz w:val="28"/>
          <w:szCs w:val="28"/>
        </w:rPr>
      </w:pPr>
      <w:r>
        <w:rPr>
          <w:color w:val="000000"/>
          <w:sz w:val="28"/>
          <w:szCs w:val="28"/>
        </w:rPr>
        <w:t>его подчиненность и адрес)</w:t>
      </w:r>
    </w:p>
    <w:p>
      <w:pPr>
        <w:pStyle w:val="Normal"/>
        <w:jc w:val="center"/>
        <w:rPr>
          <w:color w:val="000000"/>
          <w:sz w:val="28"/>
          <w:szCs w:val="28"/>
        </w:rPr>
      </w:pPr>
      <w:r>
        <w:rPr>
          <w:color w:val="000000"/>
          <w:sz w:val="28"/>
          <w:szCs w:val="28"/>
        </w:rPr>
        <w:t>ПО СОСТОЯНИЮ НА ________________________ ГОДА</w:t>
      </w:r>
    </w:p>
    <w:p>
      <w:pPr>
        <w:pStyle w:val="Normal"/>
        <w:jc w:val="center"/>
        <w:rPr>
          <w:color w:val="000000"/>
          <w:sz w:val="28"/>
          <w:szCs w:val="28"/>
        </w:rPr>
      </w:pPr>
      <w:r>
        <w:rPr>
          <w:color w:val="000000"/>
          <w:sz w:val="28"/>
          <w:szCs w:val="28"/>
        </w:rPr>
      </w:r>
    </w:p>
    <w:tbl>
      <w:tblPr>
        <w:tblStyle w:val="ac"/>
        <w:tblW w:w="159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04"/>
        <w:gridCol w:w="1045"/>
        <w:gridCol w:w="926"/>
        <w:gridCol w:w="1277"/>
        <w:gridCol w:w="1418"/>
        <w:gridCol w:w="992"/>
        <w:gridCol w:w="991"/>
        <w:gridCol w:w="1276"/>
        <w:gridCol w:w="991"/>
        <w:gridCol w:w="852"/>
        <w:gridCol w:w="850"/>
        <w:gridCol w:w="710"/>
        <w:gridCol w:w="850"/>
        <w:gridCol w:w="708"/>
        <w:gridCol w:w="993"/>
        <w:gridCol w:w="850"/>
        <w:gridCol w:w="851"/>
      </w:tblGrid>
      <w:tr>
        <w:trPr>
          <w:cantSplit w:val="true"/>
        </w:trPr>
        <w:tc>
          <w:tcPr>
            <w:tcW w:w="40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 xml:space="preserve">№ </w:t>
            </w:r>
            <w:r>
              <w:rPr>
                <w:color w:val="000000"/>
                <w:sz w:val="24"/>
                <w:szCs w:val="24"/>
              </w:rPr>
              <w:t>п/</w:t>
            </w:r>
          </w:p>
          <w:p>
            <w:pPr>
              <w:pStyle w:val="Normal"/>
              <w:jc w:val="center"/>
              <w:rPr>
                <w:color w:val="000000"/>
                <w:sz w:val="24"/>
                <w:szCs w:val="24"/>
              </w:rPr>
            </w:pPr>
            <w:r>
              <w:rPr>
                <w:color w:val="000000"/>
                <w:sz w:val="24"/>
                <w:szCs w:val="24"/>
              </w:rPr>
              <w:t>п</w:t>
            </w:r>
          </w:p>
        </w:tc>
        <w:tc>
          <w:tcPr>
            <w:tcW w:w="10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Фамилия, имя, отчество</w:t>
            </w:r>
          </w:p>
        </w:tc>
        <w:tc>
          <w:tcPr>
            <w:tcW w:w="92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Наименование должности, преподаваемый предмет</w:t>
            </w: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Образование, наименование и дата окончания образовательного учреждения, наличие ученой степени или почетного звания</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Стаж педагогической работы на начало учебного года (число лет и месяцев)</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Наличие квалификационной категории, дата ее присвоения</w:t>
            </w:r>
          </w:p>
        </w:tc>
        <w:tc>
          <w:tcPr>
            <w:tcW w:w="99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Базовая ставка заработной платы</w:t>
            </w:r>
          </w:p>
        </w:tc>
        <w:tc>
          <w:tcPr>
            <w:tcW w:w="4679" w:type="dxa"/>
            <w:gridSpan w:val="5"/>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Повышающие коэффициенты</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rPr>
                <w:color w:val="000000"/>
                <w:sz w:val="24"/>
                <w:szCs w:val="24"/>
              </w:rPr>
            </w:pPr>
            <w:r>
              <w:rPr>
                <w:color w:val="000000"/>
                <w:sz w:val="24"/>
                <w:szCs w:val="24"/>
              </w:rPr>
              <w:t>Должностные оклады (ставки заработной платы) с учетом повышений</w:t>
            </w:r>
          </w:p>
        </w:tc>
        <w:tc>
          <w:tcPr>
            <w:tcW w:w="3402" w:type="dxa"/>
            <w:gridSpan w:val="4"/>
            <w:tcBorders>
              <w:top w:val="single" w:sz="4" w:space="0" w:color="000000"/>
              <w:left w:val="single" w:sz="4" w:space="0" w:color="000000"/>
              <w:bottom w:val="single" w:sz="4" w:space="0" w:color="000000"/>
              <w:right w:val="single" w:sz="4" w:space="0" w:color="000000"/>
            </w:tcBorders>
          </w:tcPr>
          <w:p>
            <w:pPr>
              <w:pStyle w:val="Normal"/>
              <w:rPr>
                <w:color w:val="000000"/>
                <w:sz w:val="24"/>
                <w:szCs w:val="24"/>
              </w:rPr>
            </w:pPr>
            <w:r>
              <w:rPr>
                <w:color w:val="000000"/>
                <w:sz w:val="24"/>
                <w:szCs w:val="24"/>
              </w:rPr>
              <w:t>Число часов в неделю</w:t>
            </w:r>
          </w:p>
        </w:tc>
      </w:tr>
      <w:tr>
        <w:trPr>
          <w:cantSplit w:val="true"/>
        </w:trPr>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По занимаемой должности</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По уровню образования</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Стажа работы</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За квалификационную категорию</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специфики</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3402"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r>
      <w:tr>
        <w:trPr/>
        <w:tc>
          <w:tcPr>
            <w:tcW w:w="40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104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9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I-IV классы</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V-IX</w:t>
            </w:r>
          </w:p>
          <w:p>
            <w:pPr>
              <w:pStyle w:val="Normal"/>
              <w:jc w:val="center"/>
              <w:rPr>
                <w:color w:val="000000"/>
                <w:sz w:val="24"/>
                <w:szCs w:val="24"/>
              </w:rPr>
            </w:pPr>
            <w:r>
              <w:rPr>
                <w:color w:val="000000"/>
                <w:sz w:val="24"/>
                <w:szCs w:val="24"/>
              </w:rPr>
              <w:t>классы</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X-XI(XII)</w:t>
            </w:r>
          </w:p>
          <w:p>
            <w:pPr>
              <w:pStyle w:val="Normal"/>
              <w:jc w:val="center"/>
              <w:rPr>
                <w:color w:val="000000"/>
                <w:sz w:val="24"/>
                <w:szCs w:val="24"/>
              </w:rPr>
            </w:pPr>
            <w:r>
              <w:rPr>
                <w:color w:val="000000"/>
                <w:sz w:val="24"/>
                <w:szCs w:val="24"/>
              </w:rPr>
              <w:t>Классы</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итого</w:t>
            </w:r>
          </w:p>
        </w:tc>
      </w:tr>
      <w:tr>
        <w:trPr/>
        <w:tc>
          <w:tcPr>
            <w:tcW w:w="40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w:t>
            </w:r>
          </w:p>
        </w:tc>
        <w:tc>
          <w:tcPr>
            <w:tcW w:w="104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w:t>
            </w:r>
          </w:p>
        </w:tc>
        <w:tc>
          <w:tcPr>
            <w:tcW w:w="9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8</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9</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11</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12</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13</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14</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16</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17</w:t>
            </w:r>
          </w:p>
        </w:tc>
      </w:tr>
    </w:tbl>
    <w:p>
      <w:pPr>
        <w:pStyle w:val="Normal"/>
        <w:rPr>
          <w:color w:val="000000"/>
          <w:sz w:val="28"/>
          <w:szCs w:val="28"/>
        </w:rPr>
      </w:pPr>
      <w:r>
        <w:rPr>
          <w:color w:val="000000"/>
          <w:sz w:val="28"/>
          <w:szCs w:val="28"/>
        </w:rPr>
      </w:r>
    </w:p>
    <w:tbl>
      <w:tblPr>
        <w:tblStyle w:val="ad"/>
        <w:tblW w:w="1584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956"/>
        <w:gridCol w:w="1957"/>
        <w:gridCol w:w="1956"/>
        <w:gridCol w:w="1957"/>
        <w:gridCol w:w="1958"/>
        <w:gridCol w:w="1958"/>
        <w:gridCol w:w="1960"/>
        <w:gridCol w:w="2139"/>
      </w:tblGrid>
      <w:tr>
        <w:trPr/>
        <w:tc>
          <w:tcPr>
            <w:tcW w:w="5869"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Заработная плата в месяц</w:t>
            </w:r>
          </w:p>
        </w:tc>
        <w:tc>
          <w:tcPr>
            <w:tcW w:w="7833"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Дополнительная оплата за</w:t>
            </w:r>
          </w:p>
        </w:tc>
        <w:tc>
          <w:tcPr>
            <w:tcW w:w="213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Итого заработная плата</w:t>
            </w:r>
          </w:p>
        </w:tc>
      </w:tr>
      <w:tr>
        <w:trPr/>
        <w:tc>
          <w:tcPr>
            <w:tcW w:w="195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I-IV классы</w:t>
            </w:r>
          </w:p>
        </w:tc>
        <w:tc>
          <w:tcPr>
            <w:tcW w:w="19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V-IX классы</w:t>
            </w:r>
          </w:p>
        </w:tc>
        <w:tc>
          <w:tcPr>
            <w:tcW w:w="195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X-XI(XII) классы</w:t>
            </w:r>
          </w:p>
        </w:tc>
        <w:tc>
          <w:tcPr>
            <w:tcW w:w="19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Проверку письменных работ</w:t>
            </w:r>
          </w:p>
        </w:tc>
        <w:tc>
          <w:tcPr>
            <w:tcW w:w="195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Классное руководство</w:t>
            </w:r>
          </w:p>
        </w:tc>
        <w:tc>
          <w:tcPr>
            <w:tcW w:w="195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Заведование учебными кабинетами и лабораториями</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Другое (расшифровать)</w:t>
            </w:r>
          </w:p>
        </w:tc>
        <w:tc>
          <w:tcPr>
            <w:tcW w:w="213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tc>
      </w:tr>
      <w:tr>
        <w:trPr/>
        <w:tc>
          <w:tcPr>
            <w:tcW w:w="195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18</w:t>
            </w:r>
          </w:p>
        </w:tc>
        <w:tc>
          <w:tcPr>
            <w:tcW w:w="19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20</w:t>
            </w:r>
          </w:p>
        </w:tc>
        <w:tc>
          <w:tcPr>
            <w:tcW w:w="19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21</w:t>
            </w:r>
          </w:p>
        </w:tc>
        <w:tc>
          <w:tcPr>
            <w:tcW w:w="195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22</w:t>
            </w:r>
          </w:p>
        </w:tc>
        <w:tc>
          <w:tcPr>
            <w:tcW w:w="195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23</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24</w:t>
            </w:r>
          </w:p>
        </w:tc>
        <w:tc>
          <w:tcPr>
            <w:tcW w:w="213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25</w:t>
            </w:r>
          </w:p>
        </w:tc>
      </w:tr>
    </w:tbl>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Директор ____________________</w:t>
      </w:r>
    </w:p>
    <w:p>
      <w:pPr>
        <w:pStyle w:val="Normal"/>
        <w:rPr>
          <w:color w:val="000000"/>
          <w:sz w:val="28"/>
          <w:szCs w:val="28"/>
        </w:rPr>
      </w:pPr>
      <w:r>
        <w:rPr>
          <w:color w:val="000000"/>
          <w:sz w:val="28"/>
          <w:szCs w:val="28"/>
        </w:rPr>
        <w:t xml:space="preserve">Бухгалтер ____________________ </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widowControl/>
        <w:suppressAutoHyphens w:val="true"/>
        <w:ind w:right="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0"/>
        <w:jc w:val="right"/>
        <w:rPr>
          <w:rFonts w:ascii="Times New Roman" w:hAnsi="Times New Roman" w:cs="Times New Roman"/>
          <w:sz w:val="28"/>
          <w:szCs w:val="28"/>
        </w:rPr>
      </w:pPr>
      <w:r>
        <w:rPr>
          <w:rFonts w:cs="Times New Roman" w:ascii="Times New Roman" w:hAnsi="Times New Roman"/>
          <w:sz w:val="28"/>
          <w:szCs w:val="28"/>
        </w:rPr>
        <w:t xml:space="preserve">Приложение </w:t>
      </w:r>
      <w:r>
        <w:rPr>
          <w:rFonts w:cs="Times New Roman" w:ascii="Times New Roman" w:hAnsi="Times New Roman"/>
          <w:sz w:val="28"/>
          <w:szCs w:val="28"/>
        </w:rPr>
        <w:t>2.1</w:t>
      </w:r>
    </w:p>
    <w:p>
      <w:pPr>
        <w:pStyle w:val="Normal"/>
        <w:widowControl/>
        <w:suppressAutoHyphens w:val="true"/>
        <w:ind w:right="0"/>
        <w:jc w:val="right"/>
        <w:rPr/>
      </w:pPr>
      <w:r>
        <w:rPr>
          <w:rFonts w:cs="Times New Roman" w:ascii="Times New Roman" w:hAnsi="Times New Roman"/>
          <w:sz w:val="28"/>
          <w:szCs w:val="28"/>
        </w:rPr>
        <w:t>к Положению</w:t>
      </w:r>
    </w:p>
    <w:p>
      <w:pPr>
        <w:pStyle w:val="Normal"/>
        <w:widowControl/>
        <w:suppressAutoHyphens w:val="true"/>
        <w:ind w:right="0"/>
        <w:jc w:val="right"/>
        <w:rPr>
          <w:rFonts w:ascii="Times New Roman" w:hAnsi="Times New Roman" w:cs="Times New Roman"/>
          <w:sz w:val="28"/>
          <w:szCs w:val="28"/>
        </w:rPr>
      </w:pPr>
      <w:r>
        <w:rPr>
          <w:rFonts w:cs="Times New Roman" w:ascii="Times New Roman" w:hAnsi="Times New Roman"/>
          <w:sz w:val="28"/>
          <w:szCs w:val="28"/>
        </w:rPr>
      </w:r>
    </w:p>
    <w:p>
      <w:pPr>
        <w:sectPr>
          <w:type w:val="nextPage"/>
          <w:pgSz w:orient="landscape" w:w="16838" w:h="11906"/>
          <w:pgMar w:left="567" w:right="828" w:gutter="0" w:header="0" w:top="425" w:footer="0" w:bottom="426"/>
          <w:pgNumType w:fmt="decimal"/>
          <w:formProt w:val="false"/>
          <w:textDirection w:val="lrTb"/>
          <w:docGrid w:type="default" w:linePitch="100" w:charSpace="8192"/>
        </w:sectPr>
      </w:pPr>
    </w:p>
    <w:p>
      <w:pPr>
        <w:pStyle w:val="Heading2"/>
        <w:keepNext w:val="true"/>
        <w:widowControl/>
        <w:pBdr/>
        <w:suppressAutoHyphens w:val="true"/>
        <w:autoSpaceDE w:val="false"/>
        <w:bidi w:val="0"/>
        <w:spacing w:lineRule="auto" w:line="360" w:before="0" w:after="0"/>
        <w:ind w:firstLine="9865" w:left="576" w:right="-736"/>
        <w:jc w:val="right"/>
        <w:rPr>
          <w:sz w:val="4"/>
          <w:szCs w:val="4"/>
        </w:rPr>
      </w:pPr>
      <w:r>
        <w:rPr>
          <w:sz w:val="4"/>
          <w:szCs w:val="4"/>
        </w:rPr>
      </w:r>
    </w:p>
    <w:p>
      <w:pPr>
        <w:pStyle w:val="Normal"/>
        <w:widowControl/>
        <w:numPr>
          <w:ilvl w:val="0"/>
          <w:numId w:val="0"/>
        </w:numPr>
        <w:pBdr/>
        <w:suppressAutoHyphens w:val="true"/>
        <w:autoSpaceDE w:val="false"/>
        <w:bidi w:val="0"/>
        <w:spacing w:lineRule="auto" w:line="360" w:before="0" w:after="0"/>
        <w:ind w:firstLine="9865" w:left="0" w:right="-736"/>
        <w:jc w:val="right"/>
        <w:outlineLvl w:val="1"/>
        <w:rPr>
          <w:sz w:val="4"/>
          <w:szCs w:val="4"/>
        </w:rPr>
      </w:pPr>
      <w:r>
        <w:rPr>
          <w:sz w:val="4"/>
          <w:szCs w:val="4"/>
        </w:rPr>
      </w:r>
      <w:bookmarkStart w:id="2" w:name="P0010"/>
      <w:bookmarkStart w:id="3" w:name="P0010"/>
      <w:bookmarkEnd w:id="3"/>
    </w:p>
    <w:p>
      <w:pPr>
        <w:sectPr>
          <w:type w:val="continuous"/>
          <w:pgSz w:orient="landscape" w:w="16838" w:h="11906"/>
          <w:pgMar w:left="567" w:right="828" w:gutter="0" w:header="0" w:top="425" w:footer="0" w:bottom="426"/>
          <w:formProt w:val="false"/>
          <w:textDirection w:val="lrTb"/>
          <w:docGrid w:type="default" w:linePitch="100" w:charSpace="8192"/>
        </w:sectPr>
      </w:pPr>
    </w:p>
    <w:tbl>
      <w:tblPr>
        <w:tblW w:w="10030" w:type="dxa"/>
        <w:jc w:val="left"/>
        <w:tblInd w:w="28" w:type="dxa"/>
        <w:tblLayout w:type="fixed"/>
        <w:tblCellMar>
          <w:top w:w="28" w:type="dxa"/>
          <w:left w:w="28" w:type="dxa"/>
          <w:bottom w:w="28" w:type="dxa"/>
          <w:right w:w="28" w:type="dxa"/>
        </w:tblCellMar>
      </w:tblPr>
      <w:tblGrid>
        <w:gridCol w:w="315"/>
        <w:gridCol w:w="1101"/>
        <w:gridCol w:w="1604"/>
        <w:gridCol w:w="1916"/>
        <w:gridCol w:w="1713"/>
        <w:gridCol w:w="2079"/>
        <w:gridCol w:w="1302"/>
      </w:tblGrid>
      <w:tr>
        <w:trPr/>
        <w:tc>
          <w:tcPr>
            <w:tcW w:w="10030" w:type="dxa"/>
            <w:gridSpan w:val="7"/>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4"/>
                <w:szCs w:val="28"/>
              </w:rPr>
            </w:pPr>
            <w:bookmarkStart w:id="4" w:name="P00100000"/>
            <w:bookmarkEnd w:id="4"/>
            <w:r>
              <w:rPr>
                <w:rFonts w:cs="Times New Roman" w:ascii="Times New Roman" w:hAnsi="Times New Roman"/>
                <w:sz w:val="24"/>
                <w:szCs w:val="28"/>
              </w:rPr>
              <w:t>Тарификационный список работников (кроме работников, указанных в приложении N 2  к настоящему Положению)</w:t>
            </w:r>
          </w:p>
        </w:tc>
      </w:tr>
      <w:tr>
        <w:trPr/>
        <w:tc>
          <w:tcPr>
            <w:tcW w:w="10030" w:type="dxa"/>
            <w:gridSpan w:val="7"/>
            <w:tcBorders>
              <w:top w:val="single" w:sz="2" w:space="0" w:color="000000"/>
              <w:left w:val="single" w:sz="2" w:space="0" w:color="000000"/>
              <w:bottom w:val="single" w:sz="2" w:space="0" w:color="000000"/>
              <w:right w:val="single" w:sz="2" w:space="0" w:color="000000"/>
            </w:tcBorders>
          </w:tcPr>
          <w:p>
            <w:pPr>
              <w:pStyle w:val="Style11"/>
              <w:widowControl/>
              <w:snapToGrid w:val="false"/>
              <w:ind w:right="0"/>
              <w:rPr>
                <w:rFonts w:ascii="Times New Roman" w:hAnsi="Times New Roman" w:cs="Times New Roman"/>
                <w:sz w:val="4"/>
                <w:szCs w:val="4"/>
              </w:rPr>
            </w:pPr>
            <w:r>
              <w:rPr>
                <w:rFonts w:cs="Times New Roman" w:ascii="Times New Roman" w:hAnsi="Times New Roman"/>
                <w:sz w:val="4"/>
                <w:szCs w:val="4"/>
              </w:rPr>
            </w:r>
            <w:bookmarkStart w:id="5" w:name="P00100001"/>
            <w:bookmarkStart w:id="6" w:name="P00100001"/>
            <w:bookmarkEnd w:id="6"/>
          </w:p>
        </w:tc>
      </w:tr>
      <w:tr>
        <w:trPr/>
        <w:tc>
          <w:tcPr>
            <w:tcW w:w="10030" w:type="dxa"/>
            <w:gridSpan w:val="7"/>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4"/>
                <w:szCs w:val="28"/>
              </w:rPr>
            </w:pPr>
            <w:bookmarkStart w:id="7" w:name="P00100002"/>
            <w:bookmarkEnd w:id="7"/>
            <w:r>
              <w:rPr>
                <w:rFonts w:cs="Times New Roman" w:ascii="Times New Roman" w:hAnsi="Times New Roman"/>
                <w:sz w:val="24"/>
                <w:szCs w:val="28"/>
              </w:rPr>
              <w:t>(полное наименование образовательного учреждения, его подчиненность и адрес)</w:t>
            </w:r>
          </w:p>
        </w:tc>
      </w:tr>
      <w:tr>
        <w:trPr/>
        <w:tc>
          <w:tcPr>
            <w:tcW w:w="10030" w:type="dxa"/>
            <w:gridSpan w:val="7"/>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4"/>
                <w:szCs w:val="28"/>
              </w:rPr>
            </w:pPr>
            <w:bookmarkStart w:id="8" w:name="P00100003"/>
            <w:bookmarkEnd w:id="8"/>
            <w:r>
              <w:rPr>
                <w:rFonts w:cs="Times New Roman" w:ascii="Times New Roman" w:hAnsi="Times New Roman"/>
                <w:sz w:val="24"/>
                <w:szCs w:val="28"/>
              </w:rPr>
              <w:t>по состоянию на _____________________ года</w:t>
            </w:r>
          </w:p>
        </w:tc>
      </w:tr>
      <w:tr>
        <w:trPr/>
        <w:tc>
          <w:tcPr>
            <w:tcW w:w="10030" w:type="dxa"/>
            <w:gridSpan w:val="7"/>
            <w:tcBorders>
              <w:top w:val="single" w:sz="2" w:space="0" w:color="000000"/>
              <w:left w:val="single" w:sz="2" w:space="0" w:color="000000"/>
              <w:bottom w:val="single" w:sz="2" w:space="0" w:color="000000"/>
              <w:right w:val="single" w:sz="2" w:space="0" w:color="000000"/>
            </w:tcBorders>
          </w:tcPr>
          <w:p>
            <w:pPr>
              <w:pStyle w:val="Style11"/>
              <w:widowControl/>
              <w:snapToGrid w:val="false"/>
              <w:ind w:right="0"/>
              <w:rPr>
                <w:rFonts w:ascii="Times New Roman" w:hAnsi="Times New Roman" w:cs="Times New Roman"/>
                <w:sz w:val="4"/>
                <w:szCs w:val="4"/>
              </w:rPr>
            </w:pPr>
            <w:r>
              <w:rPr>
                <w:rFonts w:cs="Times New Roman" w:ascii="Times New Roman" w:hAnsi="Times New Roman"/>
                <w:sz w:val="4"/>
                <w:szCs w:val="4"/>
              </w:rPr>
            </w:r>
            <w:bookmarkStart w:id="9" w:name="P00100004"/>
            <w:bookmarkStart w:id="10" w:name="P00100004"/>
            <w:bookmarkEnd w:id="10"/>
          </w:p>
        </w:tc>
      </w:tr>
      <w:tr>
        <w:trPr/>
        <w:tc>
          <w:tcPr>
            <w:tcW w:w="315"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1" w:name="P00100005"/>
            <w:bookmarkEnd w:id="11"/>
            <w:r>
              <w:rPr>
                <w:rFonts w:cs="Times New Roman" w:ascii="Times New Roman" w:hAnsi="Times New Roman"/>
                <w:sz w:val="22"/>
                <w:szCs w:val="22"/>
              </w:rPr>
              <w:t>N п/п</w:t>
            </w:r>
          </w:p>
        </w:tc>
        <w:tc>
          <w:tcPr>
            <w:tcW w:w="1101"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2" w:name="P00100006"/>
            <w:bookmarkEnd w:id="12"/>
            <w:r>
              <w:rPr>
                <w:rFonts w:cs="Times New Roman" w:ascii="Times New Roman" w:hAnsi="Times New Roman"/>
                <w:sz w:val="22"/>
                <w:szCs w:val="22"/>
              </w:rPr>
              <w:t>Фамилия, имя, отчество</w:t>
            </w:r>
          </w:p>
        </w:tc>
        <w:tc>
          <w:tcPr>
            <w:tcW w:w="1604"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3" w:name="P00100007"/>
            <w:bookmarkEnd w:id="13"/>
            <w:r>
              <w:rPr>
                <w:rFonts w:cs="Times New Roman" w:ascii="Times New Roman" w:hAnsi="Times New Roman"/>
                <w:sz w:val="22"/>
                <w:szCs w:val="22"/>
              </w:rPr>
              <w:t>Наименование должности, преподаваемый предмет</w:t>
            </w:r>
          </w:p>
        </w:tc>
        <w:tc>
          <w:tcPr>
            <w:tcW w:w="1916"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4" w:name="P00100008"/>
            <w:bookmarkEnd w:id="14"/>
            <w:r>
              <w:rPr>
                <w:rFonts w:cs="Times New Roman" w:ascii="Times New Roman" w:hAnsi="Times New Roman"/>
                <w:sz w:val="22"/>
                <w:szCs w:val="22"/>
              </w:rPr>
              <w:t>Образование, наименование и дата окончания образовательного учреждения, наличие ученой степени или почетного звания</w:t>
            </w:r>
          </w:p>
        </w:tc>
        <w:tc>
          <w:tcPr>
            <w:tcW w:w="1713"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5" w:name="P00100009"/>
            <w:bookmarkEnd w:id="15"/>
            <w:r>
              <w:rPr>
                <w:rFonts w:cs="Times New Roman" w:ascii="Times New Roman" w:hAnsi="Times New Roman"/>
                <w:sz w:val="22"/>
                <w:szCs w:val="22"/>
              </w:rPr>
              <w:t>Стаж педагогической работы на начало учебного года (число лет и месяцев)</w:t>
            </w:r>
          </w:p>
        </w:tc>
        <w:tc>
          <w:tcPr>
            <w:tcW w:w="2079"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6" w:name="P0010000A"/>
            <w:bookmarkEnd w:id="16"/>
            <w:r>
              <w:rPr>
                <w:rFonts w:cs="Times New Roman" w:ascii="Times New Roman" w:hAnsi="Times New Roman"/>
                <w:sz w:val="22"/>
                <w:szCs w:val="22"/>
              </w:rPr>
              <w:t>Наличие квалификационной категории, дата ее присвоения</w:t>
            </w:r>
          </w:p>
        </w:tc>
        <w:tc>
          <w:tcPr>
            <w:tcW w:w="1302"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7" w:name="P0010000B"/>
            <w:bookmarkEnd w:id="17"/>
            <w:r>
              <w:rPr>
                <w:rFonts w:cs="Times New Roman" w:ascii="Times New Roman" w:hAnsi="Times New Roman"/>
                <w:sz w:val="22"/>
                <w:szCs w:val="22"/>
              </w:rPr>
              <w:t>Базовая ставка заработной платы</w:t>
            </w:r>
          </w:p>
        </w:tc>
      </w:tr>
      <w:tr>
        <w:trPr>
          <w:trHeight w:val="364" w:hRule="atLeast"/>
        </w:trPr>
        <w:tc>
          <w:tcPr>
            <w:tcW w:w="315"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8" w:name="P0010000C"/>
            <w:bookmarkEnd w:id="18"/>
            <w:r>
              <w:rPr>
                <w:rFonts w:cs="Times New Roman" w:ascii="Times New Roman" w:hAnsi="Times New Roman"/>
                <w:sz w:val="22"/>
                <w:szCs w:val="22"/>
              </w:rPr>
              <w:t>1</w:t>
            </w:r>
          </w:p>
        </w:tc>
        <w:tc>
          <w:tcPr>
            <w:tcW w:w="1101"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19" w:name="P0010000D"/>
            <w:bookmarkEnd w:id="19"/>
            <w:r>
              <w:rPr>
                <w:rFonts w:cs="Times New Roman" w:ascii="Times New Roman" w:hAnsi="Times New Roman"/>
                <w:sz w:val="22"/>
                <w:szCs w:val="22"/>
              </w:rPr>
              <w:t>2</w:t>
            </w:r>
          </w:p>
        </w:tc>
        <w:tc>
          <w:tcPr>
            <w:tcW w:w="1604"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20" w:name="P0010000E"/>
            <w:bookmarkEnd w:id="20"/>
            <w:r>
              <w:rPr>
                <w:rFonts w:cs="Times New Roman" w:ascii="Times New Roman" w:hAnsi="Times New Roman"/>
                <w:sz w:val="22"/>
                <w:szCs w:val="22"/>
              </w:rPr>
              <w:t>3</w:t>
            </w:r>
          </w:p>
        </w:tc>
        <w:tc>
          <w:tcPr>
            <w:tcW w:w="1916"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21" w:name="P0010000F"/>
            <w:bookmarkEnd w:id="21"/>
            <w:r>
              <w:rPr>
                <w:rFonts w:cs="Times New Roman" w:ascii="Times New Roman" w:hAnsi="Times New Roman"/>
                <w:sz w:val="22"/>
                <w:szCs w:val="22"/>
              </w:rPr>
              <w:t>4</w:t>
            </w:r>
          </w:p>
        </w:tc>
        <w:tc>
          <w:tcPr>
            <w:tcW w:w="1713"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22" w:name="P00100010"/>
            <w:bookmarkEnd w:id="22"/>
            <w:r>
              <w:rPr>
                <w:rFonts w:cs="Times New Roman" w:ascii="Times New Roman" w:hAnsi="Times New Roman"/>
                <w:sz w:val="22"/>
                <w:szCs w:val="22"/>
              </w:rPr>
              <w:t>5</w:t>
            </w:r>
          </w:p>
        </w:tc>
        <w:tc>
          <w:tcPr>
            <w:tcW w:w="2079"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23" w:name="P00100011"/>
            <w:bookmarkEnd w:id="23"/>
            <w:r>
              <w:rPr>
                <w:rFonts w:cs="Times New Roman" w:ascii="Times New Roman" w:hAnsi="Times New Roman"/>
                <w:sz w:val="22"/>
                <w:szCs w:val="22"/>
              </w:rPr>
              <w:t>6</w:t>
            </w:r>
          </w:p>
        </w:tc>
        <w:tc>
          <w:tcPr>
            <w:tcW w:w="1302" w:type="dxa"/>
            <w:tcBorders>
              <w:top w:val="single" w:sz="2" w:space="0" w:color="000000"/>
              <w:left w:val="single" w:sz="2" w:space="0" w:color="000000"/>
              <w:bottom w:val="single" w:sz="2" w:space="0" w:color="000000"/>
              <w:right w:val="single" w:sz="2" w:space="0" w:color="000000"/>
            </w:tcBorders>
          </w:tcPr>
          <w:p>
            <w:pPr>
              <w:pStyle w:val="Style11"/>
              <w:widowControl/>
              <w:pBdr/>
              <w:spacing w:before="0" w:after="0"/>
              <w:ind w:right="0"/>
              <w:jc w:val="center"/>
              <w:rPr>
                <w:rFonts w:ascii="Times New Roman" w:hAnsi="Times New Roman" w:cs="Times New Roman"/>
                <w:sz w:val="22"/>
                <w:szCs w:val="22"/>
              </w:rPr>
            </w:pPr>
            <w:bookmarkStart w:id="24" w:name="P00100012"/>
            <w:bookmarkEnd w:id="24"/>
            <w:r>
              <w:rPr>
                <w:rFonts w:cs="Times New Roman" w:ascii="Times New Roman" w:hAnsi="Times New Roman"/>
                <w:sz w:val="22"/>
                <w:szCs w:val="22"/>
              </w:rPr>
              <w:t>7</w:t>
            </w:r>
          </w:p>
        </w:tc>
      </w:tr>
    </w:tbl>
    <w:p>
      <w:pPr>
        <w:sectPr>
          <w:type w:val="continuous"/>
          <w:pgSz w:orient="landscape" w:w="16838" w:h="11906"/>
          <w:pgMar w:left="567" w:right="828" w:gutter="0" w:header="0" w:top="425" w:footer="0" w:bottom="426"/>
          <w:formProt w:val="false"/>
          <w:textDirection w:val="lrTb"/>
          <w:docGrid w:type="default" w:linePitch="100" w:charSpace="8192"/>
        </w:sectPr>
      </w:pPr>
    </w:p>
    <w:p>
      <w:pPr>
        <w:pStyle w:val="Normal"/>
        <w:spacing w:lineRule="atLeast" w:line="330" w:before="0" w:after="0"/>
        <w:ind w:right="0"/>
        <w:rPr>
          <w:rFonts w:ascii="Times New Roman" w:hAnsi="Times New Roman" w:cs="Times New Roman"/>
          <w:sz w:val="4"/>
          <w:szCs w:val="4"/>
          <w:shd w:fill="auto" w:val="clear"/>
        </w:rPr>
      </w:pPr>
      <w:r>
        <w:rPr>
          <w:rFonts w:cs="Times New Roman" w:ascii="Times New Roman" w:hAnsi="Times New Roman"/>
          <w:sz w:val="4"/>
          <w:szCs w:val="4"/>
          <w:shd w:fill="auto" w:val="clear"/>
        </w:rPr>
      </w:r>
      <w:bookmarkStart w:id="25" w:name="P0012"/>
      <w:bookmarkStart w:id="26" w:name="P0012"/>
      <w:bookmarkEnd w:id="26"/>
    </w:p>
    <w:tbl>
      <w:tblPr>
        <w:tblW w:w="10062" w:type="dxa"/>
        <w:jc w:val="left"/>
        <w:tblInd w:w="0" w:type="dxa"/>
        <w:tblLayout w:type="fixed"/>
        <w:tblCellMar>
          <w:top w:w="0" w:type="dxa"/>
          <w:left w:w="0" w:type="dxa"/>
          <w:bottom w:w="0" w:type="dxa"/>
          <w:right w:w="0" w:type="dxa"/>
        </w:tblCellMar>
      </w:tblPr>
      <w:tblGrid>
        <w:gridCol w:w="1050"/>
        <w:gridCol w:w="982"/>
        <w:gridCol w:w="97"/>
        <w:gridCol w:w="846"/>
        <w:gridCol w:w="1361"/>
        <w:gridCol w:w="797"/>
        <w:gridCol w:w="1245"/>
        <w:gridCol w:w="904"/>
        <w:gridCol w:w="1020"/>
        <w:gridCol w:w="1080"/>
        <w:gridCol w:w="680"/>
      </w:tblGrid>
      <w:tr>
        <w:trPr/>
        <w:tc>
          <w:tcPr>
            <w:tcW w:w="1050" w:type="dxa"/>
            <w:tcBorders/>
            <w:vAlign w:val="center"/>
          </w:tcPr>
          <w:p>
            <w:pPr>
              <w:pStyle w:val="Style11"/>
              <w:snapToGrid w:val="false"/>
              <w:ind w:right="0"/>
              <w:rPr>
                <w:sz w:val="4"/>
                <w:szCs w:val="4"/>
              </w:rPr>
            </w:pPr>
            <w:r>
              <w:rPr>
                <w:sz w:val="4"/>
                <w:szCs w:val="4"/>
              </w:rPr>
            </w:r>
          </w:p>
        </w:tc>
        <w:tc>
          <w:tcPr>
            <w:tcW w:w="982" w:type="dxa"/>
            <w:tcBorders/>
            <w:vAlign w:val="center"/>
          </w:tcPr>
          <w:p>
            <w:pPr>
              <w:pStyle w:val="Style11"/>
              <w:snapToGrid w:val="false"/>
              <w:ind w:right="0"/>
              <w:rPr>
                <w:sz w:val="4"/>
                <w:szCs w:val="4"/>
              </w:rPr>
            </w:pPr>
            <w:r>
              <w:rPr>
                <w:sz w:val="4"/>
                <w:szCs w:val="4"/>
              </w:rPr>
            </w:r>
          </w:p>
        </w:tc>
        <w:tc>
          <w:tcPr>
            <w:tcW w:w="97" w:type="dxa"/>
            <w:tcBorders/>
            <w:vAlign w:val="center"/>
          </w:tcPr>
          <w:p>
            <w:pPr>
              <w:pStyle w:val="Style11"/>
              <w:snapToGrid w:val="false"/>
              <w:ind w:right="0"/>
              <w:rPr>
                <w:sz w:val="4"/>
                <w:szCs w:val="4"/>
              </w:rPr>
            </w:pPr>
            <w:r>
              <w:rPr>
                <w:sz w:val="4"/>
                <w:szCs w:val="4"/>
              </w:rPr>
            </w:r>
          </w:p>
        </w:tc>
        <w:tc>
          <w:tcPr>
            <w:tcW w:w="846" w:type="dxa"/>
            <w:tcBorders/>
            <w:vAlign w:val="center"/>
          </w:tcPr>
          <w:p>
            <w:pPr>
              <w:pStyle w:val="Style11"/>
              <w:snapToGrid w:val="false"/>
              <w:ind w:right="0"/>
              <w:rPr>
                <w:sz w:val="4"/>
                <w:szCs w:val="4"/>
              </w:rPr>
            </w:pPr>
            <w:r>
              <w:rPr>
                <w:sz w:val="4"/>
                <w:szCs w:val="4"/>
              </w:rPr>
            </w:r>
          </w:p>
        </w:tc>
        <w:tc>
          <w:tcPr>
            <w:tcW w:w="1361" w:type="dxa"/>
            <w:tcBorders/>
            <w:vAlign w:val="center"/>
          </w:tcPr>
          <w:p>
            <w:pPr>
              <w:pStyle w:val="Style11"/>
              <w:snapToGrid w:val="false"/>
              <w:ind w:right="0"/>
              <w:rPr>
                <w:sz w:val="4"/>
                <w:szCs w:val="4"/>
              </w:rPr>
            </w:pPr>
            <w:r>
              <w:rPr>
                <w:sz w:val="4"/>
                <w:szCs w:val="4"/>
              </w:rPr>
            </w:r>
          </w:p>
        </w:tc>
        <w:tc>
          <w:tcPr>
            <w:tcW w:w="797" w:type="dxa"/>
            <w:tcBorders/>
            <w:vAlign w:val="center"/>
          </w:tcPr>
          <w:p>
            <w:pPr>
              <w:pStyle w:val="Style11"/>
              <w:snapToGrid w:val="false"/>
              <w:ind w:right="0"/>
              <w:rPr>
                <w:sz w:val="4"/>
                <w:szCs w:val="4"/>
              </w:rPr>
            </w:pPr>
            <w:r>
              <w:rPr>
                <w:sz w:val="4"/>
                <w:szCs w:val="4"/>
              </w:rPr>
            </w:r>
          </w:p>
        </w:tc>
        <w:tc>
          <w:tcPr>
            <w:tcW w:w="1245" w:type="dxa"/>
            <w:tcBorders/>
            <w:vAlign w:val="center"/>
          </w:tcPr>
          <w:p>
            <w:pPr>
              <w:pStyle w:val="Style11"/>
              <w:snapToGrid w:val="false"/>
              <w:ind w:right="0"/>
              <w:rPr>
                <w:sz w:val="4"/>
                <w:szCs w:val="4"/>
              </w:rPr>
            </w:pPr>
            <w:r>
              <w:rPr>
                <w:sz w:val="4"/>
                <w:szCs w:val="4"/>
              </w:rPr>
            </w:r>
          </w:p>
        </w:tc>
        <w:tc>
          <w:tcPr>
            <w:tcW w:w="904" w:type="dxa"/>
            <w:tcBorders/>
            <w:vAlign w:val="center"/>
          </w:tcPr>
          <w:p>
            <w:pPr>
              <w:pStyle w:val="Style11"/>
              <w:snapToGrid w:val="false"/>
              <w:ind w:right="0"/>
              <w:rPr>
                <w:sz w:val="4"/>
                <w:szCs w:val="4"/>
              </w:rPr>
            </w:pPr>
            <w:r>
              <w:rPr>
                <w:sz w:val="4"/>
                <w:szCs w:val="4"/>
              </w:rPr>
            </w:r>
          </w:p>
        </w:tc>
        <w:tc>
          <w:tcPr>
            <w:tcW w:w="1020" w:type="dxa"/>
            <w:tcBorders/>
            <w:vAlign w:val="center"/>
          </w:tcPr>
          <w:p>
            <w:pPr>
              <w:pStyle w:val="Style11"/>
              <w:snapToGrid w:val="false"/>
              <w:ind w:right="0"/>
              <w:rPr>
                <w:sz w:val="4"/>
                <w:szCs w:val="4"/>
              </w:rPr>
            </w:pPr>
            <w:r>
              <w:rPr>
                <w:sz w:val="4"/>
                <w:szCs w:val="4"/>
              </w:rPr>
            </w:r>
          </w:p>
        </w:tc>
        <w:tc>
          <w:tcPr>
            <w:tcW w:w="1080" w:type="dxa"/>
            <w:tcBorders/>
            <w:vAlign w:val="center"/>
          </w:tcPr>
          <w:p>
            <w:pPr>
              <w:pStyle w:val="Style11"/>
              <w:snapToGrid w:val="false"/>
              <w:ind w:right="0"/>
              <w:rPr>
                <w:sz w:val="4"/>
                <w:szCs w:val="4"/>
              </w:rPr>
            </w:pPr>
            <w:r>
              <w:rPr>
                <w:sz w:val="4"/>
                <w:szCs w:val="4"/>
              </w:rPr>
            </w:r>
          </w:p>
        </w:tc>
        <w:tc>
          <w:tcPr>
            <w:tcW w:w="680" w:type="dxa"/>
            <w:tcBorders/>
            <w:vAlign w:val="center"/>
          </w:tcPr>
          <w:p>
            <w:pPr>
              <w:pStyle w:val="Style11"/>
              <w:snapToGrid w:val="false"/>
              <w:ind w:right="0"/>
              <w:rPr>
                <w:sz w:val="4"/>
                <w:szCs w:val="4"/>
              </w:rPr>
            </w:pPr>
            <w:r>
              <w:rPr>
                <w:sz w:val="4"/>
                <w:szCs w:val="4"/>
              </w:rPr>
            </w:r>
          </w:p>
        </w:tc>
      </w:tr>
      <w:tr>
        <w:trPr/>
        <w:tc>
          <w:tcPr>
            <w:tcW w:w="5133"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27" w:name="P00120000"/>
            <w:bookmarkEnd w:id="27"/>
            <w:r>
              <w:rPr>
                <w:rFonts w:cs="Times New Roman" w:ascii="Times New Roman" w:hAnsi="Times New Roman"/>
                <w:sz w:val="22"/>
                <w:szCs w:val="22"/>
              </w:rPr>
              <w:t>Повышающие коэффициенты</w:t>
            </w:r>
          </w:p>
        </w:tc>
        <w:tc>
          <w:tcPr>
            <w:tcW w:w="124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28" w:name="P00120001"/>
            <w:bookmarkEnd w:id="28"/>
            <w:r>
              <w:rPr>
                <w:rFonts w:cs="Times New Roman" w:ascii="Times New Roman" w:hAnsi="Times New Roman"/>
                <w:sz w:val="22"/>
                <w:szCs w:val="22"/>
              </w:rPr>
              <w:t>Должностные оклады (ставки заработной платы) с учетом повышений</w:t>
            </w:r>
          </w:p>
        </w:tc>
        <w:tc>
          <w:tcPr>
            <w:tcW w:w="9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29" w:name="P00120002"/>
            <w:bookmarkEnd w:id="29"/>
            <w:r>
              <w:rPr>
                <w:rFonts w:cs="Times New Roman" w:ascii="Times New Roman" w:hAnsi="Times New Roman"/>
                <w:sz w:val="22"/>
                <w:szCs w:val="22"/>
              </w:rPr>
              <w:t>Число часов в неделю</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0" w:name="P00120003"/>
            <w:bookmarkEnd w:id="30"/>
            <w:r>
              <w:rPr>
                <w:rFonts w:cs="Times New Roman" w:ascii="Times New Roman" w:hAnsi="Times New Roman"/>
                <w:sz w:val="22"/>
                <w:szCs w:val="22"/>
              </w:rPr>
              <w:t>Заработная плата в месяц</w:t>
            </w:r>
          </w:p>
        </w:tc>
        <w:tc>
          <w:tcPr>
            <w:tcW w:w="10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1" w:name="P00120004"/>
            <w:bookmarkEnd w:id="31"/>
            <w:r>
              <w:rPr>
                <w:rFonts w:cs="Times New Roman" w:ascii="Times New Roman" w:hAnsi="Times New Roman"/>
                <w:sz w:val="22"/>
                <w:szCs w:val="22"/>
              </w:rPr>
              <w:t>Дополнительная оплата (расшифровать)</w:t>
            </w:r>
          </w:p>
        </w:tc>
        <w:tc>
          <w:tcPr>
            <w:tcW w:w="6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2" w:name="P00120005"/>
            <w:bookmarkEnd w:id="32"/>
            <w:r>
              <w:rPr>
                <w:rFonts w:cs="Times New Roman" w:ascii="Times New Roman" w:hAnsi="Times New Roman"/>
                <w:sz w:val="22"/>
                <w:szCs w:val="22"/>
              </w:rPr>
              <w:t>Итого заработная плата</w:t>
            </w:r>
          </w:p>
        </w:tc>
      </w:tr>
      <w:tr>
        <w:trPr/>
        <w:tc>
          <w:tcPr>
            <w:tcW w:w="10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3" w:name="P00120006"/>
            <w:bookmarkEnd w:id="33"/>
            <w:r>
              <w:rPr>
                <w:rFonts w:cs="Times New Roman" w:ascii="Times New Roman" w:hAnsi="Times New Roman"/>
                <w:sz w:val="22"/>
                <w:szCs w:val="22"/>
              </w:rPr>
              <w:t>по занимаемой должности</w:t>
            </w:r>
          </w:p>
        </w:tc>
        <w:tc>
          <w:tcPr>
            <w:tcW w:w="107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4" w:name="P00120007"/>
            <w:bookmarkEnd w:id="34"/>
            <w:r>
              <w:rPr>
                <w:rFonts w:cs="Times New Roman" w:ascii="Times New Roman" w:hAnsi="Times New Roman"/>
                <w:sz w:val="22"/>
                <w:szCs w:val="22"/>
              </w:rPr>
              <w:t>по уровню образования</w:t>
            </w:r>
          </w:p>
        </w:tc>
        <w:tc>
          <w:tcPr>
            <w:tcW w:w="8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5" w:name="P00120008"/>
            <w:bookmarkEnd w:id="35"/>
            <w:r>
              <w:rPr>
                <w:rFonts w:cs="Times New Roman" w:ascii="Times New Roman" w:hAnsi="Times New Roman"/>
                <w:sz w:val="22"/>
                <w:szCs w:val="22"/>
              </w:rPr>
              <w:t>стажа работы</w:t>
            </w:r>
          </w:p>
        </w:tc>
        <w:tc>
          <w:tcPr>
            <w:tcW w:w="136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6" w:name="P00120009"/>
            <w:bookmarkEnd w:id="36"/>
            <w:r>
              <w:rPr>
                <w:rFonts w:cs="Times New Roman" w:ascii="Times New Roman" w:hAnsi="Times New Roman"/>
                <w:sz w:val="22"/>
                <w:szCs w:val="22"/>
              </w:rPr>
              <w:t>за квалификационную категорию</w:t>
            </w:r>
          </w:p>
        </w:tc>
        <w:tc>
          <w:tcPr>
            <w:tcW w:w="7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37" w:name="P0012000A"/>
            <w:bookmarkEnd w:id="37"/>
            <w:r>
              <w:rPr>
                <w:rFonts w:cs="Times New Roman" w:ascii="Times New Roman" w:hAnsi="Times New Roman"/>
                <w:sz w:val="22"/>
                <w:szCs w:val="22"/>
              </w:rPr>
              <w:t>специфики</w:t>
            </w:r>
          </w:p>
        </w:tc>
        <w:tc>
          <w:tcPr>
            <w:tcW w:w="124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snapToGrid w:val="false"/>
              <w:ind w:right="0"/>
              <w:rPr>
                <w:rFonts w:ascii="Times New Roman" w:hAnsi="Times New Roman" w:cs="Times New Roman"/>
                <w:sz w:val="22"/>
                <w:szCs w:val="22"/>
              </w:rPr>
            </w:pPr>
            <w:r>
              <w:rPr>
                <w:rFonts w:cs="Times New Roman" w:ascii="Times New Roman" w:hAnsi="Times New Roman"/>
                <w:sz w:val="22"/>
                <w:szCs w:val="22"/>
              </w:rPr>
            </w:r>
            <w:bookmarkStart w:id="38" w:name="P0012000B"/>
            <w:bookmarkStart w:id="39" w:name="P0012000B"/>
            <w:bookmarkEnd w:id="39"/>
          </w:p>
        </w:tc>
        <w:tc>
          <w:tcPr>
            <w:tcW w:w="9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snapToGrid w:val="false"/>
              <w:ind w:right="0"/>
              <w:rPr>
                <w:rFonts w:ascii="Times New Roman" w:hAnsi="Times New Roman" w:cs="Times New Roman"/>
                <w:sz w:val="22"/>
                <w:szCs w:val="22"/>
              </w:rPr>
            </w:pPr>
            <w:r>
              <w:rPr>
                <w:rFonts w:cs="Times New Roman" w:ascii="Times New Roman" w:hAnsi="Times New Roman"/>
                <w:sz w:val="22"/>
                <w:szCs w:val="22"/>
              </w:rPr>
            </w:r>
            <w:bookmarkStart w:id="40" w:name="P0012000C"/>
            <w:bookmarkStart w:id="41" w:name="P0012000C"/>
            <w:bookmarkEnd w:id="41"/>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snapToGrid w:val="false"/>
              <w:ind w:right="0"/>
              <w:rPr>
                <w:rFonts w:ascii="Times New Roman" w:hAnsi="Times New Roman" w:cs="Times New Roman"/>
                <w:sz w:val="22"/>
                <w:szCs w:val="22"/>
              </w:rPr>
            </w:pPr>
            <w:r>
              <w:rPr>
                <w:rFonts w:cs="Times New Roman" w:ascii="Times New Roman" w:hAnsi="Times New Roman"/>
                <w:sz w:val="22"/>
                <w:szCs w:val="22"/>
              </w:rPr>
            </w:r>
            <w:bookmarkStart w:id="42" w:name="P0012000D"/>
            <w:bookmarkStart w:id="43" w:name="P0012000D"/>
            <w:bookmarkEnd w:id="43"/>
          </w:p>
        </w:tc>
        <w:tc>
          <w:tcPr>
            <w:tcW w:w="10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snapToGrid w:val="false"/>
              <w:ind w:right="0"/>
              <w:rPr>
                <w:rFonts w:ascii="Times New Roman" w:hAnsi="Times New Roman" w:cs="Times New Roman"/>
                <w:sz w:val="22"/>
                <w:szCs w:val="22"/>
              </w:rPr>
            </w:pPr>
            <w:r>
              <w:rPr>
                <w:rFonts w:cs="Times New Roman" w:ascii="Times New Roman" w:hAnsi="Times New Roman"/>
                <w:sz w:val="22"/>
                <w:szCs w:val="22"/>
              </w:rPr>
            </w:r>
            <w:bookmarkStart w:id="44" w:name="P0012000E"/>
            <w:bookmarkStart w:id="45" w:name="P0012000E"/>
            <w:bookmarkEnd w:id="45"/>
          </w:p>
        </w:tc>
        <w:tc>
          <w:tcPr>
            <w:tcW w:w="6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snapToGrid w:val="false"/>
              <w:ind w:right="0"/>
              <w:rPr>
                <w:rFonts w:ascii="Times New Roman" w:hAnsi="Times New Roman" w:cs="Times New Roman"/>
                <w:sz w:val="22"/>
                <w:szCs w:val="22"/>
              </w:rPr>
            </w:pPr>
            <w:r>
              <w:rPr>
                <w:rFonts w:cs="Times New Roman" w:ascii="Times New Roman" w:hAnsi="Times New Roman"/>
                <w:sz w:val="22"/>
                <w:szCs w:val="22"/>
              </w:rPr>
            </w:r>
            <w:bookmarkStart w:id="46" w:name="P0012000F"/>
            <w:bookmarkStart w:id="47" w:name="P0012000F"/>
            <w:bookmarkEnd w:id="47"/>
          </w:p>
        </w:tc>
      </w:tr>
      <w:tr>
        <w:trPr/>
        <w:tc>
          <w:tcPr>
            <w:tcW w:w="10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48" w:name="P00120010"/>
            <w:bookmarkEnd w:id="48"/>
            <w:r>
              <w:rPr>
                <w:rFonts w:cs="Times New Roman" w:ascii="Times New Roman" w:hAnsi="Times New Roman"/>
                <w:sz w:val="22"/>
                <w:szCs w:val="22"/>
              </w:rPr>
              <w:t>8</w:t>
            </w:r>
          </w:p>
        </w:tc>
        <w:tc>
          <w:tcPr>
            <w:tcW w:w="107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49" w:name="P00120011"/>
            <w:bookmarkEnd w:id="49"/>
            <w:r>
              <w:rPr>
                <w:rFonts w:cs="Times New Roman" w:ascii="Times New Roman" w:hAnsi="Times New Roman"/>
                <w:sz w:val="22"/>
                <w:szCs w:val="22"/>
              </w:rPr>
              <w:t>9</w:t>
            </w:r>
          </w:p>
        </w:tc>
        <w:tc>
          <w:tcPr>
            <w:tcW w:w="8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0" w:name="P00120012"/>
            <w:bookmarkEnd w:id="50"/>
            <w:r>
              <w:rPr>
                <w:rFonts w:cs="Times New Roman" w:ascii="Times New Roman" w:hAnsi="Times New Roman"/>
                <w:sz w:val="22"/>
                <w:szCs w:val="22"/>
              </w:rPr>
              <w:t>10</w:t>
            </w:r>
          </w:p>
        </w:tc>
        <w:tc>
          <w:tcPr>
            <w:tcW w:w="136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1" w:name="P00120013"/>
            <w:bookmarkEnd w:id="51"/>
            <w:r>
              <w:rPr>
                <w:rFonts w:cs="Times New Roman" w:ascii="Times New Roman" w:hAnsi="Times New Roman"/>
                <w:sz w:val="22"/>
                <w:szCs w:val="22"/>
              </w:rPr>
              <w:t>11</w:t>
            </w:r>
          </w:p>
        </w:tc>
        <w:tc>
          <w:tcPr>
            <w:tcW w:w="7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2" w:name="P00120014"/>
            <w:bookmarkEnd w:id="52"/>
            <w:r>
              <w:rPr>
                <w:rFonts w:cs="Times New Roman" w:ascii="Times New Roman" w:hAnsi="Times New Roman"/>
                <w:sz w:val="22"/>
                <w:szCs w:val="22"/>
              </w:rPr>
              <w:t>12</w:t>
            </w:r>
          </w:p>
        </w:tc>
        <w:tc>
          <w:tcPr>
            <w:tcW w:w="124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3" w:name="P00120015"/>
            <w:bookmarkEnd w:id="53"/>
            <w:r>
              <w:rPr>
                <w:rFonts w:cs="Times New Roman" w:ascii="Times New Roman" w:hAnsi="Times New Roman"/>
                <w:sz w:val="22"/>
                <w:szCs w:val="22"/>
              </w:rPr>
              <w:t>13</w:t>
            </w:r>
          </w:p>
        </w:tc>
        <w:tc>
          <w:tcPr>
            <w:tcW w:w="9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4" w:name="P00120016"/>
            <w:bookmarkEnd w:id="54"/>
            <w:r>
              <w:rPr>
                <w:rFonts w:cs="Times New Roman" w:ascii="Times New Roman" w:hAnsi="Times New Roman"/>
                <w:sz w:val="22"/>
                <w:szCs w:val="22"/>
              </w:rPr>
              <w:t>14</w:t>
            </w: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5" w:name="P00120017"/>
            <w:bookmarkEnd w:id="55"/>
            <w:r>
              <w:rPr>
                <w:rFonts w:cs="Times New Roman" w:ascii="Times New Roman" w:hAnsi="Times New Roman"/>
                <w:sz w:val="22"/>
                <w:szCs w:val="22"/>
              </w:rPr>
              <w:t>15</w:t>
            </w:r>
          </w:p>
        </w:tc>
        <w:tc>
          <w:tcPr>
            <w:tcW w:w="10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6" w:name="P00120018"/>
            <w:bookmarkEnd w:id="56"/>
            <w:r>
              <w:rPr>
                <w:rFonts w:cs="Times New Roman" w:ascii="Times New Roman" w:hAnsi="Times New Roman"/>
                <w:sz w:val="22"/>
                <w:szCs w:val="22"/>
              </w:rPr>
              <w:t>16</w:t>
            </w:r>
          </w:p>
        </w:tc>
        <w:tc>
          <w:tcPr>
            <w:tcW w:w="6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jc w:val="center"/>
              <w:rPr>
                <w:rFonts w:ascii="Times New Roman" w:hAnsi="Times New Roman" w:cs="Times New Roman"/>
                <w:sz w:val="22"/>
                <w:szCs w:val="22"/>
              </w:rPr>
            </w:pPr>
            <w:bookmarkStart w:id="57" w:name="P00120019"/>
            <w:bookmarkEnd w:id="57"/>
            <w:r>
              <w:rPr>
                <w:rFonts w:cs="Times New Roman" w:ascii="Times New Roman" w:hAnsi="Times New Roman"/>
                <w:sz w:val="22"/>
                <w:szCs w:val="22"/>
              </w:rPr>
              <w:t>17</w:t>
            </w:r>
          </w:p>
        </w:tc>
      </w:tr>
      <w:tr>
        <w:trPr/>
        <w:tc>
          <w:tcPr>
            <w:tcW w:w="10062"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rPr>
                <w:rFonts w:ascii="Times New Roman" w:hAnsi="Times New Roman" w:cs="Times New Roman"/>
                <w:sz w:val="24"/>
                <w:szCs w:val="28"/>
              </w:rPr>
            </w:pPr>
            <w:bookmarkStart w:id="58" w:name="P0012001A"/>
            <w:bookmarkEnd w:id="58"/>
            <w:r>
              <w:rPr>
                <w:rFonts w:cs="Times New Roman" w:ascii="Times New Roman" w:hAnsi="Times New Roman"/>
                <w:sz w:val="24"/>
                <w:szCs w:val="28"/>
              </w:rPr>
              <w:t>Директор</w:t>
            </w:r>
          </w:p>
        </w:tc>
      </w:tr>
      <w:tr>
        <w:trPr/>
        <w:tc>
          <w:tcPr>
            <w:tcW w:w="10062"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pPr>
              <w:pStyle w:val="Style11"/>
              <w:widowControl/>
              <w:pBdr/>
              <w:spacing w:before="0" w:after="0"/>
              <w:ind w:right="0"/>
              <w:rPr>
                <w:rFonts w:ascii="Times New Roman" w:hAnsi="Times New Roman" w:cs="Times New Roman"/>
                <w:sz w:val="24"/>
                <w:szCs w:val="28"/>
              </w:rPr>
            </w:pPr>
            <w:bookmarkStart w:id="59" w:name="P0012001D"/>
            <w:bookmarkEnd w:id="59"/>
            <w:r>
              <w:rPr>
                <w:rFonts w:cs="Times New Roman" w:ascii="Times New Roman" w:hAnsi="Times New Roman"/>
                <w:sz w:val="24"/>
                <w:szCs w:val="28"/>
              </w:rPr>
              <w:t>Бухгалтер</w:t>
            </w:r>
          </w:p>
        </w:tc>
      </w:tr>
    </w:tbl>
    <w:p>
      <w:pPr>
        <w:sectPr>
          <w:type w:val="continuous"/>
          <w:pgSz w:orient="landscape" w:w="16838" w:h="11906"/>
          <w:pgMar w:left="567" w:right="828" w:gutter="0" w:header="0" w:top="425" w:footer="0" w:bottom="426"/>
          <w:formProt w:val="false"/>
          <w:textDirection w:val="lrTb"/>
          <w:docGrid w:type="default" w:linePitch="100" w:charSpace="8192"/>
        </w:sectPr>
      </w:pPr>
    </w:p>
    <w:p>
      <w:pPr>
        <w:pStyle w:val="Normal"/>
        <w:ind w:right="0"/>
        <w:rPr>
          <w:rFonts w:ascii="Times New Roman" w:hAnsi="Times New Roman" w:cs="Times New Roman"/>
          <w:sz w:val="24"/>
          <w:szCs w:val="24"/>
          <w:shd w:fill="auto" w:val="clear"/>
        </w:rPr>
      </w:pPr>
      <w:r>
        <w:rPr>
          <w:rFonts w:cs="Times New Roman" w:ascii="Times New Roman" w:hAnsi="Times New Roman"/>
          <w:sz w:val="24"/>
          <w:szCs w:val="24"/>
          <w:shd w:fill="auto" w:val="clear"/>
        </w:rPr>
      </w:r>
      <w:r>
        <mc:AlternateContent>
          <mc:Choice Requires="wps">
            <w:drawing>
              <wp:anchor behindDoc="0" distT="0" distB="0" distL="0" distR="0" simplePos="0" locked="0" layoutInCell="0" allowOverlap="1" relativeHeight="3">
                <wp:simplePos x="0" y="0"/>
                <wp:positionH relativeFrom="page">
                  <wp:posOffset>0</wp:posOffset>
                </wp:positionH>
                <wp:positionV relativeFrom="paragraph">
                  <wp:posOffset>635</wp:posOffset>
                </wp:positionV>
                <wp:extent cx="7558405" cy="712470"/>
                <wp:effectExtent l="0" t="0" r="0" b="0"/>
                <wp:wrapNone/>
                <wp:docPr id="2" name="Врезка1"/>
                <a:graphic xmlns:a="http://schemas.openxmlformats.org/drawingml/2006/main">
                  <a:graphicData uri="http://schemas.microsoft.com/office/word/2010/wordprocessingShape">
                    <wps:wsp>
                      <wps:cNvSpPr txBox="1"/>
                      <wps:spPr>
                        <a:xfrm>
                          <a:off x="0" y="0"/>
                          <a:ext cx="7558405" cy="712470"/>
                        </a:xfrm>
                        <a:prstGeom prst="rect"/>
                        <a:solidFill>
                          <a:srgbClr val="FFFFFF">
                            <a:alpha val="0"/>
                          </a:srgbClr>
                        </a:solidFill>
                      </wps:spPr>
                      <wps:txbx>
                        <w:txbxContent>
                          <w:p>
                            <w:pPr>
                              <w:pStyle w:val="BodyText"/>
                              <w:widowControl/>
                              <w:spacing w:lineRule="atLeast" w:line="300" w:before="0" w:after="0"/>
                              <w:ind w:right="0"/>
                              <w:rPr/>
                            </w:pPr>
                            <w:r>
                              <w:rPr>
                                <w:rStyle w:val="Strong"/>
                                <w:rFonts w:cs="Arial;sans-serif" w:ascii="Arial;sans-serif" w:hAnsi="Arial;sans-serif"/>
                                <w:b/>
                                <w:i w:val="false"/>
                                <w:caps w:val="false"/>
                                <w:smallCaps w:val="false"/>
                                <w:color w:val="FFFFFF"/>
                                <w:spacing w:val="0"/>
                                <w:sz w:val="24"/>
                                <w:shd w:fill="auto" w:val="clear"/>
                              </w:rPr>
                              <w:t>Нужны разъяснения по обновленной политике Росакредитации?</w:t>
                            </w:r>
                            <w:r>
                              <w:rPr>
                                <w:rFonts w:cs="Arial;sans-serif" w:ascii="Arial;sans-serif" w:hAnsi="Arial;sans-serif"/>
                                <w:b w:val="false"/>
                                <w:i w:val="false"/>
                                <w:caps w:val="false"/>
                                <w:smallCaps w:val="false"/>
                                <w:color w:val="FFFFFF"/>
                                <w:spacing w:val="0"/>
                                <w:sz w:val="24"/>
                                <w:shd w:fill="FFFFFF" w:val="clear"/>
                              </w:rPr>
                              <w:br/>
                              <w:t>Получите их в «Техэксперт» бесплатно!</w:t>
                            </w:r>
                          </w:p>
                          <w:p>
                            <w:pPr>
                              <w:pStyle w:val="BodyText"/>
                              <w:widowControl/>
                              <w:spacing w:lineRule="atLeast" w:line="210" w:before="45" w:after="0"/>
                              <w:ind w:right="0"/>
                              <w:rPr>
                                <w:rFonts w:ascii="Arial;sans-serif" w:hAnsi="Arial;sans-serif" w:cs="Arial;sans-serif"/>
                                <w:b w:val="false"/>
                                <w:i w:val="false"/>
                                <w:i w:val="false"/>
                                <w:caps w:val="false"/>
                                <w:smallCaps w:val="false"/>
                                <w:color w:val="FFFFFF"/>
                                <w:spacing w:val="0"/>
                                <w:sz w:val="17"/>
                                <w:shd w:fill="auto" w:val="clear"/>
                              </w:rPr>
                            </w:pPr>
                            <w:r>
                              <w:rPr>
                                <w:rFonts w:cs="Arial;sans-serif" w:ascii="Arial;sans-serif" w:hAnsi="Arial;sans-serif"/>
                                <w:b w:val="false"/>
                                <w:i w:val="false"/>
                                <w:caps w:val="false"/>
                                <w:smallCaps w:val="false"/>
                                <w:color w:val="FFFFFF"/>
                                <w:spacing w:val="0"/>
                                <w:sz w:val="17"/>
                                <w:shd w:fill="auto" w:val="clear"/>
                              </w:rPr>
                              <w:t>Реклама. Рекламодатель: Акционерное общество "Информационная компания "Кодекс". 2VtzqwqjbSH</w:t>
                            </w:r>
                          </w:p>
                          <w:p>
                            <w:pPr>
                              <w:pStyle w:val="BodyText"/>
                              <w:spacing w:before="0" w:after="0"/>
                              <w:ind w:right="0"/>
                              <w:rPr>
                                <w:sz w:val="23"/>
                                <w:shd w:fill="auto" w:val="clear"/>
                              </w:rPr>
                            </w:pPr>
                            <w:r>
                              <w:rPr>
                                <w:sz w:val="23"/>
                                <w:shd w:fill="auto" w:val="clear"/>
                              </w:rPr>
                            </w:r>
                          </w:p>
                        </w:txbxContent>
                      </wps:txbx>
                      <wps:bodyPr anchor="t" lIns="1905" tIns="1905" rIns="1905" bIns="1905">
                        <a:noAutofit/>
                      </wps:bodyPr>
                    </wps:wsp>
                  </a:graphicData>
                </a:graphic>
              </wp:anchor>
            </w:drawing>
          </mc:Choice>
          <mc:Fallback>
            <w:pict>
              <v:rect fillcolor="#FFFFFF" style="position:absolute;rotation:-0;width:595.15pt;height:56.1pt;mso-wrap-distance-left:0pt;mso-wrap-distance-right:0pt;mso-wrap-distance-top:0pt;mso-wrap-distance-bottom:0pt;margin-top:0pt;mso-position-vertical:top;mso-position-vertical-relative:text;margin-left:0pt;mso-position-horizontal-relative:page">
                <v:fill opacity="0f"/>
                <v:textbox inset="0.00208333333333333in,0.00208333333333333in,0.00208333333333333in,0.00208333333333333in">
                  <w:txbxContent>
                    <w:p>
                      <w:pPr>
                        <w:pStyle w:val="BodyText"/>
                        <w:widowControl/>
                        <w:spacing w:lineRule="atLeast" w:line="300" w:before="0" w:after="0"/>
                        <w:ind w:right="0"/>
                        <w:rPr/>
                      </w:pPr>
                      <w:r>
                        <w:rPr>
                          <w:rStyle w:val="Strong"/>
                          <w:rFonts w:cs="Arial;sans-serif" w:ascii="Arial;sans-serif" w:hAnsi="Arial;sans-serif"/>
                          <w:b/>
                          <w:i w:val="false"/>
                          <w:caps w:val="false"/>
                          <w:smallCaps w:val="false"/>
                          <w:color w:val="FFFFFF"/>
                          <w:spacing w:val="0"/>
                          <w:sz w:val="24"/>
                          <w:shd w:fill="auto" w:val="clear"/>
                        </w:rPr>
                        <w:t>Нужны разъяснения по обновленной политике Росакредитации?</w:t>
                      </w:r>
                      <w:r>
                        <w:rPr>
                          <w:rFonts w:cs="Arial;sans-serif" w:ascii="Arial;sans-serif" w:hAnsi="Arial;sans-serif"/>
                          <w:b w:val="false"/>
                          <w:i w:val="false"/>
                          <w:caps w:val="false"/>
                          <w:smallCaps w:val="false"/>
                          <w:color w:val="FFFFFF"/>
                          <w:spacing w:val="0"/>
                          <w:sz w:val="24"/>
                          <w:shd w:fill="FFFFFF" w:val="clear"/>
                        </w:rPr>
                        <w:br/>
                        <w:t>Получите их в «Техэксперт» бесплатно!</w:t>
                      </w:r>
                    </w:p>
                    <w:p>
                      <w:pPr>
                        <w:pStyle w:val="BodyText"/>
                        <w:widowControl/>
                        <w:spacing w:lineRule="atLeast" w:line="210" w:before="45" w:after="0"/>
                        <w:ind w:right="0"/>
                        <w:rPr>
                          <w:rFonts w:ascii="Arial;sans-serif" w:hAnsi="Arial;sans-serif" w:cs="Arial;sans-serif"/>
                          <w:b w:val="false"/>
                          <w:i w:val="false"/>
                          <w:i w:val="false"/>
                          <w:caps w:val="false"/>
                          <w:smallCaps w:val="false"/>
                          <w:color w:val="FFFFFF"/>
                          <w:spacing w:val="0"/>
                          <w:sz w:val="17"/>
                          <w:shd w:fill="auto" w:val="clear"/>
                        </w:rPr>
                      </w:pPr>
                      <w:r>
                        <w:rPr>
                          <w:rFonts w:cs="Arial;sans-serif" w:ascii="Arial;sans-serif" w:hAnsi="Arial;sans-serif"/>
                          <w:b w:val="false"/>
                          <w:i w:val="false"/>
                          <w:caps w:val="false"/>
                          <w:smallCaps w:val="false"/>
                          <w:color w:val="FFFFFF"/>
                          <w:spacing w:val="0"/>
                          <w:sz w:val="17"/>
                          <w:shd w:fill="auto" w:val="clear"/>
                        </w:rPr>
                        <w:t>Реклама. Рекламодатель: Акционерное общество "Информационная компания "Кодекс". 2VtzqwqjbSH</w:t>
                      </w:r>
                    </w:p>
                    <w:p>
                      <w:pPr>
                        <w:pStyle w:val="BodyText"/>
                        <w:spacing w:before="0" w:after="0"/>
                        <w:ind w:right="0"/>
                        <w:rPr>
                          <w:sz w:val="23"/>
                          <w:shd w:fill="auto" w:val="clear"/>
                        </w:rPr>
                      </w:pPr>
                      <w:r>
                        <w:rPr>
                          <w:sz w:val="23"/>
                          <w:shd w:fill="auto" w:val="clear"/>
                        </w:rPr>
                      </w:r>
                    </w:p>
                  </w:txbxContent>
                </v:textbox>
                <w10:wrap type="none"/>
              </v:rect>
            </w:pict>
          </mc:Fallback>
        </mc:AlternateContent>
      </w:r>
    </w:p>
    <w:p>
      <w:pPr>
        <w:sectPr>
          <w:type w:val="continuous"/>
          <w:pgSz w:orient="landscape" w:w="16838" w:h="11906"/>
          <w:pgMar w:left="567" w:right="828" w:gutter="0" w:header="0" w:top="425" w:footer="0" w:bottom="426"/>
          <w:pgNumType w:fmt="decimal"/>
          <w:formProt w:val="false"/>
          <w:textDirection w:val="lrTb"/>
          <w:docGrid w:type="default" w:linePitch="100" w:charSpace="8192"/>
        </w:sectPr>
        <w:pStyle w:val="Normal"/>
        <w:widowControl/>
        <w:suppressAutoHyphens w:val="true"/>
        <w:ind w:right="0"/>
        <w:jc w:val="right"/>
        <w:rPr>
          <w:color w:val="000000"/>
          <w:sz w:val="28"/>
          <w:szCs w:val="28"/>
        </w:rPr>
      </w:pPr>
      <w:r>
        <w:rPr>
          <w:rFonts w:cs="Times New Roman" w:ascii="Times New Roman" w:hAnsi="Times New Roman"/>
          <w:sz w:val="28"/>
          <w:szCs w:val="28"/>
          <w:shd w:fill="auto" w:val="clear"/>
        </w:rPr>
      </w:r>
    </w:p>
    <w:p>
      <w:pPr>
        <w:pStyle w:val="Normal"/>
        <w:shd w:val="clear" w:color="auto" w:fill="FFFFFF"/>
        <w:jc w:val="right"/>
        <w:rPr>
          <w:sz w:val="28"/>
          <w:szCs w:val="28"/>
        </w:rPr>
      </w:pPr>
      <w:r>
        <w:rPr>
          <w:sz w:val="28"/>
          <w:szCs w:val="28"/>
        </w:rPr>
        <w:t>Приложение № 3</w:t>
      </w:r>
    </w:p>
    <w:p>
      <w:pPr>
        <w:pStyle w:val="Normal"/>
        <w:jc w:val="right"/>
        <w:rPr>
          <w:color w:val="000000"/>
          <w:sz w:val="28"/>
          <w:szCs w:val="28"/>
        </w:rPr>
      </w:pPr>
      <w:r>
        <w:rPr>
          <w:color w:val="000000"/>
          <w:sz w:val="28"/>
          <w:szCs w:val="28"/>
        </w:rPr>
        <w:t>к Положению</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jc w:val="center"/>
        <w:rPr>
          <w:color w:val="000000"/>
          <w:sz w:val="28"/>
          <w:szCs w:val="28"/>
        </w:rPr>
      </w:pPr>
      <w:r>
        <w:rPr>
          <w:color w:val="000000"/>
          <w:sz w:val="28"/>
          <w:szCs w:val="28"/>
        </w:rPr>
        <w:t>ПЕРЕЧЕНЬ</w:t>
      </w:r>
    </w:p>
    <w:p>
      <w:pPr>
        <w:pStyle w:val="Normal"/>
        <w:jc w:val="center"/>
        <w:rPr>
          <w:color w:val="000000"/>
          <w:sz w:val="28"/>
          <w:szCs w:val="28"/>
        </w:rPr>
      </w:pPr>
      <w:r>
        <w:rPr>
          <w:color w:val="000000"/>
          <w:sz w:val="28"/>
          <w:szCs w:val="28"/>
        </w:rPr>
        <w:t>выплат за дополнительную работу, непосредственно связанную  и не связанную с образовательным процессом</w:t>
      </w:r>
    </w:p>
    <w:p>
      <w:pPr>
        <w:pStyle w:val="Normal"/>
        <w:jc w:val="center"/>
        <w:rPr>
          <w:color w:val="000000"/>
          <w:sz w:val="28"/>
          <w:szCs w:val="28"/>
        </w:rPr>
      </w:pPr>
      <w:r>
        <w:rPr>
          <w:color w:val="000000"/>
          <w:sz w:val="28"/>
          <w:szCs w:val="28"/>
        </w:rPr>
      </w:r>
    </w:p>
    <w:tbl>
      <w:tblPr>
        <w:tblStyle w:val="ae"/>
        <w:tblW w:w="974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71"/>
        <w:gridCol w:w="1842"/>
        <w:gridCol w:w="1134"/>
      </w:tblGrid>
      <w:tr>
        <w:trPr>
          <w:trHeight w:val="318" w:hRule="atLeast"/>
          <w:cantSplit w:val="true"/>
        </w:trPr>
        <w:tc>
          <w:tcPr>
            <w:tcW w:w="677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t>Перечень выплат</w:t>
            </w:r>
          </w:p>
        </w:tc>
        <w:tc>
          <w:tcPr>
            <w:tcW w:w="2976"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Размер выплат</w:t>
            </w:r>
          </w:p>
        </w:tc>
      </w:tr>
      <w:tr>
        <w:trPr>
          <w:trHeight w:val="1281" w:hRule="atLeast"/>
          <w:cantSplit w:val="true"/>
        </w:trPr>
        <w:tc>
          <w:tcPr>
            <w:tcW w:w="67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 xml:space="preserve"> </w:t>
            </w:r>
            <w:r>
              <w:rPr>
                <w:color w:val="000000"/>
                <w:sz w:val="24"/>
                <w:szCs w:val="24"/>
              </w:rPr>
              <w:t>в процентах к должностному окладу (ставке заработной платы)</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в рублях</w:t>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1.Выплаты за дополнительную работу, непосредственно связанную с образовательным процессом</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1.1 Выплаты  за  осуществление  функций  классного руководителя:</w:t>
            </w:r>
          </w:p>
          <w:p>
            <w:pPr>
              <w:pStyle w:val="Normal"/>
              <w:jc w:val="both"/>
              <w:rPr>
                <w:color w:val="000000"/>
                <w:sz w:val="28"/>
                <w:szCs w:val="28"/>
              </w:rPr>
            </w:pPr>
            <w:r>
              <w:rPr>
                <w:color w:val="000000"/>
                <w:sz w:val="28"/>
                <w:szCs w:val="28"/>
              </w:rPr>
              <w:t>- в общеобразовательном классе при наполнении класса 13 человек и более;</w:t>
            </w:r>
          </w:p>
          <w:p>
            <w:pPr>
              <w:pStyle w:val="Normal"/>
              <w:jc w:val="both"/>
              <w:rPr>
                <w:color w:val="000000"/>
                <w:sz w:val="28"/>
                <w:szCs w:val="28"/>
              </w:rPr>
            </w:pPr>
            <w:r>
              <w:rPr>
                <w:color w:val="000000"/>
                <w:sz w:val="28"/>
                <w:szCs w:val="28"/>
              </w:rPr>
              <w:t>- в общеобразовательном классе при наполнении класса до 13 человек;</w:t>
            </w:r>
          </w:p>
          <w:p>
            <w:pPr>
              <w:pStyle w:val="Normal"/>
              <w:jc w:val="both"/>
              <w:rPr>
                <w:color w:val="000000"/>
                <w:sz w:val="28"/>
                <w:szCs w:val="28"/>
              </w:rPr>
            </w:pPr>
            <w:r>
              <w:rPr>
                <w:color w:val="000000"/>
                <w:sz w:val="28"/>
                <w:szCs w:val="28"/>
              </w:rPr>
              <w:t xml:space="preserve"> </w:t>
            </w:r>
            <w:r>
              <w:rPr>
                <w:color w:val="000000"/>
                <w:sz w:val="28"/>
                <w:szCs w:val="28"/>
              </w:rPr>
              <w:t>- в классе для обучающихся по адаптированным общеобразовательным программам с задержкой психического развития</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4000</w:t>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2700</w:t>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2000</w:t>
            </w:r>
          </w:p>
        </w:tc>
      </w:tr>
      <w:tr>
        <w:trPr>
          <w:trHeight w:val="1444" w:hRule="atLeast"/>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1.2. Выплаты  учителям  1 – 4 классов  за  проверку письменных работ:</w:t>
            </w:r>
          </w:p>
          <w:p>
            <w:pPr>
              <w:pStyle w:val="Normal"/>
              <w:jc w:val="both"/>
              <w:rPr>
                <w:color w:val="000000"/>
                <w:sz w:val="28"/>
                <w:szCs w:val="28"/>
              </w:rPr>
            </w:pPr>
            <w:r>
              <w:rPr>
                <w:color w:val="000000"/>
                <w:sz w:val="28"/>
                <w:szCs w:val="28"/>
              </w:rPr>
              <w:t>- при наполняемости класса 13 человек и более;</w:t>
            </w:r>
          </w:p>
          <w:p>
            <w:pPr>
              <w:pStyle w:val="Normal"/>
              <w:jc w:val="both"/>
              <w:rPr>
                <w:color w:val="000000"/>
                <w:sz w:val="28"/>
                <w:szCs w:val="28"/>
              </w:rPr>
            </w:pPr>
            <w:r>
              <w:rPr>
                <w:color w:val="000000"/>
                <w:sz w:val="28"/>
                <w:szCs w:val="28"/>
              </w:rPr>
              <w:t>- при наполняемости класса до 13 человек;</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jc w:val="center"/>
              <w:rPr>
                <w:color w:val="000000"/>
                <w:sz w:val="28"/>
                <w:szCs w:val="28"/>
              </w:rPr>
            </w:pPr>
            <w:r>
              <w:rPr>
                <w:color w:val="000000"/>
                <w:sz w:val="28"/>
                <w:szCs w:val="28"/>
              </w:rPr>
              <w:t>10</w:t>
            </w:r>
          </w:p>
          <w:p>
            <w:pPr>
              <w:pStyle w:val="Normal"/>
              <w:jc w:val="center"/>
              <w:rPr>
                <w:color w:val="000000"/>
                <w:sz w:val="28"/>
                <w:szCs w:val="28"/>
              </w:rPr>
            </w:pPr>
            <w:r>
              <w:rPr>
                <w:color w:val="000000"/>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1.3. Выплаты  учителям  5 – 11 классов   за проверку письменных работ по математике,  русскому языку и литературе &lt;*&gt;:</w:t>
            </w:r>
          </w:p>
          <w:p>
            <w:pPr>
              <w:pStyle w:val="Normal"/>
              <w:jc w:val="both"/>
              <w:rPr>
                <w:color w:val="000000"/>
                <w:sz w:val="28"/>
                <w:szCs w:val="28"/>
              </w:rPr>
            </w:pPr>
            <w:r>
              <w:rPr>
                <w:color w:val="000000"/>
                <w:sz w:val="28"/>
                <w:szCs w:val="28"/>
              </w:rPr>
              <w:t>- при наполняемости класса 13 человек и более;</w:t>
            </w:r>
          </w:p>
          <w:p>
            <w:pPr>
              <w:pStyle w:val="Normal"/>
              <w:jc w:val="both"/>
              <w:rPr>
                <w:color w:val="000000"/>
                <w:sz w:val="28"/>
                <w:szCs w:val="28"/>
              </w:rPr>
            </w:pPr>
            <w:r>
              <w:rPr>
                <w:color w:val="000000"/>
                <w:sz w:val="28"/>
                <w:szCs w:val="28"/>
              </w:rPr>
              <w:t>- при наполняемости класса до 13 человек;</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20</w:t>
            </w:r>
          </w:p>
          <w:p>
            <w:pPr>
              <w:pStyle w:val="Normal"/>
              <w:jc w:val="center"/>
              <w:rPr>
                <w:color w:val="000000"/>
                <w:sz w:val="28"/>
                <w:szCs w:val="28"/>
              </w:rPr>
            </w:pPr>
            <w:r>
              <w:rPr>
                <w:color w:val="000000"/>
                <w:sz w:val="28"/>
                <w:szCs w:val="28"/>
              </w:rPr>
              <w:t>10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both"/>
              <w:rPr>
                <w:color w:val="000000"/>
                <w:sz w:val="28"/>
                <w:szCs w:val="28"/>
              </w:rPr>
            </w:pPr>
            <w:r>
              <w:rPr>
                <w:color w:val="000000"/>
                <w:sz w:val="28"/>
                <w:szCs w:val="28"/>
              </w:rPr>
              <w:t>2.Выплаты за дополнительную работу, непосредственно не связанную с образовательным процессом</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2.1. Выплаты  за  заведование оборудованными и паспортизированными  учебными кабинетами, лабораториями, музеями, спортивными залами, лыжными базами, стрелковыми тирами, спортивными комплексами, бассейнами</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от 5 до 15</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2.2. Выплаты за заведование  учебно-опытными участками</w:t>
            </w:r>
          </w:p>
          <w:p>
            <w:pPr>
              <w:pStyle w:val="Normal"/>
              <w:jc w:val="both"/>
              <w:rPr>
                <w:color w:val="000000"/>
                <w:sz w:val="28"/>
                <w:szCs w:val="28"/>
              </w:rPr>
            </w:pPr>
            <w:r>
              <w:rPr>
                <w:color w:val="000000"/>
                <w:sz w:val="28"/>
                <w:szCs w:val="28"/>
              </w:rPr>
              <w:t xml:space="preserve"> </w:t>
            </w:r>
            <w:r>
              <w:rPr>
                <w:color w:val="000000"/>
                <w:sz w:val="28"/>
                <w:szCs w:val="28"/>
              </w:rPr>
              <w:t>- площадью менее 0,5 га;</w:t>
            </w:r>
          </w:p>
          <w:p>
            <w:pPr>
              <w:pStyle w:val="Normal"/>
              <w:jc w:val="both"/>
              <w:rPr>
                <w:color w:val="000000"/>
                <w:sz w:val="28"/>
                <w:szCs w:val="28"/>
              </w:rPr>
            </w:pPr>
            <w:r>
              <w:rPr>
                <w:color w:val="000000"/>
                <w:sz w:val="28"/>
                <w:szCs w:val="28"/>
              </w:rPr>
              <w:t xml:space="preserve"> </w:t>
            </w:r>
            <w:r>
              <w:rPr>
                <w:color w:val="000000"/>
                <w:sz w:val="28"/>
                <w:szCs w:val="28"/>
              </w:rPr>
              <w:t>- площадью более  0,5 га</w:t>
            </w:r>
          </w:p>
          <w:p>
            <w:pPr>
              <w:pStyle w:val="Normal"/>
              <w:jc w:val="both"/>
              <w:rPr>
                <w:color w:val="000000"/>
                <w:sz w:val="28"/>
                <w:szCs w:val="28"/>
              </w:rPr>
            </w:pPr>
            <w:r>
              <w:rPr>
                <w:color w:val="000000"/>
                <w:sz w:val="28"/>
                <w:szCs w:val="28"/>
              </w:rPr>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от 5 до 15</w:t>
            </w:r>
          </w:p>
          <w:p>
            <w:pPr>
              <w:pStyle w:val="Normal"/>
              <w:jc w:val="center"/>
              <w:rPr>
                <w:color w:val="000000"/>
                <w:sz w:val="28"/>
                <w:szCs w:val="28"/>
              </w:rPr>
            </w:pPr>
            <w:r>
              <w:rPr>
                <w:color w:val="000000"/>
                <w:sz w:val="28"/>
                <w:szCs w:val="28"/>
              </w:rPr>
              <w:t>от 5 до 25</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2.3. Выплаты  за  заведование мастерскими&lt;**&gt;:</w:t>
            </w:r>
          </w:p>
          <w:p>
            <w:pPr>
              <w:pStyle w:val="Normal"/>
              <w:jc w:val="both"/>
              <w:rPr>
                <w:color w:val="000000"/>
                <w:sz w:val="28"/>
                <w:szCs w:val="28"/>
              </w:rPr>
            </w:pPr>
            <w:r>
              <w:rPr>
                <w:color w:val="000000"/>
                <w:sz w:val="28"/>
                <w:szCs w:val="28"/>
              </w:rPr>
              <w:t xml:space="preserve"> </w:t>
            </w:r>
            <w:r>
              <w:rPr>
                <w:color w:val="000000"/>
                <w:sz w:val="28"/>
                <w:szCs w:val="28"/>
              </w:rPr>
              <w:t>-  одной учебной  мастерской  образовательного учреждения;</w:t>
            </w:r>
          </w:p>
          <w:p>
            <w:pPr>
              <w:pStyle w:val="Normal"/>
              <w:rPr>
                <w:color w:val="000000"/>
                <w:sz w:val="28"/>
                <w:szCs w:val="28"/>
              </w:rPr>
            </w:pPr>
            <w:r>
              <w:rPr>
                <w:color w:val="000000"/>
                <w:sz w:val="28"/>
                <w:szCs w:val="28"/>
              </w:rPr>
              <w:t xml:space="preserve"> </w:t>
            </w:r>
            <w:r>
              <w:rPr>
                <w:color w:val="000000"/>
                <w:sz w:val="28"/>
                <w:szCs w:val="28"/>
              </w:rPr>
              <w:t>-    одной комбинированной мастерской образовательного учреждения</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от 5 до 20</w:t>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от 5 до 35</w:t>
            </w:r>
          </w:p>
          <w:p>
            <w:pPr>
              <w:pStyle w:val="Normal"/>
              <w:jc w:val="center"/>
              <w:rPr>
                <w:color w:val="000000"/>
                <w:sz w:val="28"/>
                <w:szCs w:val="28"/>
              </w:rPr>
            </w:pPr>
            <w:r>
              <w:rPr>
                <w:color w:val="000000"/>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2.4. Выплаты  за заведование школами, отделениями, филиалами,  учебно-консультационными пунктами  и другими структурными  подразделениями образовательных учреждений</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 xml:space="preserve"> </w:t>
            </w:r>
            <w:r>
              <w:rPr>
                <w:color w:val="000000"/>
                <w:sz w:val="28"/>
                <w:szCs w:val="28"/>
              </w:rPr>
              <w:t>от 5 до 25</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2.5. Выплаты за осуществление руководства предметно-цикловыми комиссиями и методическими объединениями:</w:t>
            </w:r>
          </w:p>
          <w:p>
            <w:pPr>
              <w:pStyle w:val="Normal"/>
              <w:jc w:val="both"/>
              <w:rPr>
                <w:color w:val="000000"/>
                <w:sz w:val="28"/>
                <w:szCs w:val="28"/>
              </w:rPr>
            </w:pPr>
            <w:r>
              <w:rPr>
                <w:color w:val="000000"/>
                <w:sz w:val="28"/>
                <w:szCs w:val="28"/>
              </w:rPr>
              <w:t xml:space="preserve"> </w:t>
            </w:r>
            <w:r>
              <w:rPr>
                <w:color w:val="000000"/>
                <w:sz w:val="28"/>
                <w:szCs w:val="28"/>
              </w:rPr>
              <w:t xml:space="preserve">- </w:t>
            </w:r>
            <w:r>
              <w:rPr>
                <w:sz w:val="28"/>
                <w:szCs w:val="28"/>
              </w:rPr>
              <w:t>в образовательной организации;</w:t>
            </w:r>
          </w:p>
          <w:p>
            <w:pPr>
              <w:pStyle w:val="Normal"/>
              <w:jc w:val="both"/>
              <w:rPr>
                <w:color w:val="000000"/>
                <w:sz w:val="28"/>
                <w:szCs w:val="28"/>
              </w:rPr>
            </w:pPr>
            <w:r>
              <w:rPr>
                <w:color w:val="000000"/>
                <w:sz w:val="28"/>
                <w:szCs w:val="28"/>
              </w:rPr>
              <w:t xml:space="preserve"> </w:t>
            </w:r>
            <w:r>
              <w:rPr>
                <w:color w:val="000000"/>
                <w:sz w:val="28"/>
                <w:szCs w:val="28"/>
              </w:rPr>
              <w:t xml:space="preserve">- </w:t>
            </w:r>
            <w:r>
              <w:rPr>
                <w:sz w:val="28"/>
                <w:szCs w:val="28"/>
              </w:rPr>
              <w:t>территориальными;</w:t>
            </w:r>
          </w:p>
          <w:p>
            <w:pPr>
              <w:pStyle w:val="Normal"/>
              <w:jc w:val="both"/>
              <w:rPr>
                <w:color w:val="000000"/>
                <w:sz w:val="28"/>
                <w:szCs w:val="28"/>
              </w:rPr>
            </w:pPr>
            <w:r>
              <w:rPr>
                <w:sz w:val="28"/>
                <w:szCs w:val="28"/>
              </w:rPr>
              <w:t>- профессионально-отраслевыми</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от 5 до 15</w:t>
            </w:r>
          </w:p>
          <w:p>
            <w:pPr>
              <w:pStyle w:val="Normal"/>
              <w:jc w:val="center"/>
              <w:rPr>
                <w:color w:val="000000"/>
                <w:sz w:val="28"/>
                <w:szCs w:val="28"/>
              </w:rPr>
            </w:pPr>
            <w:r>
              <w:rPr>
                <w:color w:val="000000"/>
                <w:sz w:val="28"/>
                <w:szCs w:val="28"/>
              </w:rPr>
              <w:t>от 5 до 20</w:t>
            </w:r>
          </w:p>
          <w:p>
            <w:pPr>
              <w:pStyle w:val="Normal"/>
              <w:jc w:val="center"/>
              <w:rPr>
                <w:color w:val="000000"/>
                <w:sz w:val="28"/>
                <w:szCs w:val="28"/>
              </w:rPr>
            </w:pPr>
            <w:r>
              <w:rPr>
                <w:color w:val="000000"/>
                <w:sz w:val="28"/>
                <w:szCs w:val="28"/>
              </w:rPr>
              <w:t>от 5 до 20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2.6. Выплаты  за  работу  с библиотечным фондом учебников</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от 5 до 20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2.7. Выплаты воспитателям, преподавателям, учителям 1-11 классов, социальным педагогам, педагогам дополнительного образования, педагогам-организаторам, педагогам-психологам за работу с детьми из неблагополучных семей &lt;***&gt;</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t>от 5 до 20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rPr>
            </w:pPr>
            <w:r>
              <w:rPr>
                <w:color w:val="000000"/>
                <w:sz w:val="28"/>
                <w:szCs w:val="28"/>
              </w:rPr>
            </w:r>
          </w:p>
        </w:tc>
      </w:tr>
    </w:tbl>
    <w:p>
      <w:pPr>
        <w:pStyle w:val="Normal"/>
        <w:shd w:val="clear" w:color="auto" w:fill="FFFFFF"/>
        <w:ind w:firstLine="425"/>
        <w:jc w:val="both"/>
        <w:rPr>
          <w:i/>
          <w:i/>
          <w:color w:val="000000"/>
          <w:sz w:val="24"/>
          <w:szCs w:val="24"/>
        </w:rPr>
      </w:pPr>
      <w:r>
        <w:rPr>
          <w:i/>
          <w:sz w:val="24"/>
          <w:szCs w:val="24"/>
        </w:rPr>
        <w:t>( в ред. постановления от 13.12.2023 № 1679)</w:t>
      </w:r>
    </w:p>
    <w:p>
      <w:pPr>
        <w:pStyle w:val="Normal"/>
        <w:ind w:firstLine="540"/>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t>&lt;*&gt; Выплаты  учителям  5 - 11 классов  за проверку письменных работ по математике,  русскому языку и литературе производятся в процентах от должностного оклада с учетом  учебной нагрузки. Выплаты  учителям 5 - 11 классов  за  проверку письменных работ  по   другим предметам могут устанавливаться образовательным учреждением за счет стимулирующей части ФОТ.</w:t>
      </w:r>
    </w:p>
    <w:p>
      <w:pPr>
        <w:pStyle w:val="Normal"/>
        <w:ind w:firstLine="540"/>
        <w:jc w:val="both"/>
        <w:rPr>
          <w:color w:val="000000"/>
          <w:sz w:val="28"/>
          <w:szCs w:val="28"/>
        </w:rPr>
      </w:pPr>
      <w:r>
        <w:rPr>
          <w:color w:val="000000"/>
          <w:sz w:val="28"/>
          <w:szCs w:val="28"/>
        </w:rPr>
        <w:t>&lt;**&gt; На одного учителя могут возлагаться обязанности мастера не более чем в двух учебных мастерских в одном образовательном учреждении.</w:t>
      </w:r>
    </w:p>
    <w:p>
      <w:pPr>
        <w:pStyle w:val="Normal"/>
        <w:ind w:firstLine="540"/>
        <w:jc w:val="both"/>
        <w:rPr>
          <w:color w:val="000000"/>
          <w:sz w:val="28"/>
          <w:szCs w:val="28"/>
        </w:rPr>
      </w:pPr>
      <w:r>
        <w:rPr>
          <w:color w:val="000000"/>
          <w:sz w:val="28"/>
          <w:szCs w:val="28"/>
        </w:rPr>
        <w:t>Перерасчет размеров доплат за классное руководство, за проверку письменных работ в связи с изменением учащихся в течение учебного года не производится.</w:t>
      </w:r>
    </w:p>
    <w:p>
      <w:pPr>
        <w:pStyle w:val="Normal"/>
        <w:jc w:val="both"/>
        <w:rPr>
          <w:color w:val="000000"/>
          <w:sz w:val="28"/>
          <w:szCs w:val="28"/>
        </w:rPr>
      </w:pPr>
      <w:r>
        <w:rPr>
          <w:color w:val="000000"/>
          <w:sz w:val="28"/>
          <w:szCs w:val="28"/>
        </w:rPr>
        <w:t xml:space="preserve">&lt;***&gt; Под социально неблагополучной семьей следует понимать семью, находящуюся в социально опасном положении, имеющую детей, находящихся в социально опасном положении, а также семью,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shd w:val="clear" w:color="auto" w:fill="FFFFFF"/>
        <w:jc w:val="right"/>
        <w:rPr>
          <w:sz w:val="28"/>
          <w:szCs w:val="28"/>
        </w:rPr>
      </w:pPr>
      <w:r>
        <w:rPr>
          <w:sz w:val="28"/>
          <w:szCs w:val="28"/>
        </w:rPr>
      </w:r>
    </w:p>
    <w:p>
      <w:pPr>
        <w:pStyle w:val="Normal"/>
        <w:shd w:val="clear" w:color="auto" w:fill="FFFFFF"/>
        <w:jc w:val="right"/>
        <w:rPr>
          <w:sz w:val="28"/>
          <w:szCs w:val="28"/>
        </w:rPr>
      </w:pPr>
      <w:r>
        <w:rPr>
          <w:sz w:val="28"/>
          <w:szCs w:val="28"/>
        </w:rPr>
        <w:t>Приложение № 4</w:t>
      </w:r>
    </w:p>
    <w:p>
      <w:pPr>
        <w:pStyle w:val="Normal"/>
        <w:shd w:val="clear" w:color="auto" w:fill="FFFFFF"/>
        <w:jc w:val="right"/>
        <w:rPr>
          <w:color w:val="000000"/>
          <w:sz w:val="28"/>
          <w:szCs w:val="28"/>
        </w:rPr>
      </w:pPr>
      <w:r>
        <w:rPr>
          <w:color w:val="000000"/>
          <w:sz w:val="28"/>
          <w:szCs w:val="28"/>
        </w:rPr>
        <w:t>к Положению</w:t>
      </w:r>
    </w:p>
    <w:p>
      <w:pPr>
        <w:pStyle w:val="Normal"/>
        <w:shd w:val="clear" w:color="auto" w:fill="FFFFFF"/>
        <w:jc w:val="both"/>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ПОРЯДОК</w:t>
      </w:r>
    </w:p>
    <w:p>
      <w:pPr>
        <w:pStyle w:val="Normal"/>
        <w:shd w:val="clear" w:color="auto" w:fill="FFFFFF"/>
        <w:jc w:val="center"/>
        <w:rPr>
          <w:color w:val="000000"/>
          <w:sz w:val="28"/>
          <w:szCs w:val="28"/>
        </w:rPr>
      </w:pPr>
      <w:r>
        <w:rPr>
          <w:color w:val="000000"/>
          <w:sz w:val="28"/>
          <w:szCs w:val="28"/>
        </w:rPr>
        <w:t>ЗАЧЕТА В ПЕДАГОГИЧЕСКИЙ СТАЖ ВРЕМЕНИ РАБОТЫ В ОТДЕЛЬНЫХ</w:t>
      </w:r>
    </w:p>
    <w:p>
      <w:pPr>
        <w:pStyle w:val="Normal"/>
        <w:shd w:val="clear" w:color="auto" w:fill="FFFFFF"/>
        <w:jc w:val="center"/>
        <w:rPr>
          <w:color w:val="000000"/>
          <w:sz w:val="28"/>
          <w:szCs w:val="28"/>
        </w:rPr>
      </w:pPr>
      <w:r>
        <w:rPr>
          <w:color w:val="000000"/>
          <w:sz w:val="28"/>
          <w:szCs w:val="28"/>
        </w:rPr>
        <w:t>УЧРЕЖДЕНИЯХ (ОРГАНИЗАЦИЯХ) &lt;*&gt;, А ТАКЖЕ ВРЕМЕНИ ОБУЧЕНИЯ В ОБРАЗОВАТЕЛЬНЫХ ОРГАНИЗАЦИЯХ ВЫСШЕГО ОБРАЗОВАНИЯ И ПРОФЕССИОНАЛЬНЫХ ОБРАЗОВАТЕЛЬНЫХ ОРГАНИЗАЦИЯХ</w:t>
      </w:r>
    </w:p>
    <w:p>
      <w:pPr>
        <w:pStyle w:val="Normal"/>
        <w:shd w:val="clear" w:color="auto" w:fill="FFFFFF"/>
        <w:jc w:val="center"/>
        <w:rPr>
          <w:color w:val="000000"/>
          <w:sz w:val="28"/>
          <w:szCs w:val="28"/>
        </w:rPr>
      </w:pPr>
      <w:r>
        <w:rPr>
          <w:color w:val="000000"/>
          <w:sz w:val="28"/>
          <w:szCs w:val="28"/>
        </w:rPr>
        <w:t>И СЛУЖБЫ В ВООРУЖЕННЫХ СИЛАХ СССР И РОССИЙСКОЙ ФЕДЕРАЦИИ</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ind w:firstLine="709"/>
        <w:jc w:val="both"/>
        <w:rPr>
          <w:color w:val="000000"/>
          <w:sz w:val="28"/>
          <w:szCs w:val="28"/>
        </w:rPr>
      </w:pPr>
      <w:r>
        <w:rPr>
          <w:color w:val="000000"/>
          <w:sz w:val="28"/>
          <w:szCs w:val="28"/>
        </w:rPr>
        <w:t>&lt;*&gt;Под организацией понимаются предприятия, учреждения и организации независимо от формы собственности и подчиненности.</w:t>
      </w:r>
    </w:p>
    <w:p>
      <w:pPr>
        <w:pStyle w:val="Normal"/>
        <w:shd w:val="clear" w:color="auto" w:fill="FFFFFF"/>
        <w:ind w:firstLine="709"/>
        <w:jc w:val="both"/>
        <w:rPr>
          <w:color w:val="000000"/>
          <w:sz w:val="28"/>
          <w:szCs w:val="28"/>
        </w:rPr>
      </w:pPr>
      <w:r>
        <w:rPr>
          <w:color w:val="000000"/>
          <w:sz w:val="28"/>
          <w:szCs w:val="28"/>
        </w:rPr>
      </w:r>
    </w:p>
    <w:p>
      <w:pPr>
        <w:pStyle w:val="Normal"/>
        <w:shd w:val="clear" w:color="auto" w:fill="FFFFFF"/>
        <w:ind w:firstLine="709"/>
        <w:jc w:val="both"/>
        <w:rPr>
          <w:color w:val="000000"/>
          <w:sz w:val="28"/>
          <w:szCs w:val="28"/>
        </w:rPr>
      </w:pPr>
      <w:r>
        <w:rPr>
          <w:color w:val="000000"/>
          <w:sz w:val="28"/>
          <w:szCs w:val="28"/>
        </w:rPr>
        <w:t>1. Педагогическим работникам в стаж педагогической работы засчитывается без всяких условий и ограничений:</w:t>
      </w:r>
    </w:p>
    <w:p>
      <w:pPr>
        <w:pStyle w:val="Normal"/>
        <w:shd w:val="clear" w:color="auto" w:fill="FFFFFF"/>
        <w:ind w:firstLine="709"/>
        <w:jc w:val="both"/>
        <w:rPr>
          <w:color w:val="000000"/>
          <w:sz w:val="28"/>
          <w:szCs w:val="28"/>
        </w:rPr>
      </w:pPr>
      <w:r>
        <w:rPr>
          <w:color w:val="000000"/>
          <w:sz w:val="28"/>
          <w:szCs w:val="28"/>
        </w:rPr>
        <w:t>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pPr>
        <w:pStyle w:val="Normal"/>
        <w:shd w:val="clear" w:color="auto" w:fill="FFFFFF"/>
        <w:ind w:firstLine="709"/>
        <w:jc w:val="both"/>
        <w:rPr>
          <w:color w:val="000000"/>
          <w:sz w:val="28"/>
          <w:szCs w:val="28"/>
        </w:rPr>
      </w:pPr>
      <w:r>
        <w:rPr>
          <w:color w:val="000000"/>
          <w:sz w:val="28"/>
          <w:szCs w:val="28"/>
        </w:rPr>
        <w:t>1.2. Время работы в должности заведующего фильмотекой и методиста фильмотеки.</w:t>
      </w:r>
    </w:p>
    <w:p>
      <w:pPr>
        <w:pStyle w:val="Normal"/>
        <w:shd w:val="clear" w:color="auto" w:fill="FFFFFF"/>
        <w:ind w:firstLine="709"/>
        <w:jc w:val="both"/>
        <w:rPr>
          <w:color w:val="000000"/>
          <w:sz w:val="28"/>
          <w:szCs w:val="28"/>
        </w:rPr>
      </w:pPr>
      <w:r>
        <w:rPr>
          <w:color w:val="000000"/>
          <w:sz w:val="28"/>
          <w:szCs w:val="28"/>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Normal"/>
        <w:shd w:val="clear" w:color="auto" w:fill="FFFFFF"/>
        <w:ind w:firstLine="709"/>
        <w:jc w:val="both"/>
        <w:rPr>
          <w:color w:val="000000"/>
          <w:sz w:val="28"/>
          <w:szCs w:val="28"/>
        </w:rPr>
      </w:pPr>
      <w:r>
        <w:rPr>
          <w:color w:val="000000"/>
          <w:sz w:val="28"/>
          <w:szCs w:val="28"/>
        </w:rPr>
        <w:t>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России, в войсках и органах безопасности), кроме периодов, предусмотренных в пункте 1.1.</w:t>
      </w:r>
    </w:p>
    <w:p>
      <w:pPr>
        <w:pStyle w:val="Normal"/>
        <w:shd w:val="clear" w:color="auto" w:fill="FFFFFF"/>
        <w:ind w:firstLine="709"/>
        <w:jc w:val="both"/>
        <w:rPr>
          <w:color w:val="000000"/>
          <w:sz w:val="28"/>
          <w:szCs w:val="28"/>
        </w:rPr>
      </w:pPr>
      <w:r>
        <w:rPr>
          <w:color w:val="000000"/>
          <w:sz w:val="28"/>
          <w:szCs w:val="28"/>
        </w:rPr>
        <w:t>2.2.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РФ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pPr>
        <w:pStyle w:val="Normal"/>
        <w:shd w:val="clear" w:color="auto" w:fill="FFFFFF"/>
        <w:ind w:firstLine="709"/>
        <w:jc w:val="both"/>
        <w:rPr>
          <w:color w:val="000000"/>
          <w:sz w:val="28"/>
          <w:szCs w:val="28"/>
        </w:rPr>
      </w:pPr>
      <w:r>
        <w:rPr>
          <w:color w:val="000000"/>
          <w:sz w:val="28"/>
          <w:szCs w:val="28"/>
        </w:rPr>
        <w:t>2.3. Время обучения (по очной форме) в аспирантуре, образовательных организациях высшего образования и профессиональных образовательных организациях, имеющих государственную аккредитацию.</w:t>
      </w:r>
    </w:p>
    <w:p>
      <w:pPr>
        <w:pStyle w:val="Normal"/>
        <w:shd w:val="clear" w:color="auto" w:fill="FFFFFF"/>
        <w:ind w:firstLine="709"/>
        <w:jc w:val="both"/>
        <w:rPr>
          <w:color w:val="000000"/>
          <w:sz w:val="28"/>
          <w:szCs w:val="28"/>
        </w:rPr>
      </w:pPr>
      <w:r>
        <w:rPr>
          <w:color w:val="000000"/>
          <w:sz w:val="28"/>
          <w:szCs w:val="28"/>
        </w:rPr>
        <w:t>3. В стаж педагогической работы отдельных категорий педагогических работников помимо периодов, предусмотренных пунктами 1 и 2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pPr>
        <w:pStyle w:val="Normal"/>
        <w:shd w:val="clear" w:color="auto" w:fill="FFFFFF"/>
        <w:ind w:firstLine="425"/>
        <w:jc w:val="both"/>
        <w:rPr>
          <w:color w:val="000000"/>
          <w:sz w:val="28"/>
          <w:szCs w:val="28"/>
        </w:rPr>
      </w:pPr>
      <w:r>
        <w:rPr>
          <w:color w:val="000000"/>
          <w:sz w:val="28"/>
          <w:szCs w:val="28"/>
        </w:rPr>
        <w:t>- преподавателям-организаторам (основ безопасности жизнедеятельности, допризывной подготовки);</w:t>
      </w:r>
    </w:p>
    <w:p>
      <w:pPr>
        <w:pStyle w:val="Normal"/>
        <w:shd w:val="clear" w:color="auto" w:fill="FFFFFF"/>
        <w:ind w:firstLine="425"/>
        <w:jc w:val="both"/>
        <w:rPr>
          <w:color w:val="000000"/>
          <w:sz w:val="28"/>
          <w:szCs w:val="28"/>
        </w:rPr>
      </w:pPr>
      <w:r>
        <w:rPr>
          <w:color w:val="000000"/>
          <w:sz w:val="28"/>
          <w:szCs w:val="28"/>
        </w:rPr>
        <w:t>- 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hd w:val="clear" w:color="auto" w:fill="FFFFFF"/>
        <w:ind w:firstLine="425"/>
        <w:jc w:val="both"/>
        <w:rPr>
          <w:color w:val="000000"/>
          <w:sz w:val="28"/>
          <w:szCs w:val="28"/>
        </w:rPr>
      </w:pPr>
      <w:r>
        <w:rPr>
          <w:color w:val="000000"/>
          <w:sz w:val="28"/>
          <w:szCs w:val="28"/>
        </w:rPr>
        <w:t>-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pPr>
        <w:pStyle w:val="Normal"/>
        <w:shd w:val="clear" w:color="auto" w:fill="FFFFFF"/>
        <w:ind w:firstLine="425"/>
        <w:jc w:val="both"/>
        <w:rPr>
          <w:color w:val="000000"/>
          <w:sz w:val="28"/>
          <w:szCs w:val="28"/>
        </w:rPr>
      </w:pPr>
      <w:r>
        <w:rPr>
          <w:color w:val="000000"/>
          <w:sz w:val="28"/>
          <w:szCs w:val="28"/>
        </w:rPr>
        <w:t>- педагогам дополнительного образования;</w:t>
      </w:r>
    </w:p>
    <w:p>
      <w:pPr>
        <w:pStyle w:val="Normal"/>
        <w:shd w:val="clear" w:color="auto" w:fill="FFFFFF"/>
        <w:ind w:firstLine="425"/>
        <w:jc w:val="both"/>
        <w:rPr>
          <w:color w:val="000000"/>
          <w:sz w:val="28"/>
          <w:szCs w:val="28"/>
        </w:rPr>
      </w:pPr>
      <w:r>
        <w:rPr>
          <w:color w:val="000000"/>
          <w:sz w:val="28"/>
          <w:szCs w:val="28"/>
        </w:rPr>
        <w:t>- педагогическим работникам экспериментальных образовательных учреждений;</w:t>
      </w:r>
    </w:p>
    <w:p>
      <w:pPr>
        <w:pStyle w:val="Normal"/>
        <w:shd w:val="clear" w:color="auto" w:fill="FFFFFF"/>
        <w:ind w:firstLine="425"/>
        <w:jc w:val="both"/>
        <w:rPr>
          <w:color w:val="000000"/>
          <w:sz w:val="28"/>
          <w:szCs w:val="28"/>
        </w:rPr>
      </w:pPr>
      <w:r>
        <w:rPr>
          <w:color w:val="000000"/>
          <w:sz w:val="28"/>
          <w:szCs w:val="28"/>
        </w:rPr>
        <w:t>- педагогам-психологам;</w:t>
      </w:r>
    </w:p>
    <w:p>
      <w:pPr>
        <w:pStyle w:val="Normal"/>
        <w:shd w:val="clear" w:color="auto" w:fill="FFFFFF"/>
        <w:ind w:firstLine="425"/>
        <w:jc w:val="both"/>
        <w:rPr>
          <w:color w:val="000000"/>
          <w:sz w:val="28"/>
          <w:szCs w:val="28"/>
        </w:rPr>
      </w:pPr>
      <w:r>
        <w:rPr>
          <w:color w:val="000000"/>
          <w:sz w:val="28"/>
          <w:szCs w:val="28"/>
        </w:rPr>
        <w:t>- методистам;</w:t>
      </w:r>
    </w:p>
    <w:p>
      <w:pPr>
        <w:pStyle w:val="Normal"/>
        <w:shd w:val="clear" w:color="auto" w:fill="FFFFFF"/>
        <w:ind w:firstLine="425"/>
        <w:jc w:val="both"/>
        <w:rPr>
          <w:color w:val="000000"/>
          <w:sz w:val="28"/>
          <w:szCs w:val="28"/>
        </w:rPr>
      </w:pPr>
      <w:r>
        <w:rPr>
          <w:color w:val="000000"/>
          <w:sz w:val="28"/>
          <w:szCs w:val="28"/>
        </w:rPr>
        <w:t>- преподавателям учреждений дополнительного образования детей (культуры и искусства, в т.ч. музыкальных и художественных), учителям музыки, музыкальным руководителям, концертмейстерам.</w:t>
      </w:r>
    </w:p>
    <w:p>
      <w:pPr>
        <w:pStyle w:val="Normal"/>
        <w:numPr>
          <w:ilvl w:val="0"/>
          <w:numId w:val="8"/>
        </w:numPr>
        <w:spacing w:lineRule="auto" w:line="257" w:before="0" w:after="48"/>
        <w:ind w:firstLine="720" w:left="24" w:right="23"/>
        <w:jc w:val="both"/>
        <w:rPr>
          <w:sz w:val="28"/>
          <w:szCs w:val="28"/>
        </w:rPr>
      </w:pPr>
      <w:r>
        <w:rPr>
          <w:color w:val="000000"/>
          <w:sz w:val="28"/>
          <w:szCs w:val="28"/>
        </w:rPr>
        <w:t xml:space="preserve"> </w:t>
      </w:r>
      <w:r>
        <w:rPr>
          <w:sz w:val="28"/>
          <w:szCs w:val="28"/>
        </w:rPr>
        <w:t>Воспитателям (старшим воспитателям) дошкольных образовательных учреждений,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pPr>
        <w:pStyle w:val="Normal"/>
        <w:shd w:val="clear" w:color="auto" w:fill="FFFFFF"/>
        <w:ind w:firstLine="709"/>
        <w:jc w:val="both"/>
        <w:rPr>
          <w:color w:val="000000"/>
          <w:sz w:val="28"/>
          <w:szCs w:val="28"/>
        </w:rPr>
      </w:pPr>
      <w:r>
        <w:rPr>
          <w:color w:val="000000"/>
          <w:sz w:val="28"/>
          <w:szCs w:val="28"/>
        </w:rPr>
        <w:t>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с учетом мнения представительного органа работников.</w:t>
      </w:r>
    </w:p>
    <w:p>
      <w:pPr>
        <w:pStyle w:val="Normal"/>
        <w:shd w:val="clear" w:color="auto" w:fill="FFFFFF"/>
        <w:ind w:firstLine="709"/>
        <w:jc w:val="both"/>
        <w:rPr>
          <w:color w:val="000000"/>
          <w:sz w:val="28"/>
          <w:szCs w:val="28"/>
        </w:rPr>
      </w:pPr>
      <w:r>
        <w:rPr>
          <w:color w:val="000000"/>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 реализующей программы укрупненной группе специальностей «Образование и педагогические науки».</w:t>
      </w:r>
    </w:p>
    <w:p>
      <w:pPr>
        <w:pStyle w:val="Normal"/>
        <w:shd w:val="clear" w:color="auto" w:fill="FFFFFF"/>
        <w:ind w:firstLine="709"/>
        <w:jc w:val="both"/>
        <w:rPr>
          <w:color w:val="000000"/>
          <w:sz w:val="28"/>
          <w:szCs w:val="28"/>
        </w:rPr>
      </w:pPr>
      <w:r>
        <w:rPr>
          <w:color w:val="000000"/>
          <w:sz w:val="28"/>
          <w:szCs w:val="28"/>
        </w:rPr>
        <w:t>7.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pPr>
        <w:pStyle w:val="Normal"/>
        <w:shd w:val="clear" w:color="auto" w:fill="FFFFFF"/>
        <w:ind w:firstLine="709"/>
        <w:jc w:val="both"/>
        <w:rPr>
          <w:color w:val="000000"/>
          <w:sz w:val="28"/>
          <w:szCs w:val="28"/>
        </w:rPr>
      </w:pPr>
      <w:r>
        <w:rPr>
          <w:color w:val="000000"/>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hd w:val="clear" w:color="auto" w:fill="FFFFFF"/>
        <w:ind w:firstLine="709"/>
        <w:jc w:val="both"/>
        <w:rPr>
          <w:color w:val="000000"/>
          <w:sz w:val="28"/>
          <w:szCs w:val="28"/>
        </w:rPr>
      </w:pPr>
      <w:r>
        <w:rPr>
          <w:color w:val="000000"/>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pPr>
        <w:pStyle w:val="Normal"/>
        <w:shd w:val="clear" w:color="auto" w:fill="FFFFFF"/>
        <w:ind w:firstLine="709"/>
        <w:jc w:val="both"/>
        <w:rPr>
          <w:color w:val="000000"/>
          <w:sz w:val="28"/>
          <w:szCs w:val="28"/>
        </w:rPr>
      </w:pPr>
      <w:r>
        <w:rPr>
          <w:color w:val="000000"/>
          <w:sz w:val="28"/>
          <w:szCs w:val="28"/>
        </w:rPr>
        <w:t>Кроме того, если педагогическим работникам в период применения ранее действующих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t>Приложение № 5</w:t>
      </w:r>
    </w:p>
    <w:p>
      <w:pPr>
        <w:pStyle w:val="Normal"/>
        <w:shd w:val="clear" w:color="auto" w:fill="FFFFFF"/>
        <w:jc w:val="right"/>
        <w:rPr>
          <w:color w:val="000000"/>
          <w:sz w:val="28"/>
          <w:szCs w:val="28"/>
        </w:rPr>
      </w:pPr>
      <w:r>
        <w:rPr>
          <w:color w:val="000000"/>
          <w:sz w:val="28"/>
          <w:szCs w:val="28"/>
        </w:rPr>
        <w:t>к Положению</w:t>
      </w:r>
    </w:p>
    <w:p>
      <w:pPr>
        <w:pStyle w:val="Normal"/>
        <w:shd w:val="clear" w:color="auto" w:fill="FFFFFF"/>
        <w:jc w:val="both"/>
        <w:rPr>
          <w:color w:val="000000"/>
          <w:sz w:val="28"/>
          <w:szCs w:val="28"/>
        </w:rPr>
      </w:pPr>
      <w:r>
        <w:rPr>
          <w:color w:val="000000"/>
          <w:sz w:val="28"/>
          <w:szCs w:val="28"/>
        </w:rPr>
      </w:r>
    </w:p>
    <w:p>
      <w:pPr>
        <w:pStyle w:val="Normal"/>
        <w:ind w:firstLine="540"/>
        <w:jc w:val="center"/>
        <w:rPr>
          <w:color w:val="000000"/>
          <w:sz w:val="28"/>
          <w:szCs w:val="28"/>
        </w:rPr>
      </w:pPr>
      <w:r>
        <w:rPr>
          <w:color w:val="000000"/>
          <w:sz w:val="28"/>
          <w:szCs w:val="28"/>
        </w:rPr>
        <w:t xml:space="preserve"> </w:t>
      </w:r>
      <w:r>
        <w:rPr>
          <w:color w:val="000000"/>
          <w:sz w:val="28"/>
          <w:szCs w:val="28"/>
        </w:rPr>
        <w:t>ПЕРЕЧЕНЬ</w:t>
      </w:r>
    </w:p>
    <w:p>
      <w:pPr>
        <w:pStyle w:val="Normal"/>
        <w:ind w:firstLine="540"/>
        <w:jc w:val="center"/>
        <w:rPr>
          <w:color w:val="000000"/>
          <w:sz w:val="28"/>
          <w:szCs w:val="28"/>
        </w:rPr>
      </w:pPr>
      <w:r>
        <w:rPr>
          <w:color w:val="000000"/>
          <w:sz w:val="28"/>
          <w:szCs w:val="28"/>
        </w:rPr>
        <w:t>должностей специалистов структурного подразделения «Детский оздоровительный лагерь «Лесной городок Муниципального бюджетного образовательного учреждения дополнительного образования  Центра внешкольной работы «Лад» ЗАТО г. Радужный Владимирской области, базовые должностные оклады и базовые ставки заработной платы которых повышаются на 25% на период оздоровительной кампании</w:t>
      </w:r>
    </w:p>
    <w:p>
      <w:pPr>
        <w:pStyle w:val="Normal"/>
        <w:ind w:firstLine="540"/>
        <w:jc w:val="center"/>
        <w:rPr>
          <w:sz w:val="28"/>
          <w:szCs w:val="28"/>
        </w:rPr>
      </w:pPr>
      <w:r>
        <w:rPr>
          <w:sz w:val="28"/>
          <w:szCs w:val="28"/>
        </w:rPr>
      </w:r>
    </w:p>
    <w:p>
      <w:pPr>
        <w:pStyle w:val="Normal"/>
        <w:widowControl w:val="false"/>
        <w:numPr>
          <w:ilvl w:val="0"/>
          <w:numId w:val="4"/>
        </w:numPr>
        <w:tabs>
          <w:tab w:val="clear" w:pos="720"/>
          <w:tab w:val="left" w:pos="993" w:leader="none"/>
        </w:tabs>
        <w:ind w:firstLine="709" w:left="0"/>
        <w:jc w:val="both"/>
        <w:rPr>
          <w:sz w:val="28"/>
          <w:szCs w:val="28"/>
        </w:rPr>
      </w:pPr>
      <w:r>
        <w:rPr>
          <w:sz w:val="28"/>
          <w:szCs w:val="28"/>
        </w:rPr>
        <w:t xml:space="preserve">Должности учебно-вспомогательного персонала, указанные в таблице № 1 приложения № 1 к Положению. </w:t>
      </w:r>
    </w:p>
    <w:p>
      <w:pPr>
        <w:pStyle w:val="Normal"/>
        <w:widowControl w:val="false"/>
        <w:numPr>
          <w:ilvl w:val="0"/>
          <w:numId w:val="4"/>
        </w:numPr>
        <w:tabs>
          <w:tab w:val="clear" w:pos="720"/>
          <w:tab w:val="left" w:pos="993" w:leader="none"/>
        </w:tabs>
        <w:ind w:firstLine="709" w:left="0"/>
        <w:jc w:val="both"/>
        <w:rPr>
          <w:sz w:val="28"/>
          <w:szCs w:val="28"/>
        </w:rPr>
      </w:pPr>
      <w:r>
        <w:rPr>
          <w:sz w:val="28"/>
          <w:szCs w:val="28"/>
        </w:rPr>
        <w:t xml:space="preserve">Должности специалистов и служащих, указанные в таблице № 2 приложения № 1 к Положению. </w:t>
      </w:r>
    </w:p>
    <w:p>
      <w:pPr>
        <w:pStyle w:val="Normal"/>
        <w:widowControl w:val="false"/>
        <w:numPr>
          <w:ilvl w:val="0"/>
          <w:numId w:val="4"/>
        </w:numPr>
        <w:tabs>
          <w:tab w:val="clear" w:pos="720"/>
          <w:tab w:val="left" w:pos="993" w:leader="none"/>
        </w:tabs>
        <w:ind w:firstLine="709" w:left="0"/>
        <w:jc w:val="both"/>
        <w:rPr>
          <w:sz w:val="28"/>
          <w:szCs w:val="28"/>
        </w:rPr>
      </w:pPr>
      <w:r>
        <w:rPr>
          <w:sz w:val="28"/>
          <w:szCs w:val="28"/>
        </w:rPr>
        <w:t xml:space="preserve">Должности руководителей структурных подразделений, указанные в таблице № 3 приложения № 1 к Положению. </w:t>
      </w:r>
    </w:p>
    <w:p>
      <w:pPr>
        <w:pStyle w:val="Normal"/>
        <w:widowControl w:val="false"/>
        <w:numPr>
          <w:ilvl w:val="0"/>
          <w:numId w:val="4"/>
        </w:numPr>
        <w:tabs>
          <w:tab w:val="clear" w:pos="720"/>
          <w:tab w:val="left" w:pos="993" w:leader="none"/>
        </w:tabs>
        <w:ind w:firstLine="709" w:left="0"/>
        <w:jc w:val="both"/>
        <w:rPr>
          <w:color w:val="000000"/>
          <w:sz w:val="28"/>
          <w:szCs w:val="28"/>
        </w:rPr>
      </w:pPr>
      <w:r>
        <w:rPr>
          <w:sz w:val="28"/>
          <w:szCs w:val="28"/>
        </w:rPr>
        <w:t xml:space="preserve">Должности педагогических работников, указанные в таблице № 5 </w:t>
      </w:r>
      <w:r>
        <w:rPr>
          <w:color w:val="000000"/>
          <w:sz w:val="28"/>
          <w:szCs w:val="28"/>
        </w:rPr>
        <w:t xml:space="preserve">приложения № 1 к Положению. </w:t>
      </w:r>
    </w:p>
    <w:p>
      <w:pPr>
        <w:pStyle w:val="Normal"/>
        <w:widowControl w:val="false"/>
        <w:numPr>
          <w:ilvl w:val="0"/>
          <w:numId w:val="4"/>
        </w:numPr>
        <w:tabs>
          <w:tab w:val="clear" w:pos="720"/>
          <w:tab w:val="left" w:pos="993" w:leader="none"/>
        </w:tabs>
        <w:ind w:firstLine="709" w:left="0"/>
        <w:jc w:val="both"/>
        <w:rPr>
          <w:color w:val="000000"/>
          <w:sz w:val="28"/>
          <w:szCs w:val="28"/>
        </w:rPr>
      </w:pPr>
      <w:r>
        <w:rPr>
          <w:color w:val="000000"/>
          <w:sz w:val="28"/>
          <w:szCs w:val="28"/>
        </w:rPr>
        <w:t xml:space="preserve">Должности медицинских работников, указанные в пункте 2.2 Положения об  оплате труда работников муниципальных бюджетных образовательных организаций ЗАТО г. Радужный Владимирской области, утвержденного постановлением администрации ЗАТО г. Радужный  Владимирской области от 29.10.2018 г. № 1580. </w:t>
      </w:r>
    </w:p>
    <w:p>
      <w:pPr>
        <w:pStyle w:val="Normal"/>
        <w:tabs>
          <w:tab w:val="clear" w:pos="720"/>
          <w:tab w:val="left" w:pos="993" w:leader="none"/>
        </w:tabs>
        <w:ind w:left="709"/>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r>
    </w:p>
    <w:p>
      <w:pPr>
        <w:pStyle w:val="Normal"/>
        <w:ind w:firstLine="540" w:left="708"/>
        <w:jc w:val="both"/>
        <w:rPr>
          <w:color w:val="000000"/>
          <w:sz w:val="28"/>
          <w:szCs w:val="28"/>
        </w:rPr>
      </w:pPr>
      <w:r>
        <w:rPr>
          <w:color w:val="000000"/>
          <w:sz w:val="28"/>
          <w:szCs w:val="28"/>
        </w:rPr>
      </w:r>
    </w:p>
    <w:p>
      <w:pPr>
        <w:pStyle w:val="Normal"/>
        <w:ind w:firstLine="540" w:left="708"/>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r>
    </w:p>
    <w:p>
      <w:pPr>
        <w:pStyle w:val="Normal"/>
        <w:shd w:val="clear" w:color="auto" w:fill="FFFFFF"/>
        <w:jc w:val="right"/>
        <w:rPr>
          <w:sz w:val="28"/>
          <w:szCs w:val="28"/>
        </w:rPr>
      </w:pPr>
      <w:r>
        <w:rPr>
          <w:sz w:val="28"/>
          <w:szCs w:val="28"/>
        </w:rPr>
        <w:t>Приложение № 6</w:t>
      </w:r>
    </w:p>
    <w:p>
      <w:pPr>
        <w:pStyle w:val="Normal"/>
        <w:shd w:val="clear" w:color="auto" w:fill="FFFFFF"/>
        <w:jc w:val="right"/>
        <w:rPr>
          <w:color w:val="000000"/>
          <w:sz w:val="28"/>
          <w:szCs w:val="28"/>
        </w:rPr>
      </w:pPr>
      <w:r>
        <w:rPr>
          <w:color w:val="000000"/>
          <w:sz w:val="28"/>
          <w:szCs w:val="28"/>
        </w:rPr>
        <w:t>к Положению</w:t>
      </w:r>
    </w:p>
    <w:p>
      <w:pPr>
        <w:pStyle w:val="Normal"/>
        <w:shd w:val="clear" w:color="auto" w:fill="FFFFFF"/>
        <w:jc w:val="both"/>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 xml:space="preserve">Перечень организаций и должностей, время работы в которых </w:t>
      </w:r>
    </w:p>
    <w:p>
      <w:pPr>
        <w:pStyle w:val="Normal"/>
        <w:shd w:val="clear" w:color="auto" w:fill="FFFFFF"/>
        <w:jc w:val="center"/>
        <w:rPr>
          <w:color w:val="000000"/>
          <w:sz w:val="28"/>
          <w:szCs w:val="28"/>
        </w:rPr>
      </w:pPr>
      <w:r>
        <w:rPr>
          <w:color w:val="000000"/>
          <w:sz w:val="28"/>
          <w:szCs w:val="28"/>
        </w:rPr>
        <w:t xml:space="preserve">засчитывается в педагогический стаж </w:t>
      </w:r>
    </w:p>
    <w:p>
      <w:pPr>
        <w:pStyle w:val="Normal"/>
        <w:shd w:val="clear" w:color="auto" w:fill="FFFFFF"/>
        <w:jc w:val="both"/>
        <w:rPr>
          <w:color w:val="000000"/>
          <w:sz w:val="28"/>
          <w:szCs w:val="28"/>
        </w:rPr>
      </w:pPr>
      <w:r>
        <w:rPr>
          <w:color w:val="000000"/>
          <w:sz w:val="28"/>
          <w:szCs w:val="28"/>
        </w:rPr>
      </w:r>
    </w:p>
    <w:tbl>
      <w:tblPr>
        <w:tblStyle w:val="af"/>
        <w:tblW w:w="999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226"/>
        <w:gridCol w:w="6769"/>
      </w:tblGrid>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Наименование организаций</w:t>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Наименование должностей</w:t>
            </w:r>
          </w:p>
          <w:p>
            <w:pPr>
              <w:pStyle w:val="Normal"/>
              <w:jc w:val="center"/>
              <w:rPr>
                <w:color w:val="000000"/>
                <w:sz w:val="26"/>
                <w:szCs w:val="26"/>
              </w:rPr>
            </w:pPr>
            <w:r>
              <w:rPr>
                <w:color w:val="000000"/>
                <w:sz w:val="26"/>
                <w:szCs w:val="26"/>
              </w:rPr>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w:t>
            </w:r>
          </w:p>
          <w:p>
            <w:pPr>
              <w:pStyle w:val="Normal"/>
              <w:shd w:val="clear" w:color="auto" w:fill="FFFFFF"/>
              <w:jc w:val="both"/>
              <w:rPr>
                <w:color w:val="000000"/>
                <w:sz w:val="26"/>
                <w:szCs w:val="26"/>
              </w:rPr>
            </w:pPr>
            <w:r>
              <w:rPr>
                <w:color w:val="000000"/>
                <w:sz w:val="26"/>
                <w:szCs w:val="26"/>
              </w:rPr>
              <w:t>Образовательные учреждения (в том числе образовательные учреждения высшего образования, военные профессиональные организации и военные образовательные организации высшего образования,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w:t>
            </w:r>
          </w:p>
          <w:p>
            <w:pPr>
              <w:pStyle w:val="Normal"/>
              <w:shd w:val="clear" w:color="auto" w:fill="FFFFFF"/>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w:t>
            </w:r>
          </w:p>
          <w:p>
            <w:pPr>
              <w:pStyle w:val="Normal"/>
              <w:shd w:val="clear" w:color="auto" w:fill="FFFFFF"/>
              <w:jc w:val="both"/>
              <w:rPr>
                <w:color w:val="000000"/>
                <w:sz w:val="26"/>
                <w:szCs w:val="26"/>
              </w:rPr>
            </w:pPr>
            <w:r>
              <w:rPr>
                <w:color w:val="000000"/>
                <w:sz w:val="26"/>
                <w:szCs w:val="26"/>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II</w:t>
            </w:r>
          </w:p>
          <w:p>
            <w:pPr>
              <w:pStyle w:val="Normal"/>
              <w:shd w:val="clear" w:color="auto" w:fill="FFFFFF"/>
              <w:jc w:val="both"/>
              <w:rPr>
                <w:color w:val="000000"/>
                <w:sz w:val="26"/>
                <w:szCs w:val="26"/>
              </w:rPr>
            </w:pPr>
            <w:r>
              <w:rPr>
                <w:color w:val="000000"/>
                <w:sz w:val="26"/>
                <w:szCs w:val="26"/>
              </w:rPr>
              <w:t>Методические (учебно-методические) учреждения всех наименований (независимо от ведомственной подчиненности)</w:t>
            </w:r>
          </w:p>
          <w:p>
            <w:pPr>
              <w:pStyle w:val="Normal"/>
              <w:shd w:val="clear" w:color="auto" w:fill="FFFFFF"/>
              <w:jc w:val="both"/>
              <w:rPr>
                <w:color w:val="000000"/>
                <w:sz w:val="26"/>
                <w:szCs w:val="26"/>
              </w:rPr>
            </w:pPr>
            <w:r>
              <w:rPr>
                <w:color w:val="000000"/>
                <w:sz w:val="26"/>
                <w:szCs w:val="26"/>
              </w:rPr>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II</w:t>
            </w:r>
          </w:p>
          <w:p>
            <w:pPr>
              <w:pStyle w:val="Normal"/>
              <w:shd w:val="clear" w:color="auto" w:fill="FFFFFF"/>
              <w:jc w:val="both"/>
              <w:rPr>
                <w:color w:val="000000"/>
                <w:sz w:val="26"/>
                <w:szCs w:val="26"/>
              </w:rPr>
            </w:pPr>
            <w:r>
              <w:rPr>
                <w:color w:val="000000"/>
                <w:sz w:val="26"/>
                <w:szCs w:val="26"/>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p>
            <w:pPr>
              <w:pStyle w:val="Normal"/>
              <w:jc w:val="both"/>
              <w:rPr>
                <w:color w:val="000000"/>
                <w:sz w:val="26"/>
                <w:szCs w:val="26"/>
              </w:rPr>
            </w:pPr>
            <w:r>
              <w:rPr>
                <w:color w:val="000000"/>
                <w:sz w:val="26"/>
                <w:szCs w:val="26"/>
              </w:rPr>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III</w:t>
            </w:r>
          </w:p>
          <w:p>
            <w:pPr>
              <w:pStyle w:val="Normal"/>
              <w:shd w:val="clear" w:color="auto" w:fill="FFFFFF"/>
              <w:jc w:val="both"/>
              <w:rPr>
                <w:color w:val="000000"/>
                <w:sz w:val="26"/>
                <w:szCs w:val="26"/>
              </w:rPr>
            </w:pPr>
            <w:r>
              <w:rPr>
                <w:color w:val="000000"/>
                <w:sz w:val="26"/>
                <w:szCs w:val="26"/>
              </w:rPr>
              <w:t>1. Органы управления образованием и органы (структурные подразделения), осуществляющие руководство образовательными учреждениями</w:t>
            </w:r>
          </w:p>
          <w:p>
            <w:pPr>
              <w:pStyle w:val="Normal"/>
              <w:shd w:val="clear" w:color="auto" w:fill="FFFFFF"/>
              <w:jc w:val="both"/>
              <w:rPr>
                <w:color w:val="000000"/>
                <w:sz w:val="26"/>
                <w:szCs w:val="26"/>
              </w:rPr>
            </w:pPr>
            <w:r>
              <w:rPr>
                <w:color w:val="000000"/>
                <w:sz w:val="26"/>
                <w:szCs w:val="26"/>
              </w:rPr>
              <w:t>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III</w:t>
            </w:r>
          </w:p>
          <w:p>
            <w:pPr>
              <w:pStyle w:val="Normal"/>
              <w:shd w:val="clear" w:color="auto" w:fill="FFFFFF"/>
              <w:jc w:val="both"/>
              <w:rPr>
                <w:color w:val="000000"/>
                <w:sz w:val="26"/>
                <w:szCs w:val="26"/>
              </w:rPr>
            </w:pPr>
            <w:r>
              <w:rPr>
                <w:color w:val="000000"/>
                <w:sz w:val="26"/>
                <w:szCs w:val="26"/>
              </w:rPr>
              <w:t>1. 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p>
            <w:pPr>
              <w:pStyle w:val="Normal"/>
              <w:shd w:val="clear" w:color="auto" w:fill="FFFFFF"/>
              <w:jc w:val="both"/>
              <w:rPr>
                <w:color w:val="000000"/>
                <w:sz w:val="26"/>
                <w:szCs w:val="26"/>
              </w:rPr>
            </w:pPr>
            <w:r>
              <w:rPr>
                <w:color w:val="000000"/>
                <w:sz w:val="26"/>
                <w:szCs w:val="26"/>
              </w:rPr>
              <w:t xml:space="preserve"> </w:t>
            </w:r>
            <w:r>
              <w:rPr>
                <w:color w:val="000000"/>
                <w:sz w:val="26"/>
                <w:szCs w:val="26"/>
              </w:rPr>
              <w:t>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p>
            <w:pPr>
              <w:pStyle w:val="Normal"/>
              <w:shd w:val="clear" w:color="auto" w:fill="FFFFFF"/>
              <w:jc w:val="both"/>
              <w:rPr>
                <w:color w:val="000000"/>
                <w:sz w:val="26"/>
                <w:szCs w:val="26"/>
              </w:rPr>
            </w:pPr>
            <w:r>
              <w:rPr>
                <w:color w:val="000000"/>
                <w:sz w:val="26"/>
                <w:szCs w:val="26"/>
              </w:rPr>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IV</w:t>
            </w:r>
          </w:p>
          <w:p>
            <w:pPr>
              <w:pStyle w:val="Normal"/>
              <w:shd w:val="clear" w:color="auto" w:fill="FFFFFF"/>
              <w:jc w:val="both"/>
              <w:rPr>
                <w:color w:val="000000"/>
                <w:sz w:val="26"/>
                <w:szCs w:val="26"/>
              </w:rPr>
            </w:pPr>
            <w:r>
              <w:rPr>
                <w:color w:val="000000"/>
                <w:sz w:val="26"/>
                <w:szCs w:val="26"/>
              </w:rPr>
              <w:t>Образовательные учреждения РОСТО (ДОСААФ) и гражданской авиации</w:t>
            </w:r>
          </w:p>
          <w:p>
            <w:pPr>
              <w:pStyle w:val="Normal"/>
              <w:shd w:val="clear" w:color="auto" w:fill="FFFFFF"/>
              <w:jc w:val="both"/>
              <w:rPr>
                <w:color w:val="000000"/>
                <w:sz w:val="26"/>
                <w:szCs w:val="26"/>
              </w:rPr>
            </w:pPr>
            <w:r>
              <w:rPr>
                <w:color w:val="000000"/>
                <w:sz w:val="26"/>
                <w:szCs w:val="26"/>
              </w:rPr>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IV</w:t>
            </w:r>
          </w:p>
          <w:p>
            <w:pPr>
              <w:pStyle w:val="Normal"/>
              <w:shd w:val="clear" w:color="auto" w:fill="FFFFFF"/>
              <w:jc w:val="both"/>
              <w:rPr>
                <w:color w:val="000000"/>
                <w:sz w:val="26"/>
                <w:szCs w:val="26"/>
              </w:rPr>
            </w:pPr>
            <w:r>
              <w:rPr>
                <w:color w:val="000000"/>
                <w:sz w:val="26"/>
                <w:szCs w:val="26"/>
              </w:rPr>
              <w:t>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 инструкторы-методисты, инженеры-летчики-методисты</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V</w:t>
            </w:r>
          </w:p>
          <w:p>
            <w:pPr>
              <w:pStyle w:val="Normal"/>
              <w:shd w:val="clear" w:color="auto" w:fill="FFFFFF"/>
              <w:jc w:val="both"/>
              <w:rPr>
                <w:color w:val="000000"/>
                <w:sz w:val="26"/>
                <w:szCs w:val="26"/>
              </w:rPr>
            </w:pPr>
            <w:r>
              <w:rPr>
                <w:color w:val="000000"/>
                <w:sz w:val="26"/>
                <w:szCs w:val="26"/>
              </w:rPr>
              <w:t xml:space="preserve"> </w:t>
            </w:r>
            <w:r>
              <w:rPr>
                <w:color w:val="000000"/>
                <w:sz w:val="26"/>
                <w:szCs w:val="26"/>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V</w:t>
            </w:r>
          </w:p>
          <w:p>
            <w:pPr>
              <w:pStyle w:val="Normal"/>
              <w:shd w:val="clear" w:color="auto" w:fill="FFFFFF"/>
              <w:jc w:val="both"/>
              <w:rPr>
                <w:color w:val="000000"/>
                <w:sz w:val="26"/>
                <w:szCs w:val="26"/>
              </w:rPr>
            </w:pPr>
            <w:r>
              <w:rPr>
                <w:color w:val="000000"/>
                <w:sz w:val="26"/>
                <w:szCs w:val="26"/>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p>
            <w:pPr>
              <w:pStyle w:val="Normal"/>
              <w:shd w:val="clear" w:color="auto" w:fill="FFFFFF"/>
              <w:jc w:val="both"/>
              <w:rPr>
                <w:color w:val="000000"/>
                <w:sz w:val="26"/>
                <w:szCs w:val="26"/>
              </w:rPr>
            </w:pPr>
            <w:r>
              <w:rPr>
                <w:color w:val="000000"/>
                <w:sz w:val="26"/>
                <w:szCs w:val="26"/>
              </w:rPr>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VI</w:t>
            </w:r>
          </w:p>
          <w:p>
            <w:pPr>
              <w:pStyle w:val="Normal"/>
              <w:shd w:val="clear" w:color="auto" w:fill="FFFFFF"/>
              <w:jc w:val="both"/>
              <w:rPr>
                <w:color w:val="000000"/>
                <w:sz w:val="26"/>
                <w:szCs w:val="26"/>
              </w:rPr>
            </w:pPr>
            <w:r>
              <w:rPr>
                <w:color w:val="000000"/>
                <w:sz w:val="26"/>
                <w:szCs w:val="26"/>
              </w:rPr>
              <w:t>Исправительные колонии, воспитательные колонии, следственные изоляторы и тюрьмы, лечебно-исправительные учреждения</w:t>
            </w:r>
          </w:p>
          <w:p>
            <w:pPr>
              <w:pStyle w:val="Normal"/>
              <w:shd w:val="clear" w:color="auto" w:fill="FFFFFF"/>
              <w:jc w:val="both"/>
              <w:rPr>
                <w:color w:val="000000"/>
                <w:sz w:val="26"/>
                <w:szCs w:val="26"/>
              </w:rPr>
            </w:pPr>
            <w:r>
              <w:rPr>
                <w:color w:val="000000"/>
                <w:sz w:val="26"/>
                <w:szCs w:val="26"/>
              </w:rPr>
            </w:r>
          </w:p>
        </w:tc>
        <w:tc>
          <w:tcPr>
            <w:tcW w:w="6769"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sz w:val="26"/>
                <w:szCs w:val="26"/>
              </w:rPr>
            </w:pPr>
            <w:r>
              <w:rPr>
                <w:color w:val="000000"/>
                <w:sz w:val="26"/>
                <w:szCs w:val="26"/>
              </w:rPr>
              <w:t>VI</w:t>
            </w:r>
          </w:p>
          <w:p>
            <w:pPr>
              <w:pStyle w:val="Normal"/>
              <w:shd w:val="clear" w:color="auto" w:fill="FFFFFF"/>
              <w:jc w:val="both"/>
              <w:rPr>
                <w:color w:val="000000"/>
                <w:sz w:val="26"/>
                <w:szCs w:val="26"/>
              </w:rPr>
            </w:pPr>
            <w:r>
              <w:rPr>
                <w:color w:val="000000"/>
                <w:sz w:val="26"/>
                <w:szCs w:val="26"/>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pPr>
        <w:pStyle w:val="Normal"/>
        <w:shd w:val="clear" w:color="auto" w:fill="FFFFFF"/>
        <w:jc w:val="both"/>
        <w:rPr>
          <w:color w:val="000000"/>
          <w:sz w:val="26"/>
          <w:szCs w:val="26"/>
        </w:rPr>
      </w:pPr>
      <w:r>
        <w:rPr>
          <w:color w:val="000000"/>
          <w:sz w:val="26"/>
          <w:szCs w:val="26"/>
        </w:rPr>
      </w:r>
    </w:p>
    <w:p>
      <w:pPr>
        <w:pStyle w:val="Normal"/>
        <w:shd w:val="clear" w:color="auto" w:fill="FFFFFF"/>
        <w:jc w:val="both"/>
        <w:rPr>
          <w:color w:val="000000"/>
          <w:sz w:val="26"/>
          <w:szCs w:val="26"/>
        </w:rPr>
      </w:pPr>
      <w:r>
        <w:rPr>
          <w:color w:val="000000"/>
          <w:sz w:val="26"/>
          <w:szCs w:val="26"/>
        </w:rPr>
      </w:r>
    </w:p>
    <w:p>
      <w:pPr>
        <w:pStyle w:val="Normal"/>
        <w:shd w:val="clear" w:color="auto" w:fill="FFFFFF"/>
        <w:jc w:val="both"/>
        <w:rPr>
          <w:color w:val="000000"/>
          <w:sz w:val="26"/>
          <w:szCs w:val="26"/>
        </w:rPr>
      </w:pPr>
      <w:r>
        <w:rPr>
          <w:color w:val="000000"/>
          <w:sz w:val="26"/>
          <w:szCs w:val="26"/>
        </w:rPr>
      </w:r>
    </w:p>
    <w:p>
      <w:pPr>
        <w:pStyle w:val="Normal"/>
        <w:shd w:val="clear" w:color="auto" w:fill="FFFFFF"/>
        <w:jc w:val="both"/>
        <w:rPr>
          <w:color w:val="000000"/>
          <w:sz w:val="26"/>
          <w:szCs w:val="26"/>
        </w:rPr>
      </w:pPr>
      <w:r>
        <w:rPr>
          <w:color w:val="000000"/>
          <w:sz w:val="26"/>
          <w:szCs w:val="26"/>
        </w:rPr>
      </w:r>
    </w:p>
    <w:p>
      <w:pPr>
        <w:pStyle w:val="Normal"/>
        <w:shd w:val="clear" w:color="auto" w:fill="FFFFFF"/>
        <w:jc w:val="both"/>
        <w:rPr>
          <w:color w:val="000000"/>
          <w:sz w:val="28"/>
          <w:szCs w:val="28"/>
        </w:rPr>
      </w:pPr>
      <w:r>
        <w:rPr>
          <w:color w:val="000000"/>
          <w:sz w:val="28"/>
          <w:szCs w:val="28"/>
        </w:rPr>
      </w:r>
    </w:p>
    <w:p>
      <w:pPr>
        <w:pStyle w:val="Normal"/>
        <w:widowControl w:val="false"/>
        <w:ind w:firstLine="720"/>
        <w:jc w:val="right"/>
        <w:rPr>
          <w:sz w:val="28"/>
          <w:szCs w:val="28"/>
        </w:rPr>
      </w:pPr>
      <w:r>
        <w:rPr>
          <w:sz w:val="28"/>
          <w:szCs w:val="28"/>
        </w:rPr>
        <w:t>Приложение № 7</w:t>
      </w:r>
    </w:p>
    <w:p>
      <w:pPr>
        <w:pStyle w:val="Normal"/>
        <w:widowControl w:val="false"/>
        <w:ind w:firstLine="720"/>
        <w:jc w:val="right"/>
        <w:rPr>
          <w:color w:val="C00000"/>
          <w:sz w:val="28"/>
          <w:szCs w:val="28"/>
        </w:rPr>
      </w:pPr>
      <w:r>
        <w:rPr>
          <w:sz w:val="28"/>
          <w:szCs w:val="28"/>
        </w:rPr>
        <w:t>к Положению</w:t>
      </w:r>
    </w:p>
    <w:p>
      <w:pPr>
        <w:pStyle w:val="Normal"/>
        <w:ind w:hanging="11" w:left="1196" w:right="1242"/>
        <w:jc w:val="center"/>
        <w:rPr>
          <w:sz w:val="28"/>
          <w:szCs w:val="28"/>
        </w:rPr>
      </w:pPr>
      <w:bookmarkStart w:id="60" w:name="30j0zll"/>
      <w:bookmarkEnd w:id="60"/>
      <w:r>
        <w:rPr>
          <w:sz w:val="28"/>
          <w:szCs w:val="28"/>
        </w:rPr>
        <w:t xml:space="preserve">Перечни должностей, относимых к основному, </w:t>
      </w:r>
    </w:p>
    <w:p>
      <w:pPr>
        <w:pStyle w:val="Normal"/>
        <w:ind w:hanging="11" w:left="1196" w:right="1242"/>
        <w:jc w:val="center"/>
        <w:rPr>
          <w:sz w:val="28"/>
          <w:szCs w:val="28"/>
        </w:rPr>
      </w:pPr>
      <w:r>
        <w:rPr>
          <w:sz w:val="28"/>
          <w:szCs w:val="28"/>
        </w:rPr>
        <w:t>административно-управленческому и вспомогательному персоналу учреждений</w:t>
      </w:r>
    </w:p>
    <w:p>
      <w:pPr>
        <w:pStyle w:val="Normal"/>
        <w:tabs>
          <w:tab w:val="clear" w:pos="720"/>
          <w:tab w:val="left" w:pos="709" w:leader="none"/>
        </w:tabs>
        <w:ind w:left="720"/>
        <w:jc w:val="center"/>
        <w:rPr>
          <w:color w:val="000000"/>
          <w:sz w:val="28"/>
          <w:szCs w:val="28"/>
        </w:rPr>
      </w:pPr>
      <w:r>
        <w:rPr>
          <w:color w:val="000000"/>
          <w:sz w:val="28"/>
          <w:szCs w:val="28"/>
        </w:rPr>
      </w:r>
    </w:p>
    <w:p>
      <w:pPr>
        <w:pStyle w:val="Normal"/>
        <w:tabs>
          <w:tab w:val="clear" w:pos="720"/>
          <w:tab w:val="left" w:pos="709" w:leader="none"/>
        </w:tabs>
        <w:ind w:left="720"/>
        <w:jc w:val="center"/>
        <w:rPr>
          <w:color w:val="000000"/>
          <w:sz w:val="28"/>
          <w:szCs w:val="28"/>
        </w:rPr>
      </w:pPr>
      <w:r>
        <w:rPr>
          <w:color w:val="000000"/>
          <w:sz w:val="28"/>
          <w:szCs w:val="28"/>
        </w:rPr>
        <w:t>1. Основной персонал</w:t>
      </w:r>
    </w:p>
    <w:p>
      <w:pPr>
        <w:pStyle w:val="Normal"/>
        <w:widowControl w:val="false"/>
        <w:ind w:firstLine="709"/>
        <w:jc w:val="both"/>
        <w:rPr>
          <w:color w:val="000000"/>
          <w:sz w:val="28"/>
          <w:szCs w:val="28"/>
        </w:rPr>
      </w:pPr>
      <w:r>
        <w:rPr>
          <w:color w:val="000000"/>
          <w:sz w:val="28"/>
          <w:szCs w:val="28"/>
        </w:rPr>
        <w:t xml:space="preserve"> </w:t>
      </w:r>
      <w:r>
        <w:rPr>
          <w:color w:val="000000"/>
          <w:sz w:val="28"/>
          <w:szCs w:val="28"/>
        </w:rPr>
        <w:t>1. Должности руководителей:</w:t>
      </w:r>
    </w:p>
    <w:p>
      <w:pPr>
        <w:pStyle w:val="Normal"/>
        <w:widowControl w:val="false"/>
        <w:ind w:firstLine="709"/>
        <w:jc w:val="both"/>
        <w:rPr>
          <w:color w:val="000000"/>
          <w:sz w:val="28"/>
          <w:szCs w:val="28"/>
        </w:rPr>
      </w:pPr>
      <w:r>
        <w:rPr>
          <w:color w:val="000000"/>
          <w:sz w:val="28"/>
          <w:szCs w:val="28"/>
        </w:rPr>
        <w:t>руководитель (директор, заведующий, начальник, управляющий) структурного подразделения, занимающийся организацией образовательного процесса;</w:t>
      </w:r>
    </w:p>
    <w:p>
      <w:pPr>
        <w:pStyle w:val="Normal"/>
        <w:widowControl w:val="false"/>
        <w:ind w:firstLine="709"/>
        <w:jc w:val="both"/>
        <w:rPr>
          <w:color w:val="000000"/>
          <w:sz w:val="28"/>
          <w:szCs w:val="28"/>
        </w:rPr>
      </w:pPr>
      <w:r>
        <w:rPr>
          <w:color w:val="000000"/>
          <w:sz w:val="28"/>
          <w:szCs w:val="28"/>
        </w:rPr>
        <w:t>заместитель руководителя (директора, заведующего, начальника, управляющего) структурного подразделения, занимающийся организацией образовательного процесса;</w:t>
      </w:r>
    </w:p>
    <w:p>
      <w:pPr>
        <w:pStyle w:val="Normal"/>
        <w:widowControl w:val="false"/>
        <w:ind w:firstLine="709"/>
        <w:jc w:val="both"/>
        <w:rPr>
          <w:color w:val="000000"/>
          <w:sz w:val="28"/>
          <w:szCs w:val="28"/>
        </w:rPr>
      </w:pPr>
      <w:r>
        <w:rPr>
          <w:color w:val="000000"/>
          <w:sz w:val="28"/>
          <w:szCs w:val="28"/>
        </w:rPr>
        <w:t>2. Должности педагогических работников:</w:t>
      </w:r>
    </w:p>
    <w:p>
      <w:pPr>
        <w:pStyle w:val="Normal"/>
        <w:widowControl w:val="false"/>
        <w:ind w:firstLine="709"/>
        <w:jc w:val="both"/>
        <w:rPr>
          <w:color w:val="000000"/>
          <w:sz w:val="28"/>
          <w:szCs w:val="28"/>
        </w:rPr>
      </w:pPr>
      <w:r>
        <w:rPr>
          <w:color w:val="000000"/>
          <w:sz w:val="28"/>
          <w:szCs w:val="28"/>
        </w:rPr>
        <w:t>воспитатель (включая старшего);</w:t>
      </w:r>
    </w:p>
    <w:p>
      <w:pPr>
        <w:pStyle w:val="Normal"/>
        <w:widowControl w:val="false"/>
        <w:ind w:firstLine="709"/>
        <w:jc w:val="both"/>
        <w:rPr>
          <w:color w:val="000000"/>
          <w:sz w:val="28"/>
          <w:szCs w:val="28"/>
        </w:rPr>
      </w:pPr>
      <w:r>
        <w:rPr>
          <w:color w:val="000000"/>
          <w:sz w:val="28"/>
          <w:szCs w:val="28"/>
        </w:rPr>
        <w:t>инструктор-методист (включая старшего);</w:t>
      </w:r>
    </w:p>
    <w:p>
      <w:pPr>
        <w:pStyle w:val="Normal"/>
        <w:widowControl w:val="false"/>
        <w:ind w:firstLine="709"/>
        <w:jc w:val="both"/>
        <w:rPr>
          <w:color w:val="000000"/>
          <w:sz w:val="28"/>
          <w:szCs w:val="28"/>
        </w:rPr>
      </w:pPr>
      <w:r>
        <w:rPr>
          <w:color w:val="000000"/>
          <w:sz w:val="28"/>
          <w:szCs w:val="28"/>
        </w:rPr>
        <w:t>инструктор по труду;</w:t>
      </w:r>
    </w:p>
    <w:p>
      <w:pPr>
        <w:pStyle w:val="Normal"/>
        <w:widowControl w:val="false"/>
        <w:ind w:firstLine="709"/>
        <w:jc w:val="both"/>
        <w:rPr>
          <w:color w:val="000000"/>
          <w:sz w:val="28"/>
          <w:szCs w:val="28"/>
        </w:rPr>
      </w:pPr>
      <w:r>
        <w:rPr>
          <w:color w:val="000000"/>
          <w:sz w:val="28"/>
          <w:szCs w:val="28"/>
        </w:rPr>
        <w:t>инструктор по физической культуре;</w:t>
      </w:r>
    </w:p>
    <w:p>
      <w:pPr>
        <w:pStyle w:val="Normal"/>
        <w:widowControl w:val="false"/>
        <w:ind w:firstLine="709"/>
        <w:jc w:val="both"/>
        <w:rPr>
          <w:color w:val="000000"/>
          <w:sz w:val="28"/>
          <w:szCs w:val="28"/>
        </w:rPr>
      </w:pPr>
      <w:r>
        <w:rPr>
          <w:color w:val="000000"/>
          <w:sz w:val="28"/>
          <w:szCs w:val="28"/>
        </w:rPr>
        <w:t>концертмейстер;</w:t>
      </w:r>
    </w:p>
    <w:p>
      <w:pPr>
        <w:pStyle w:val="Normal"/>
        <w:widowControl w:val="false"/>
        <w:ind w:firstLine="709"/>
        <w:jc w:val="both"/>
        <w:rPr>
          <w:color w:val="000000"/>
          <w:sz w:val="28"/>
          <w:szCs w:val="28"/>
        </w:rPr>
      </w:pPr>
      <w:r>
        <w:rPr>
          <w:color w:val="000000"/>
          <w:sz w:val="28"/>
          <w:szCs w:val="28"/>
        </w:rPr>
        <w:t>методист (включая старшего);</w:t>
      </w:r>
    </w:p>
    <w:p>
      <w:pPr>
        <w:pStyle w:val="Normal"/>
        <w:widowControl w:val="false"/>
        <w:ind w:firstLine="709"/>
        <w:jc w:val="both"/>
        <w:rPr>
          <w:color w:val="000000"/>
          <w:sz w:val="28"/>
          <w:szCs w:val="28"/>
        </w:rPr>
      </w:pPr>
      <w:r>
        <w:rPr>
          <w:color w:val="000000"/>
          <w:sz w:val="28"/>
          <w:szCs w:val="28"/>
        </w:rPr>
        <w:t>музыкальный руководитель;</w:t>
      </w:r>
    </w:p>
    <w:p>
      <w:pPr>
        <w:pStyle w:val="Normal"/>
        <w:widowControl w:val="false"/>
        <w:ind w:firstLine="709"/>
        <w:jc w:val="both"/>
        <w:rPr>
          <w:color w:val="000000"/>
          <w:sz w:val="28"/>
          <w:szCs w:val="28"/>
        </w:rPr>
      </w:pPr>
      <w:r>
        <w:rPr>
          <w:color w:val="000000"/>
          <w:sz w:val="28"/>
          <w:szCs w:val="28"/>
        </w:rPr>
        <w:t>педагог дополнительного образования (включая старшего);</w:t>
      </w:r>
    </w:p>
    <w:p>
      <w:pPr>
        <w:pStyle w:val="Normal"/>
        <w:widowControl w:val="false"/>
        <w:ind w:firstLine="709"/>
        <w:jc w:val="both"/>
        <w:rPr>
          <w:color w:val="000000"/>
          <w:sz w:val="28"/>
          <w:szCs w:val="28"/>
        </w:rPr>
      </w:pPr>
      <w:r>
        <w:rPr>
          <w:color w:val="000000"/>
          <w:sz w:val="28"/>
          <w:szCs w:val="28"/>
        </w:rPr>
        <w:t>педагог-библиотекарь;</w:t>
      </w:r>
    </w:p>
    <w:p>
      <w:pPr>
        <w:pStyle w:val="Normal"/>
        <w:widowControl w:val="false"/>
        <w:ind w:firstLine="709"/>
        <w:jc w:val="both"/>
        <w:rPr>
          <w:color w:val="000000"/>
          <w:sz w:val="28"/>
          <w:szCs w:val="28"/>
        </w:rPr>
      </w:pPr>
      <w:r>
        <w:rPr>
          <w:color w:val="000000"/>
          <w:sz w:val="28"/>
          <w:szCs w:val="28"/>
        </w:rPr>
        <w:t>педагог-организатор;</w:t>
      </w:r>
    </w:p>
    <w:p>
      <w:pPr>
        <w:pStyle w:val="Normal"/>
        <w:widowControl w:val="false"/>
        <w:ind w:firstLine="709"/>
        <w:jc w:val="both"/>
        <w:rPr>
          <w:color w:val="000000"/>
          <w:sz w:val="28"/>
          <w:szCs w:val="28"/>
        </w:rPr>
      </w:pPr>
      <w:r>
        <w:rPr>
          <w:color w:val="000000"/>
          <w:sz w:val="28"/>
          <w:szCs w:val="28"/>
        </w:rPr>
        <w:t>педагог-психолог;</w:t>
      </w:r>
    </w:p>
    <w:p>
      <w:pPr>
        <w:pStyle w:val="Normal"/>
        <w:widowControl w:val="false"/>
        <w:ind w:firstLine="709"/>
        <w:jc w:val="both"/>
        <w:rPr>
          <w:color w:val="000000"/>
          <w:sz w:val="28"/>
          <w:szCs w:val="28"/>
        </w:rPr>
      </w:pPr>
      <w:r>
        <w:rPr>
          <w:color w:val="000000"/>
          <w:sz w:val="28"/>
          <w:szCs w:val="28"/>
        </w:rPr>
        <w:t>преподаватель;</w:t>
      </w:r>
    </w:p>
    <w:p>
      <w:pPr>
        <w:pStyle w:val="Normal"/>
        <w:widowControl w:val="false"/>
        <w:ind w:firstLine="709"/>
        <w:jc w:val="both"/>
        <w:rPr>
          <w:color w:val="000000"/>
          <w:sz w:val="28"/>
          <w:szCs w:val="28"/>
        </w:rPr>
      </w:pPr>
      <w:r>
        <w:rPr>
          <w:color w:val="000000"/>
          <w:sz w:val="28"/>
          <w:szCs w:val="28"/>
        </w:rPr>
        <w:t>преподаватель-организатор основ безопасности жизнедеятельности;</w:t>
      </w:r>
    </w:p>
    <w:p>
      <w:pPr>
        <w:pStyle w:val="Normal"/>
        <w:widowControl w:val="false"/>
        <w:ind w:firstLine="709"/>
        <w:jc w:val="both"/>
        <w:rPr>
          <w:color w:val="000000"/>
          <w:sz w:val="28"/>
          <w:szCs w:val="28"/>
        </w:rPr>
      </w:pPr>
      <w:r>
        <w:rPr>
          <w:color w:val="000000"/>
          <w:sz w:val="28"/>
          <w:szCs w:val="28"/>
        </w:rPr>
        <w:t>руководитель физического воспитания;</w:t>
      </w:r>
    </w:p>
    <w:p>
      <w:pPr>
        <w:pStyle w:val="Normal"/>
        <w:widowControl w:val="false"/>
        <w:ind w:firstLine="709"/>
        <w:jc w:val="both"/>
        <w:rPr>
          <w:sz w:val="28"/>
          <w:szCs w:val="28"/>
        </w:rPr>
      </w:pPr>
      <w:r>
        <w:rPr>
          <w:sz w:val="28"/>
          <w:szCs w:val="28"/>
        </w:rPr>
        <w:t xml:space="preserve">советник директора по воспитанию и взаимодействию с детскими    </w:t>
      </w:r>
    </w:p>
    <w:p>
      <w:pPr>
        <w:pStyle w:val="Normal"/>
        <w:widowControl w:val="false"/>
        <w:jc w:val="both"/>
        <w:rPr>
          <w:color w:val="000000"/>
          <w:sz w:val="28"/>
          <w:szCs w:val="28"/>
        </w:rPr>
      </w:pPr>
      <w:r>
        <w:rPr>
          <w:sz w:val="28"/>
          <w:szCs w:val="28"/>
        </w:rPr>
        <w:t>общественными объединениями;</w:t>
      </w:r>
    </w:p>
    <w:p>
      <w:pPr>
        <w:pStyle w:val="Normal"/>
        <w:widowControl w:val="false"/>
        <w:ind w:firstLine="709"/>
        <w:jc w:val="both"/>
        <w:rPr>
          <w:color w:val="000000"/>
          <w:sz w:val="28"/>
          <w:szCs w:val="28"/>
        </w:rPr>
      </w:pPr>
      <w:r>
        <w:rPr>
          <w:color w:val="000000"/>
          <w:sz w:val="28"/>
          <w:szCs w:val="28"/>
        </w:rPr>
        <w:t>социальный педагог;</w:t>
      </w:r>
    </w:p>
    <w:p>
      <w:pPr>
        <w:pStyle w:val="Normal"/>
        <w:widowControl w:val="false"/>
        <w:ind w:firstLine="709"/>
        <w:jc w:val="both"/>
        <w:rPr>
          <w:color w:val="000000"/>
          <w:sz w:val="28"/>
          <w:szCs w:val="28"/>
        </w:rPr>
      </w:pPr>
      <w:r>
        <w:rPr>
          <w:color w:val="000000"/>
          <w:sz w:val="28"/>
          <w:szCs w:val="28"/>
        </w:rPr>
        <w:t>старший вожатый;</w:t>
      </w:r>
    </w:p>
    <w:p>
      <w:pPr>
        <w:pStyle w:val="Normal"/>
        <w:widowControl w:val="false"/>
        <w:ind w:firstLine="709"/>
        <w:jc w:val="both"/>
        <w:rPr>
          <w:color w:val="000000"/>
          <w:sz w:val="28"/>
          <w:szCs w:val="28"/>
        </w:rPr>
      </w:pPr>
      <w:r>
        <w:rPr>
          <w:color w:val="000000"/>
          <w:sz w:val="28"/>
          <w:szCs w:val="28"/>
        </w:rPr>
        <w:t>тренер-преподаватель (включая старшего);</w:t>
      </w:r>
    </w:p>
    <w:p>
      <w:pPr>
        <w:pStyle w:val="Normal"/>
        <w:widowControl w:val="false"/>
        <w:ind w:firstLine="709"/>
        <w:jc w:val="both"/>
        <w:rPr>
          <w:color w:val="000000"/>
          <w:sz w:val="28"/>
          <w:szCs w:val="28"/>
        </w:rPr>
      </w:pPr>
      <w:r>
        <w:rPr>
          <w:color w:val="000000"/>
          <w:sz w:val="28"/>
          <w:szCs w:val="28"/>
        </w:rPr>
        <w:t>тьютор;</w:t>
      </w:r>
    </w:p>
    <w:p>
      <w:pPr>
        <w:pStyle w:val="Normal"/>
        <w:widowControl w:val="false"/>
        <w:ind w:firstLine="709"/>
        <w:jc w:val="both"/>
        <w:rPr>
          <w:color w:val="000000"/>
          <w:sz w:val="28"/>
          <w:szCs w:val="28"/>
        </w:rPr>
      </w:pPr>
      <w:r>
        <w:rPr>
          <w:color w:val="000000"/>
          <w:sz w:val="28"/>
          <w:szCs w:val="28"/>
        </w:rPr>
        <w:t>учитель;</w:t>
      </w:r>
    </w:p>
    <w:p>
      <w:pPr>
        <w:pStyle w:val="Normal"/>
        <w:widowControl w:val="false"/>
        <w:ind w:firstLine="709"/>
        <w:jc w:val="both"/>
        <w:rPr>
          <w:color w:val="000000"/>
          <w:sz w:val="28"/>
          <w:szCs w:val="28"/>
        </w:rPr>
      </w:pPr>
      <w:r>
        <w:rPr>
          <w:color w:val="000000"/>
          <w:sz w:val="28"/>
          <w:szCs w:val="28"/>
        </w:rPr>
        <w:t>учитель-дефектолог;</w:t>
      </w:r>
    </w:p>
    <w:p>
      <w:pPr>
        <w:pStyle w:val="Normal"/>
        <w:widowControl w:val="false"/>
        <w:ind w:firstLine="709"/>
        <w:jc w:val="both"/>
        <w:rPr>
          <w:color w:val="000000"/>
          <w:sz w:val="28"/>
          <w:szCs w:val="28"/>
        </w:rPr>
      </w:pPr>
      <w:r>
        <w:rPr>
          <w:color w:val="000000"/>
          <w:sz w:val="28"/>
          <w:szCs w:val="28"/>
        </w:rPr>
        <w:t>учитель-логопед.</w:t>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t>3. Должности других служащих:</w:t>
      </w:r>
    </w:p>
    <w:p>
      <w:pPr>
        <w:pStyle w:val="Normal"/>
        <w:widowControl w:val="false"/>
        <w:ind w:firstLine="709"/>
        <w:jc w:val="both"/>
        <w:rPr>
          <w:color w:val="000000"/>
          <w:sz w:val="28"/>
          <w:szCs w:val="28"/>
        </w:rPr>
      </w:pPr>
      <w:r>
        <w:rPr>
          <w:color w:val="000000"/>
          <w:sz w:val="28"/>
          <w:szCs w:val="28"/>
        </w:rPr>
        <w:t>младший воспитатель;</w:t>
      </w:r>
    </w:p>
    <w:p>
      <w:pPr>
        <w:pStyle w:val="Normal"/>
        <w:widowControl w:val="false"/>
        <w:ind w:firstLine="709"/>
        <w:jc w:val="both"/>
        <w:rPr>
          <w:color w:val="000000"/>
          <w:sz w:val="28"/>
          <w:szCs w:val="28"/>
        </w:rPr>
      </w:pPr>
      <w:r>
        <w:rPr>
          <w:color w:val="000000"/>
          <w:sz w:val="28"/>
          <w:szCs w:val="28"/>
        </w:rPr>
        <w:t>помощник воспитателя;</w:t>
      </w:r>
    </w:p>
    <w:p>
      <w:pPr>
        <w:pStyle w:val="Normal"/>
        <w:widowControl w:val="false"/>
        <w:ind w:firstLine="709"/>
        <w:jc w:val="both"/>
        <w:rPr>
          <w:color w:val="000000"/>
          <w:sz w:val="28"/>
          <w:szCs w:val="28"/>
        </w:rPr>
      </w:pPr>
      <w:r>
        <w:rPr>
          <w:color w:val="000000"/>
          <w:sz w:val="28"/>
          <w:szCs w:val="28"/>
        </w:rPr>
        <w:t>медицинские работники;</w:t>
      </w:r>
    </w:p>
    <w:p>
      <w:pPr>
        <w:pStyle w:val="Normal"/>
        <w:widowControl w:val="false"/>
        <w:ind w:firstLine="709"/>
        <w:jc w:val="both"/>
        <w:rPr>
          <w:color w:val="000000"/>
          <w:sz w:val="28"/>
          <w:szCs w:val="28"/>
        </w:rPr>
      </w:pPr>
      <w:r>
        <w:rPr>
          <w:color w:val="000000"/>
          <w:sz w:val="28"/>
          <w:szCs w:val="28"/>
        </w:rPr>
        <w:t>ассистент по оказанию технической помощи</w:t>
      </w:r>
    </w:p>
    <w:p>
      <w:pPr>
        <w:pStyle w:val="Normal"/>
        <w:widowControl w:val="false"/>
        <w:ind w:firstLine="720"/>
        <w:jc w:val="center"/>
        <w:rPr>
          <w:color w:val="000000"/>
          <w:sz w:val="28"/>
          <w:szCs w:val="28"/>
        </w:rPr>
      </w:pPr>
      <w:r>
        <w:rPr>
          <w:color w:val="000000"/>
          <w:sz w:val="28"/>
          <w:szCs w:val="28"/>
        </w:rPr>
      </w:r>
    </w:p>
    <w:p>
      <w:pPr>
        <w:pStyle w:val="Normal"/>
        <w:widowControl w:val="false"/>
        <w:ind w:firstLine="720"/>
        <w:jc w:val="center"/>
        <w:rPr>
          <w:color w:val="000000"/>
          <w:sz w:val="28"/>
          <w:szCs w:val="28"/>
        </w:rPr>
      </w:pPr>
      <w:r>
        <w:rPr>
          <w:color w:val="000000"/>
          <w:sz w:val="28"/>
          <w:szCs w:val="28"/>
        </w:rPr>
        <w:t>2. Административно-управленческий персонал</w:t>
      </w:r>
    </w:p>
    <w:p>
      <w:pPr>
        <w:pStyle w:val="Normal"/>
        <w:widowControl w:val="false"/>
        <w:numPr>
          <w:ilvl w:val="0"/>
          <w:numId w:val="3"/>
        </w:numPr>
        <w:spacing w:lineRule="auto" w:line="276"/>
        <w:jc w:val="both"/>
        <w:rPr>
          <w:color w:val="000000"/>
          <w:sz w:val="28"/>
          <w:szCs w:val="28"/>
        </w:rPr>
      </w:pPr>
      <w:r>
        <w:rPr>
          <w:color w:val="000000"/>
          <w:sz w:val="28"/>
          <w:szCs w:val="28"/>
        </w:rPr>
        <w:t>Должности руководителей учреждения:</w:t>
      </w:r>
    </w:p>
    <w:p>
      <w:pPr>
        <w:pStyle w:val="Normal"/>
        <w:widowControl w:val="false"/>
        <w:ind w:firstLine="540"/>
        <w:jc w:val="both"/>
        <w:rPr>
          <w:color w:val="000000"/>
          <w:sz w:val="28"/>
          <w:szCs w:val="28"/>
        </w:rPr>
      </w:pPr>
      <w:r>
        <w:rPr>
          <w:color w:val="000000"/>
          <w:sz w:val="28"/>
          <w:szCs w:val="28"/>
        </w:rPr>
        <w:t>а) директор;</w:t>
      </w:r>
    </w:p>
    <w:p>
      <w:pPr>
        <w:pStyle w:val="Normal"/>
        <w:widowControl w:val="false"/>
        <w:ind w:firstLine="540"/>
        <w:jc w:val="both"/>
        <w:rPr>
          <w:color w:val="000000"/>
          <w:sz w:val="28"/>
          <w:szCs w:val="28"/>
        </w:rPr>
      </w:pPr>
      <w:r>
        <w:rPr>
          <w:color w:val="000000"/>
          <w:sz w:val="28"/>
          <w:szCs w:val="28"/>
        </w:rPr>
        <w:t>заведующий;</w:t>
      </w:r>
    </w:p>
    <w:p>
      <w:pPr>
        <w:pStyle w:val="Normal"/>
        <w:widowControl w:val="false"/>
        <w:ind w:firstLine="540"/>
        <w:jc w:val="both"/>
        <w:rPr>
          <w:color w:val="000000"/>
          <w:sz w:val="28"/>
          <w:szCs w:val="28"/>
        </w:rPr>
      </w:pPr>
      <w:r>
        <w:rPr>
          <w:color w:val="000000"/>
          <w:sz w:val="28"/>
          <w:szCs w:val="28"/>
        </w:rPr>
        <w:t>начальник;</w:t>
      </w:r>
    </w:p>
    <w:p>
      <w:pPr>
        <w:pStyle w:val="Normal"/>
        <w:widowControl w:val="false"/>
        <w:ind w:firstLine="540"/>
        <w:jc w:val="both"/>
        <w:rPr>
          <w:color w:val="000000"/>
          <w:sz w:val="28"/>
          <w:szCs w:val="28"/>
        </w:rPr>
      </w:pPr>
      <w:r>
        <w:rPr>
          <w:color w:val="000000"/>
          <w:sz w:val="28"/>
          <w:szCs w:val="28"/>
        </w:rPr>
        <w:t>б) заместитель руководителя (директора, заведующего, начальника);</w:t>
      </w:r>
    </w:p>
    <w:p>
      <w:pPr>
        <w:pStyle w:val="Normal"/>
        <w:widowControl w:val="false"/>
        <w:ind w:firstLine="540"/>
        <w:jc w:val="both"/>
        <w:rPr>
          <w:color w:val="000000"/>
          <w:sz w:val="28"/>
          <w:szCs w:val="28"/>
        </w:rPr>
      </w:pPr>
      <w:r>
        <w:rPr>
          <w:color w:val="000000"/>
          <w:sz w:val="28"/>
          <w:szCs w:val="28"/>
        </w:rPr>
        <w:t>руководитель (директор, заведующий, начальник, управляющий) структурного подразделения;</w:t>
      </w:r>
    </w:p>
    <w:p>
      <w:pPr>
        <w:pStyle w:val="Normal"/>
        <w:widowControl w:val="false"/>
        <w:ind w:firstLine="540"/>
        <w:jc w:val="both"/>
        <w:rPr>
          <w:color w:val="000000"/>
          <w:sz w:val="28"/>
          <w:szCs w:val="28"/>
        </w:rPr>
      </w:pPr>
      <w:r>
        <w:rPr>
          <w:color w:val="000000"/>
          <w:sz w:val="28"/>
          <w:szCs w:val="28"/>
        </w:rPr>
        <w:t>заместитель руководителя (директора, заведующего, начальника, управляющего) структурного подразделения;</w:t>
      </w:r>
    </w:p>
    <w:p>
      <w:pPr>
        <w:pStyle w:val="Normal"/>
        <w:widowControl w:val="false"/>
        <w:ind w:firstLine="540"/>
        <w:jc w:val="both"/>
        <w:rPr>
          <w:color w:val="000000"/>
          <w:sz w:val="24"/>
          <w:szCs w:val="24"/>
        </w:rPr>
      </w:pPr>
      <w:r>
        <w:rPr>
          <w:color w:val="000000"/>
          <w:sz w:val="26"/>
          <w:szCs w:val="26"/>
        </w:rPr>
        <w:t xml:space="preserve">в) иные руководители, предусмотренные в </w:t>
      </w:r>
      <w:hyperlink r:id="rId10">
        <w:r>
          <w:rPr>
            <w:rStyle w:val="Style3"/>
            <w:color w:val="000000"/>
            <w:sz w:val="26"/>
            <w:szCs w:val="26"/>
          </w:rPr>
          <w:t>разделе</w:t>
        </w:r>
      </w:hyperlink>
      <w:r>
        <w:rPr>
          <w:color w:val="000000"/>
          <w:sz w:val="26"/>
          <w:szCs w:val="26"/>
        </w:rPr>
        <w:t xml:space="preserve"> "Должности руководителей" квалификационного справочника должностей руководителей, специалистов и других служащих </w:t>
      </w:r>
      <w:r>
        <w:rPr>
          <w:color w:val="000000"/>
          <w:sz w:val="24"/>
          <w:szCs w:val="24"/>
        </w:rPr>
        <w:t>(постановление Минтруда РФ от 21.08.1998 N 37).</w:t>
      </w:r>
    </w:p>
    <w:p>
      <w:pPr>
        <w:pStyle w:val="Normal"/>
        <w:widowControl w:val="false"/>
        <w:ind w:firstLine="540"/>
        <w:jc w:val="both"/>
        <w:rPr>
          <w:color w:val="000000"/>
          <w:sz w:val="28"/>
          <w:szCs w:val="28"/>
        </w:rPr>
      </w:pPr>
      <w:r>
        <w:rPr>
          <w:color w:val="000000"/>
          <w:sz w:val="28"/>
          <w:szCs w:val="28"/>
        </w:rPr>
        <w:t>2. Должности специалистов:</w:t>
      </w:r>
    </w:p>
    <w:p>
      <w:pPr>
        <w:pStyle w:val="Normal"/>
        <w:widowControl w:val="false"/>
        <w:ind w:firstLine="540"/>
        <w:jc w:val="both"/>
        <w:rPr>
          <w:color w:val="000000"/>
          <w:sz w:val="28"/>
          <w:szCs w:val="28"/>
        </w:rPr>
      </w:pPr>
      <w:r>
        <w:rPr>
          <w:color w:val="000000"/>
          <w:sz w:val="28"/>
          <w:szCs w:val="28"/>
        </w:rPr>
        <w:t>инженер;</w:t>
      </w:r>
    </w:p>
    <w:p>
      <w:pPr>
        <w:pStyle w:val="Normal"/>
        <w:widowControl w:val="false"/>
        <w:ind w:firstLine="540"/>
        <w:jc w:val="both"/>
        <w:rPr>
          <w:color w:val="000000"/>
          <w:sz w:val="28"/>
          <w:szCs w:val="28"/>
        </w:rPr>
      </w:pPr>
      <w:r>
        <w:rPr>
          <w:color w:val="000000"/>
          <w:sz w:val="28"/>
          <w:szCs w:val="28"/>
        </w:rPr>
        <w:t>инженер-программист (программист);</w:t>
      </w:r>
    </w:p>
    <w:p>
      <w:pPr>
        <w:pStyle w:val="Normal"/>
        <w:widowControl w:val="false"/>
        <w:ind w:firstLine="540"/>
        <w:jc w:val="both"/>
        <w:rPr>
          <w:color w:val="000000"/>
          <w:sz w:val="28"/>
          <w:szCs w:val="28"/>
        </w:rPr>
      </w:pPr>
      <w:r>
        <w:rPr>
          <w:color w:val="000000"/>
          <w:sz w:val="28"/>
          <w:szCs w:val="28"/>
        </w:rPr>
        <w:t>инспектор по кадрам;</w:t>
      </w:r>
    </w:p>
    <w:p>
      <w:pPr>
        <w:pStyle w:val="Normal"/>
        <w:widowControl w:val="false"/>
        <w:ind w:firstLine="540"/>
        <w:jc w:val="both"/>
        <w:rPr>
          <w:color w:val="000000"/>
          <w:sz w:val="28"/>
          <w:szCs w:val="28"/>
        </w:rPr>
      </w:pPr>
      <w:r>
        <w:rPr>
          <w:color w:val="000000"/>
          <w:sz w:val="28"/>
          <w:szCs w:val="28"/>
        </w:rPr>
        <w:t>специалист по кадрам;</w:t>
      </w:r>
    </w:p>
    <w:p>
      <w:pPr>
        <w:pStyle w:val="Normal"/>
        <w:widowControl w:val="false"/>
        <w:ind w:firstLine="540"/>
        <w:jc w:val="both"/>
        <w:rPr>
          <w:color w:val="000000"/>
          <w:sz w:val="28"/>
          <w:szCs w:val="28"/>
        </w:rPr>
      </w:pPr>
      <w:r>
        <w:rPr>
          <w:color w:val="000000"/>
          <w:sz w:val="28"/>
          <w:szCs w:val="28"/>
        </w:rPr>
        <w:t>экономист;</w:t>
      </w:r>
    </w:p>
    <w:p>
      <w:pPr>
        <w:pStyle w:val="Normal"/>
        <w:widowControl w:val="false"/>
        <w:ind w:firstLine="540"/>
        <w:jc w:val="both"/>
        <w:rPr>
          <w:color w:val="000000"/>
          <w:sz w:val="28"/>
          <w:szCs w:val="28"/>
        </w:rPr>
      </w:pPr>
      <w:r>
        <w:rPr>
          <w:color w:val="000000"/>
          <w:sz w:val="28"/>
          <w:szCs w:val="28"/>
        </w:rPr>
        <w:t>юрисконсульт;</w:t>
      </w:r>
    </w:p>
    <w:p>
      <w:pPr>
        <w:pStyle w:val="Normal"/>
        <w:widowControl w:val="false"/>
        <w:ind w:firstLine="540"/>
        <w:jc w:val="both"/>
        <w:rPr>
          <w:color w:val="000000"/>
          <w:sz w:val="28"/>
          <w:szCs w:val="28"/>
        </w:rPr>
      </w:pPr>
      <w:r>
        <w:rPr>
          <w:color w:val="000000"/>
          <w:sz w:val="28"/>
          <w:szCs w:val="28"/>
        </w:rPr>
        <w:t xml:space="preserve">контрактный управляющий; </w:t>
      </w:r>
    </w:p>
    <w:p>
      <w:pPr>
        <w:pStyle w:val="Normal"/>
        <w:widowControl w:val="false"/>
        <w:ind w:firstLine="540"/>
        <w:jc w:val="both"/>
        <w:rPr>
          <w:color w:val="000000"/>
          <w:sz w:val="28"/>
          <w:szCs w:val="28"/>
        </w:rPr>
      </w:pPr>
      <w:r>
        <w:rPr>
          <w:color w:val="000000"/>
          <w:sz w:val="28"/>
          <w:szCs w:val="28"/>
        </w:rPr>
        <w:t xml:space="preserve">специалист по охране труда; </w:t>
      </w:r>
    </w:p>
    <w:p>
      <w:pPr>
        <w:pStyle w:val="Normal"/>
        <w:widowControl w:val="false"/>
        <w:ind w:firstLine="540"/>
        <w:jc w:val="both"/>
        <w:rPr>
          <w:color w:val="000000"/>
          <w:sz w:val="28"/>
          <w:szCs w:val="28"/>
        </w:rPr>
      </w:pPr>
      <w:r>
        <w:rPr>
          <w:color w:val="000000"/>
          <w:sz w:val="26"/>
          <w:szCs w:val="26"/>
        </w:rPr>
        <w:t xml:space="preserve">иные специалисты, предусмотренные в </w:t>
      </w:r>
      <w:hyperlink r:id="rId11">
        <w:r>
          <w:rPr>
            <w:rStyle w:val="Style3"/>
            <w:color w:val="000000"/>
            <w:sz w:val="26"/>
            <w:szCs w:val="26"/>
          </w:rPr>
          <w:t>разделе</w:t>
        </w:r>
      </w:hyperlink>
      <w:r>
        <w:rPr>
          <w:color w:val="000000"/>
          <w:sz w:val="26"/>
          <w:szCs w:val="26"/>
        </w:rPr>
        <w:t xml:space="preserve"> "Должности специалистов" квалификационного справочника должностей руководителей, специалистов и других служащих</w:t>
      </w:r>
      <w:r>
        <w:rPr>
          <w:color w:val="000000"/>
          <w:sz w:val="28"/>
          <w:szCs w:val="28"/>
        </w:rPr>
        <w:t xml:space="preserve"> (</w:t>
      </w:r>
      <w:r>
        <w:rPr>
          <w:color w:val="000000"/>
          <w:sz w:val="24"/>
          <w:szCs w:val="24"/>
        </w:rPr>
        <w:t>постановление Минтруда РФ от 21.08.1998 N 37</w:t>
      </w:r>
      <w:r>
        <w:rPr>
          <w:color w:val="000000"/>
          <w:sz w:val="28"/>
          <w:szCs w:val="28"/>
        </w:rPr>
        <w:t>).</w:t>
      </w:r>
    </w:p>
    <w:p>
      <w:pPr>
        <w:pStyle w:val="Normal"/>
        <w:widowControl w:val="false"/>
        <w:ind w:firstLine="540"/>
        <w:jc w:val="both"/>
        <w:rPr>
          <w:color w:val="000000"/>
          <w:sz w:val="28"/>
          <w:szCs w:val="28"/>
        </w:rPr>
      </w:pPr>
      <w:r>
        <w:rPr>
          <w:color w:val="000000"/>
          <w:sz w:val="28"/>
          <w:szCs w:val="28"/>
        </w:rPr>
        <w:t>3. Должности других служащих (технических исполнителей):</w:t>
      </w:r>
    </w:p>
    <w:p>
      <w:pPr>
        <w:pStyle w:val="Normal"/>
        <w:widowControl w:val="false"/>
        <w:ind w:firstLine="540"/>
        <w:jc w:val="both"/>
        <w:rPr>
          <w:color w:val="000000"/>
          <w:sz w:val="28"/>
          <w:szCs w:val="28"/>
        </w:rPr>
      </w:pPr>
      <w:r>
        <w:rPr>
          <w:color w:val="000000"/>
          <w:sz w:val="28"/>
          <w:szCs w:val="28"/>
        </w:rPr>
        <w:t>делопроизводитель;</w:t>
      </w:r>
    </w:p>
    <w:p>
      <w:pPr>
        <w:pStyle w:val="Normal"/>
        <w:widowControl w:val="false"/>
        <w:ind w:firstLine="540"/>
        <w:jc w:val="both"/>
        <w:rPr>
          <w:color w:val="000000"/>
          <w:sz w:val="28"/>
          <w:szCs w:val="28"/>
        </w:rPr>
      </w:pPr>
      <w:r>
        <w:rPr>
          <w:color w:val="000000"/>
          <w:sz w:val="28"/>
          <w:szCs w:val="28"/>
        </w:rPr>
        <w:t>кассир;</w:t>
      </w:r>
    </w:p>
    <w:p>
      <w:pPr>
        <w:pStyle w:val="Normal"/>
        <w:widowControl w:val="false"/>
        <w:ind w:firstLine="540"/>
        <w:jc w:val="both"/>
        <w:rPr>
          <w:color w:val="000000"/>
          <w:sz w:val="28"/>
          <w:szCs w:val="28"/>
        </w:rPr>
      </w:pPr>
      <w:r>
        <w:rPr>
          <w:color w:val="000000"/>
          <w:sz w:val="28"/>
          <w:szCs w:val="28"/>
        </w:rPr>
        <w:t>оператор;</w:t>
      </w:r>
    </w:p>
    <w:p>
      <w:pPr>
        <w:pStyle w:val="Normal"/>
        <w:widowControl w:val="false"/>
        <w:ind w:firstLine="540"/>
        <w:jc w:val="both"/>
        <w:rPr>
          <w:color w:val="000000"/>
          <w:sz w:val="28"/>
          <w:szCs w:val="28"/>
        </w:rPr>
      </w:pPr>
      <w:r>
        <w:rPr>
          <w:color w:val="000000"/>
          <w:sz w:val="28"/>
          <w:szCs w:val="28"/>
        </w:rPr>
        <w:t>секретарь руководителя;</w:t>
      </w:r>
    </w:p>
    <w:p>
      <w:pPr>
        <w:pStyle w:val="Normal"/>
        <w:widowControl w:val="false"/>
        <w:ind w:firstLine="540"/>
        <w:jc w:val="both"/>
        <w:rPr>
          <w:color w:val="000000"/>
          <w:sz w:val="28"/>
          <w:szCs w:val="28"/>
        </w:rPr>
      </w:pPr>
      <w:r>
        <w:rPr>
          <w:color w:val="000000"/>
          <w:sz w:val="28"/>
          <w:szCs w:val="28"/>
        </w:rPr>
        <w:t xml:space="preserve">специалист по закупкам;  </w:t>
      </w:r>
    </w:p>
    <w:p>
      <w:pPr>
        <w:pStyle w:val="Normal"/>
        <w:widowControl w:val="false"/>
        <w:ind w:firstLine="540"/>
        <w:jc w:val="both"/>
        <w:rPr>
          <w:color w:val="000000"/>
          <w:sz w:val="28"/>
          <w:szCs w:val="28"/>
        </w:rPr>
      </w:pPr>
      <w:r>
        <w:rPr>
          <w:color w:val="000000"/>
          <w:sz w:val="26"/>
          <w:szCs w:val="26"/>
        </w:rPr>
        <w:t xml:space="preserve">иные служащие, предусмотренные в </w:t>
      </w:r>
      <w:hyperlink r:id="rId12">
        <w:r>
          <w:rPr>
            <w:rStyle w:val="Style3"/>
            <w:color w:val="000000"/>
            <w:sz w:val="26"/>
            <w:szCs w:val="26"/>
          </w:rPr>
          <w:t>разделе</w:t>
        </w:r>
      </w:hyperlink>
      <w:r>
        <w:rPr>
          <w:color w:val="000000"/>
          <w:sz w:val="26"/>
          <w:szCs w:val="26"/>
        </w:rPr>
        <w:t xml:space="preserve"> "Должности других служащих (технических исполнителей)" квалификационного справочника должностей руководителей, специалистов и других служащих</w:t>
      </w:r>
      <w:r>
        <w:rPr>
          <w:color w:val="000000"/>
          <w:sz w:val="28"/>
          <w:szCs w:val="28"/>
        </w:rPr>
        <w:t xml:space="preserve"> (</w:t>
      </w:r>
      <w:r>
        <w:rPr>
          <w:color w:val="000000"/>
          <w:sz w:val="24"/>
          <w:szCs w:val="24"/>
        </w:rPr>
        <w:t>постановление Минтруда РФ от 21.08.1998 N 37</w:t>
      </w:r>
      <w:r>
        <w:rPr>
          <w:color w:val="000000"/>
          <w:sz w:val="28"/>
          <w:szCs w:val="28"/>
        </w:rPr>
        <w:t>).</w:t>
      </w:r>
    </w:p>
    <w:p>
      <w:pPr>
        <w:pStyle w:val="Normal"/>
        <w:widowControl w:val="false"/>
        <w:ind w:firstLine="720"/>
        <w:jc w:val="center"/>
        <w:rPr>
          <w:color w:val="000000"/>
          <w:sz w:val="28"/>
          <w:szCs w:val="28"/>
        </w:rPr>
      </w:pPr>
      <w:r>
        <w:rPr>
          <w:color w:val="000000"/>
          <w:sz w:val="28"/>
          <w:szCs w:val="28"/>
        </w:rPr>
        <w:t>3. Вспомогательный персонал</w:t>
      </w:r>
    </w:p>
    <w:p>
      <w:pPr>
        <w:pStyle w:val="Normal"/>
        <w:widowControl w:val="false"/>
        <w:ind w:firstLine="540"/>
        <w:jc w:val="both"/>
        <w:rPr>
          <w:color w:val="000000"/>
          <w:sz w:val="28"/>
          <w:szCs w:val="28"/>
        </w:rPr>
      </w:pPr>
      <w:r>
        <w:rPr>
          <w:color w:val="000000"/>
          <w:sz w:val="28"/>
          <w:szCs w:val="28"/>
        </w:rPr>
        <w:t>а) вожатый;</w:t>
      </w:r>
    </w:p>
    <w:p>
      <w:pPr>
        <w:pStyle w:val="Normal"/>
        <w:widowControl w:val="false"/>
        <w:ind w:firstLine="540"/>
        <w:jc w:val="both"/>
        <w:rPr>
          <w:sz w:val="28"/>
          <w:szCs w:val="28"/>
        </w:rPr>
      </w:pPr>
      <w:r>
        <w:rPr>
          <w:sz w:val="28"/>
          <w:szCs w:val="28"/>
        </w:rPr>
        <w:t>дежурный по режиму (включая старшего);</w:t>
      </w:r>
    </w:p>
    <w:p>
      <w:pPr>
        <w:pStyle w:val="Normal"/>
        <w:widowControl w:val="false"/>
        <w:ind w:firstLine="540"/>
        <w:jc w:val="both"/>
        <w:rPr>
          <w:sz w:val="28"/>
          <w:szCs w:val="28"/>
        </w:rPr>
      </w:pPr>
      <w:r>
        <w:rPr>
          <w:sz w:val="28"/>
          <w:szCs w:val="28"/>
        </w:rPr>
        <w:t>диспетчер образовательного учреждения;</w:t>
      </w:r>
    </w:p>
    <w:p>
      <w:pPr>
        <w:pStyle w:val="Normal"/>
        <w:widowControl w:val="false"/>
        <w:ind w:firstLine="540"/>
        <w:jc w:val="both"/>
        <w:rPr>
          <w:color w:val="000000"/>
          <w:sz w:val="28"/>
          <w:szCs w:val="28"/>
        </w:rPr>
      </w:pPr>
      <w:r>
        <w:rPr>
          <w:color w:val="000000"/>
          <w:sz w:val="28"/>
          <w:szCs w:val="28"/>
        </w:rPr>
        <w:t>секретарь учебной части;</w:t>
      </w:r>
    </w:p>
    <w:p>
      <w:pPr>
        <w:pStyle w:val="Normal"/>
        <w:widowControl w:val="false"/>
        <w:ind w:firstLine="540"/>
        <w:jc w:val="both"/>
        <w:rPr>
          <w:color w:val="000000"/>
          <w:sz w:val="28"/>
          <w:szCs w:val="28"/>
        </w:rPr>
      </w:pPr>
      <w:r>
        <w:rPr>
          <w:color w:val="000000"/>
          <w:sz w:val="28"/>
          <w:szCs w:val="28"/>
        </w:rPr>
        <w:t>б) должности рабочих:</w:t>
      </w:r>
    </w:p>
    <w:p>
      <w:pPr>
        <w:pStyle w:val="Normal"/>
        <w:widowControl w:val="false"/>
        <w:ind w:firstLine="540"/>
        <w:jc w:val="both"/>
        <w:rPr>
          <w:color w:val="000000"/>
          <w:sz w:val="28"/>
          <w:szCs w:val="28"/>
        </w:rPr>
      </w:pPr>
      <w:r>
        <w:rPr>
          <w:color w:val="000000"/>
          <w:sz w:val="28"/>
          <w:szCs w:val="28"/>
        </w:rPr>
        <w:t>водитель;</w:t>
      </w:r>
    </w:p>
    <w:p>
      <w:pPr>
        <w:pStyle w:val="Normal"/>
        <w:widowControl w:val="false"/>
        <w:ind w:firstLine="540"/>
        <w:jc w:val="both"/>
        <w:rPr>
          <w:color w:val="000000"/>
          <w:sz w:val="28"/>
          <w:szCs w:val="28"/>
        </w:rPr>
      </w:pPr>
      <w:r>
        <w:rPr>
          <w:color w:val="000000"/>
          <w:sz w:val="28"/>
          <w:szCs w:val="28"/>
        </w:rPr>
        <w:t>гардеробщик;</w:t>
      </w:r>
    </w:p>
    <w:p>
      <w:pPr>
        <w:pStyle w:val="Normal"/>
        <w:widowControl w:val="false"/>
        <w:ind w:firstLine="540"/>
        <w:jc w:val="both"/>
        <w:rPr>
          <w:color w:val="000000"/>
          <w:sz w:val="28"/>
          <w:szCs w:val="28"/>
        </w:rPr>
      </w:pPr>
      <w:r>
        <w:rPr>
          <w:color w:val="000000"/>
          <w:sz w:val="28"/>
          <w:szCs w:val="28"/>
        </w:rPr>
        <w:t>дворник;</w:t>
      </w:r>
    </w:p>
    <w:p>
      <w:pPr>
        <w:pStyle w:val="Normal"/>
        <w:widowControl w:val="false"/>
        <w:ind w:firstLine="540"/>
        <w:jc w:val="both"/>
        <w:rPr>
          <w:color w:val="000000"/>
          <w:sz w:val="28"/>
          <w:szCs w:val="28"/>
        </w:rPr>
      </w:pPr>
      <w:r>
        <w:rPr>
          <w:color w:val="000000"/>
          <w:sz w:val="28"/>
          <w:szCs w:val="28"/>
        </w:rPr>
        <w:t>кастелянша;</w:t>
      </w:r>
    </w:p>
    <w:p>
      <w:pPr>
        <w:pStyle w:val="Normal"/>
        <w:widowControl w:val="false"/>
        <w:ind w:firstLine="540"/>
        <w:jc w:val="both"/>
        <w:rPr>
          <w:color w:val="000000"/>
          <w:sz w:val="28"/>
          <w:szCs w:val="28"/>
        </w:rPr>
      </w:pPr>
      <w:r>
        <w:rPr>
          <w:color w:val="000000"/>
          <w:sz w:val="28"/>
          <w:szCs w:val="28"/>
        </w:rPr>
        <w:t>повар;</w:t>
      </w:r>
    </w:p>
    <w:p>
      <w:pPr>
        <w:pStyle w:val="Normal"/>
        <w:widowControl w:val="false"/>
        <w:ind w:firstLine="540"/>
        <w:jc w:val="both"/>
        <w:rPr>
          <w:color w:val="000000"/>
          <w:sz w:val="28"/>
          <w:szCs w:val="28"/>
        </w:rPr>
      </w:pPr>
      <w:r>
        <w:rPr>
          <w:color w:val="000000"/>
          <w:sz w:val="28"/>
          <w:szCs w:val="28"/>
        </w:rPr>
        <w:t>сторож (вахтер);</w:t>
      </w:r>
    </w:p>
    <w:p>
      <w:pPr>
        <w:pStyle w:val="Normal"/>
        <w:widowControl w:val="false"/>
        <w:ind w:firstLine="540"/>
        <w:jc w:val="both"/>
        <w:rPr>
          <w:color w:val="000000"/>
          <w:sz w:val="28"/>
          <w:szCs w:val="28"/>
        </w:rPr>
      </w:pPr>
      <w:r>
        <w:rPr>
          <w:color w:val="000000"/>
          <w:sz w:val="28"/>
          <w:szCs w:val="28"/>
        </w:rPr>
        <w:t>уборщик служебных помещений;</w:t>
      </w:r>
    </w:p>
    <w:p>
      <w:pPr>
        <w:pStyle w:val="Normal"/>
        <w:widowControl w:val="false"/>
        <w:ind w:firstLine="540"/>
        <w:jc w:val="both"/>
        <w:rPr>
          <w:color w:val="000000"/>
          <w:sz w:val="28"/>
          <w:szCs w:val="28"/>
        </w:rPr>
      </w:pPr>
      <w:r>
        <w:rPr>
          <w:color w:val="000000"/>
          <w:sz w:val="28"/>
          <w:szCs w:val="28"/>
        </w:rPr>
        <w:t>уборщик территорий;</w:t>
      </w:r>
    </w:p>
    <w:p>
      <w:pPr>
        <w:pStyle w:val="Normal"/>
        <w:widowControl w:val="false"/>
        <w:suppressAutoHyphens w:val="true"/>
        <w:ind w:firstLine="567"/>
        <w:jc w:val="both"/>
        <w:rPr>
          <w:sz w:val="28"/>
          <w:szCs w:val="28"/>
          <w:lang w:eastAsia="ar-SA"/>
        </w:rPr>
      </w:pPr>
      <w:r>
        <w:rPr>
          <w:sz w:val="28"/>
          <w:szCs w:val="28"/>
          <w:lang w:eastAsia="ar-SA"/>
        </w:rPr>
        <w:t>грузчик;</w:t>
      </w:r>
    </w:p>
    <w:p>
      <w:pPr>
        <w:pStyle w:val="Normal"/>
        <w:widowControl w:val="false"/>
        <w:suppressAutoHyphens w:val="true"/>
        <w:ind w:firstLine="567"/>
        <w:jc w:val="both"/>
        <w:rPr>
          <w:sz w:val="28"/>
          <w:szCs w:val="28"/>
          <w:lang w:eastAsia="ar-SA"/>
        </w:rPr>
      </w:pPr>
      <w:r>
        <w:rPr>
          <w:sz w:val="28"/>
          <w:szCs w:val="28"/>
          <w:lang w:eastAsia="ar-SA"/>
        </w:rPr>
        <w:t>подсобный рабочий;</w:t>
      </w:r>
    </w:p>
    <w:p>
      <w:pPr>
        <w:pStyle w:val="Normal"/>
        <w:widowControl w:val="false"/>
        <w:suppressAutoHyphens w:val="true"/>
        <w:ind w:firstLine="567"/>
        <w:jc w:val="both"/>
        <w:rPr>
          <w:sz w:val="28"/>
          <w:szCs w:val="28"/>
          <w:lang w:eastAsia="ar-SA"/>
        </w:rPr>
      </w:pPr>
      <w:r>
        <w:rPr>
          <w:sz w:val="28"/>
          <w:szCs w:val="28"/>
          <w:lang w:eastAsia="ar-SA"/>
        </w:rPr>
        <w:t>машинист по стирке и ремонту спецодежды (белья);</w:t>
      </w:r>
    </w:p>
    <w:p>
      <w:pPr>
        <w:pStyle w:val="Normal"/>
        <w:widowControl w:val="false"/>
        <w:ind w:firstLine="540"/>
        <w:jc w:val="both"/>
        <w:rPr>
          <w:color w:val="000000"/>
          <w:sz w:val="28"/>
          <w:szCs w:val="28"/>
        </w:rPr>
      </w:pPr>
      <w:r>
        <w:rPr>
          <w:sz w:val="28"/>
          <w:szCs w:val="28"/>
          <w:lang w:eastAsia="ar-SA"/>
        </w:rPr>
        <w:t>швея;</w:t>
      </w:r>
    </w:p>
    <w:p>
      <w:pPr>
        <w:pStyle w:val="Normal"/>
        <w:widowControl w:val="false"/>
        <w:ind w:firstLine="540"/>
        <w:jc w:val="both"/>
        <w:rPr>
          <w:color w:val="000000"/>
          <w:sz w:val="28"/>
          <w:szCs w:val="28"/>
        </w:rPr>
      </w:pPr>
      <w:r>
        <w:rPr>
          <w:color w:val="000000"/>
          <w:sz w:val="28"/>
          <w:szCs w:val="28"/>
        </w:rPr>
        <w:t>иные специалисты, предусмотренные Единым тарифно-квалификационным справочником работ и профессий рабочих.</w:t>
      </w:r>
    </w:p>
    <w:p>
      <w:pPr>
        <w:pStyle w:val="Normal"/>
        <w:widowControl w:val="false"/>
        <w:ind w:firstLine="540"/>
        <w:jc w:val="both"/>
        <w:rPr>
          <w:color w:val="000000"/>
          <w:sz w:val="24"/>
          <w:szCs w:val="24"/>
        </w:rPr>
      </w:pPr>
      <w:r>
        <w:rPr>
          <w:color w:val="000000"/>
          <w:sz w:val="24"/>
          <w:szCs w:val="24"/>
        </w:rPr>
        <w:t>( в ред. пост. от 03.05.24 № 564)</w:t>
      </w:r>
    </w:p>
    <w:p>
      <w:pPr>
        <w:pStyle w:val="Normal"/>
        <w:widowControl w:val="false"/>
        <w:ind w:firstLine="540"/>
        <w:jc w:val="right"/>
        <w:rPr>
          <w:color w:val="000000"/>
          <w:sz w:val="26"/>
          <w:szCs w:val="26"/>
        </w:rPr>
      </w:pPr>
      <w:r>
        <w:rPr>
          <w:color w:val="000000"/>
          <w:sz w:val="26"/>
          <w:szCs w:val="26"/>
        </w:rPr>
        <w:t>Приложение № 2</w:t>
      </w:r>
    </w:p>
    <w:p>
      <w:pPr>
        <w:pStyle w:val="Normal"/>
        <w:widowControl w:val="false"/>
        <w:ind w:firstLine="540"/>
        <w:jc w:val="center"/>
        <w:rPr>
          <w:color w:val="000000"/>
          <w:sz w:val="26"/>
          <w:szCs w:val="26"/>
        </w:rPr>
      </w:pPr>
      <w:r>
        <w:rPr>
          <w:color w:val="000000"/>
          <w:sz w:val="26"/>
          <w:szCs w:val="26"/>
        </w:rPr>
        <w:t xml:space="preserve">                                                             </w:t>
      </w:r>
      <w:r>
        <w:rPr>
          <w:color w:val="000000"/>
          <w:sz w:val="26"/>
          <w:szCs w:val="26"/>
        </w:rPr>
        <w:t>к постановлению администрации  ЗАТО</w:t>
      </w:r>
    </w:p>
    <w:p>
      <w:pPr>
        <w:pStyle w:val="Normal"/>
        <w:widowControl w:val="false"/>
        <w:ind w:firstLine="540"/>
        <w:jc w:val="right"/>
        <w:rPr>
          <w:color w:val="000000"/>
          <w:sz w:val="26"/>
          <w:szCs w:val="26"/>
        </w:rPr>
      </w:pPr>
      <w:r>
        <w:rPr>
          <w:color w:val="000000"/>
          <w:sz w:val="26"/>
          <w:szCs w:val="26"/>
        </w:rPr>
        <w:t>г. Радужный Владимирской области</w:t>
      </w:r>
    </w:p>
    <w:p>
      <w:pPr>
        <w:pStyle w:val="Normal"/>
        <w:widowControl w:val="false"/>
        <w:ind w:firstLine="540"/>
        <w:jc w:val="right"/>
        <w:rPr>
          <w:color w:val="000000"/>
          <w:sz w:val="26"/>
          <w:szCs w:val="26"/>
        </w:rPr>
      </w:pPr>
      <w:r>
        <w:rPr>
          <w:color w:val="000000"/>
          <w:sz w:val="26"/>
          <w:szCs w:val="26"/>
        </w:rPr>
        <w:t xml:space="preserve"> </w:t>
      </w:r>
      <w:r>
        <w:rPr>
          <w:color w:val="000000"/>
          <w:sz w:val="26"/>
          <w:szCs w:val="26"/>
        </w:rPr>
        <w:t xml:space="preserve">от _________ №_____ </w:t>
      </w:r>
    </w:p>
    <w:p>
      <w:pPr>
        <w:pStyle w:val="Normal"/>
        <w:widowControl w:val="false"/>
        <w:ind w:firstLine="540"/>
        <w:jc w:val="center"/>
        <w:rPr>
          <w:color w:val="000000"/>
          <w:sz w:val="26"/>
          <w:szCs w:val="26"/>
        </w:rPr>
      </w:pPr>
      <w:r>
        <w:rPr>
          <w:color w:val="000000"/>
          <w:sz w:val="26"/>
          <w:szCs w:val="26"/>
        </w:rPr>
        <w:t>Перечень</w:t>
      </w:r>
    </w:p>
    <w:p>
      <w:pPr>
        <w:pStyle w:val="Normal"/>
        <w:widowControl w:val="false"/>
        <w:ind w:firstLine="540"/>
        <w:jc w:val="center"/>
        <w:rPr>
          <w:color w:val="000000"/>
          <w:sz w:val="26"/>
          <w:szCs w:val="26"/>
        </w:rPr>
      </w:pPr>
      <w:r>
        <w:rPr>
          <w:color w:val="000000"/>
          <w:sz w:val="26"/>
          <w:szCs w:val="26"/>
        </w:rPr>
        <w:t>нормативных правовых актов ЗАТО г. Радужный Владимирской области, признаваемых утратившими силу</w:t>
      </w:r>
    </w:p>
    <w:p>
      <w:pPr>
        <w:pStyle w:val="Normal"/>
        <w:widowControl w:val="false"/>
        <w:ind w:firstLine="540"/>
        <w:jc w:val="center"/>
        <w:rPr>
          <w:color w:val="000000"/>
          <w:sz w:val="28"/>
          <w:szCs w:val="28"/>
        </w:rPr>
      </w:pPr>
      <w:r>
        <w:rPr>
          <w:color w:val="000000"/>
          <w:sz w:val="28"/>
          <w:szCs w:val="28"/>
        </w:rPr>
      </w:r>
    </w:p>
    <w:p>
      <w:pPr>
        <w:pStyle w:val="Normal"/>
        <w:jc w:val="both"/>
        <w:rPr>
          <w:color w:val="000000"/>
          <w:sz w:val="26"/>
          <w:szCs w:val="26"/>
        </w:rPr>
      </w:pPr>
      <w:r>
        <w:rPr>
          <w:color w:val="000000"/>
          <w:sz w:val="26"/>
          <w:szCs w:val="26"/>
        </w:rPr>
        <w:tab/>
        <w:t>1.  Постановления главы города ЗАТО г. Радужный Владимирской области:</w:t>
      </w:r>
    </w:p>
    <w:p>
      <w:pPr>
        <w:pStyle w:val="Normal"/>
        <w:jc w:val="both"/>
        <w:rPr>
          <w:color w:val="000000"/>
          <w:sz w:val="26"/>
          <w:szCs w:val="26"/>
        </w:rPr>
      </w:pPr>
      <w:r>
        <w:rPr>
          <w:color w:val="000000"/>
          <w:sz w:val="26"/>
          <w:szCs w:val="26"/>
        </w:rPr>
        <w:t>- от 09.09.2008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xml:space="preserve">- от 02.02.2009 № 47 «О внесении изменений в Положение о системе оплаты труда работников муниципальных   учреждений  отрасли образования     ЗАТО </w:t>
      </w:r>
    </w:p>
    <w:p>
      <w:pPr>
        <w:pStyle w:val="Normal"/>
        <w:jc w:val="both"/>
        <w:rPr>
          <w:color w:val="000000"/>
          <w:sz w:val="26"/>
          <w:szCs w:val="26"/>
        </w:rPr>
      </w:pPr>
      <w:r>
        <w:rPr>
          <w:color w:val="000000"/>
          <w:sz w:val="26"/>
          <w:szCs w:val="26"/>
        </w:rPr>
        <w:t>г. Радужный Владимирской области, утвержденное постановлением главы города</w:t>
      </w:r>
    </w:p>
    <w:p>
      <w:pPr>
        <w:pStyle w:val="Normal"/>
        <w:jc w:val="both"/>
        <w:rPr>
          <w:color w:val="000000"/>
          <w:sz w:val="26"/>
          <w:szCs w:val="26"/>
        </w:rPr>
      </w:pPr>
      <w:r>
        <w:rPr>
          <w:color w:val="000000"/>
          <w:sz w:val="26"/>
          <w:szCs w:val="26"/>
        </w:rPr>
        <w:t xml:space="preserve"> </w:t>
      </w:r>
      <w:r>
        <w:rPr>
          <w:color w:val="000000"/>
          <w:sz w:val="26"/>
          <w:szCs w:val="26"/>
        </w:rPr>
        <w:t>ЗАТО г. Радужный Владимирской области от 09.09.2008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27.03.2009 № 187 «О внесении изменений в приложение к постановлению главы города от 02.02.2009 № 47»;</w:t>
      </w:r>
    </w:p>
    <w:p>
      <w:pPr>
        <w:pStyle w:val="Normal"/>
        <w:jc w:val="both"/>
        <w:rPr>
          <w:color w:val="000000"/>
          <w:sz w:val="26"/>
          <w:szCs w:val="26"/>
        </w:rPr>
      </w:pPr>
      <w:r>
        <w:rPr>
          <w:color w:val="000000"/>
          <w:sz w:val="26"/>
          <w:szCs w:val="26"/>
        </w:rPr>
        <w:t>- от 20.12.2010 № 1438 «О внесении изменений в Положение о системе оплаты труда работников муниципальных   учреждений  отрасли образования ЗАТО г. Радужный».</w:t>
      </w:r>
    </w:p>
    <w:p>
      <w:pPr>
        <w:pStyle w:val="Normal"/>
        <w:jc w:val="both"/>
        <w:rPr>
          <w:color w:val="000000"/>
          <w:sz w:val="26"/>
          <w:szCs w:val="26"/>
        </w:rPr>
      </w:pPr>
      <w:r>
        <w:rPr>
          <w:color w:val="000000"/>
          <w:sz w:val="26"/>
          <w:szCs w:val="26"/>
        </w:rPr>
        <w:tab/>
        <w:t>2. Постановления администрации ЗАТО г. Радужный Владимирской области:</w:t>
      </w:r>
    </w:p>
    <w:p>
      <w:pPr>
        <w:pStyle w:val="Normal"/>
        <w:jc w:val="both"/>
        <w:rPr>
          <w:color w:val="000000"/>
          <w:sz w:val="26"/>
          <w:szCs w:val="26"/>
        </w:rPr>
      </w:pPr>
      <w:r>
        <w:rPr>
          <w:color w:val="000000"/>
          <w:sz w:val="26"/>
          <w:szCs w:val="26"/>
        </w:rPr>
        <w:t>- от 15.06.2011 № 737 «О внесении изменений в Положение о системе оплаты труда работников муниципальных   учреждений  отрасли образования ЗАТО г. Радужный Владимирской области»;</w:t>
      </w:r>
    </w:p>
    <w:p>
      <w:pPr>
        <w:pStyle w:val="Normal"/>
        <w:jc w:val="both"/>
        <w:rPr>
          <w:sz w:val="26"/>
          <w:szCs w:val="26"/>
        </w:rPr>
      </w:pPr>
      <w:r>
        <w:rPr>
          <w:sz w:val="26"/>
          <w:szCs w:val="26"/>
        </w:rPr>
        <w:t xml:space="preserve">- от 09.08.2011 г. № 1085 </w:t>
      </w:r>
      <w:r>
        <w:rPr>
          <w:color w:val="000000"/>
          <w:sz w:val="26"/>
          <w:szCs w:val="26"/>
        </w:rPr>
        <w:t>«О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sz w:val="26"/>
          <w:szCs w:val="26"/>
        </w:rPr>
        <w:t xml:space="preserve">- от </w:t>
      </w:r>
      <w:r>
        <w:rPr>
          <w:color w:val="000000"/>
          <w:sz w:val="26"/>
          <w:szCs w:val="26"/>
        </w:rPr>
        <w:t>21.10.2011 № 1557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xml:space="preserve">- от 27.12.2011 № 1905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 </w:t>
      </w:r>
    </w:p>
    <w:p>
      <w:pPr>
        <w:pStyle w:val="Normal"/>
        <w:jc w:val="both"/>
        <w:rPr>
          <w:color w:val="000000"/>
          <w:sz w:val="26"/>
          <w:szCs w:val="26"/>
        </w:rPr>
      </w:pPr>
      <w:r>
        <w:rPr>
          <w:color w:val="000000"/>
          <w:sz w:val="26"/>
          <w:szCs w:val="26"/>
        </w:rPr>
        <w:t>- от 04.10.2012 № 1404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05.02.2013 № 116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21.02.2013  № 204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21.12.2013    № 1518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03.02.2014 № 118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22.04.2014  № 506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15.08.2014  № 1014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16.10.2014  № 1409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17.11.2015  № 1877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12.05.2016  № 731 «О внесении изменений в постановление главы города от 09.09.2008 г. № 490 «Об утверждении Положения о системе оплаты труда работников муниципальных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30.12.2016  № 2128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24.03.2017  № 406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07.09.2017  № 1336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-от 11.10.2017 № 1562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30.01.2018 №108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03.09.2018 № 1224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25.12.2018 № 1932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01.03.2019 № 286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30.10.2019 № 1474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25.11.2019 № 1622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6"/>
          <w:szCs w:val="26"/>
        </w:rPr>
      </w:pPr>
      <w:r>
        <w:rPr>
          <w:color w:val="000000"/>
          <w:sz w:val="26"/>
          <w:szCs w:val="26"/>
        </w:rPr>
        <w:t>-  от 21.01.2020 № 80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FF0000"/>
          <w:sz w:val="25"/>
          <w:szCs w:val="25"/>
        </w:rPr>
      </w:pPr>
      <w:r>
        <w:rPr>
          <w:sz w:val="25"/>
          <w:szCs w:val="25"/>
        </w:rPr>
        <w:t xml:space="preserve">-  от 20.02.2020 № 238 </w:t>
      </w:r>
      <w:r>
        <w:rPr>
          <w:color w:val="000000"/>
          <w:sz w:val="25"/>
          <w:szCs w:val="25"/>
        </w:rPr>
        <w:t>«О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30.10.2020 № 1486 «О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23.07.2021 № 899  «О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15.09.2021 № 1134 «О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19.10.2021 № 1324 «О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17.12.2021 № 1609 «О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color w:val="000000"/>
          <w:sz w:val="25"/>
          <w:szCs w:val="25"/>
        </w:rPr>
      </w:pPr>
      <w:r>
        <w:rPr>
          <w:color w:val="000000"/>
          <w:sz w:val="25"/>
          <w:szCs w:val="25"/>
        </w:rPr>
        <w:t>-  от 01.04.2022 № 403 «О внесении изменения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 Владимирской области»;</w:t>
      </w:r>
    </w:p>
    <w:p>
      <w:pPr>
        <w:pStyle w:val="Normal"/>
        <w:jc w:val="both"/>
        <w:rPr>
          <w:sz w:val="26"/>
          <w:szCs w:val="26"/>
        </w:rPr>
      </w:pPr>
      <w:r>
        <w:rPr>
          <w:color w:val="000000"/>
          <w:sz w:val="25"/>
          <w:szCs w:val="25"/>
        </w:rPr>
        <w:t>-  от 07.10.2022 № 1281 «О внесении изменений в постановление главы города от 09.09.2008 г. № 490 «Об утверждении Положения о системе оплаты труда работников муниципальных  бюджетных учреждений  отрасли образования ЗАТО г. Радужный</w:t>
      </w:r>
      <w:r>
        <w:rPr>
          <w:color w:val="000000"/>
          <w:sz w:val="26"/>
          <w:szCs w:val="26"/>
        </w:rPr>
        <w:t xml:space="preserve"> Владимирской области».</w:t>
      </w:r>
    </w:p>
    <w:sectPr>
      <w:type w:val="nextPage"/>
      <w:pgSz w:w="11906" w:h="16838"/>
      <w:pgMar w:left="1701" w:right="425" w:gutter="0" w:header="0" w:top="567" w:footer="0" w:bottom="828"/>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 w:name="Georgia">
    <w:charset w:val="01"/>
    <w:family w:val="roman"/>
    <w:pitch w:val="variable"/>
  </w:font>
  <w:font w:name="Arial">
    <w:charset w:val="01"/>
    <w:family w:val="swiss"/>
    <w:pitch w:val="variable"/>
  </w:font>
  <w:font w:name="Times New Roman">
    <w:charset w:val="cc"/>
    <w:family w:val="roman"/>
    <w:pitch w:val="variable"/>
  </w:font>
  <w:font w:name="Times New Roman">
    <w:charset w:val="01"/>
    <w:family w:val="roman"/>
    <w:pitch w:val="default"/>
  </w:font>
  <w:font w:name="Arial">
    <w:altName w:val="sans-serif"/>
    <w:charset w:val="01"/>
    <w:family w:val="swiss"/>
    <w:pitch w:val="default"/>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360"/>
      </w:pPr>
      <w:rPr>
        <w:rFonts w:ascii="Noto Sans Symbols" w:hAnsi="Noto Sans Symbols" w:cs="Noto Sans Symbols" w:hint="default"/>
        <w:vertAlign w:val="baseline"/>
        <w:position w:val="0"/>
        <w:sz w:val="20"/>
        <w:sz w:val="20"/>
      </w:rPr>
    </w:lvl>
    <w:lvl w:ilvl="1">
      <w:start w:val="1"/>
      <w:numFmt w:val="bullet"/>
      <w:lvlText w:val="o"/>
      <w:lvlJc w:val="left"/>
      <w:pPr>
        <w:tabs>
          <w:tab w:val="num" w:pos="0"/>
        </w:tabs>
        <w:ind w:left="720" w:hanging="360"/>
      </w:pPr>
      <w:rPr>
        <w:rFonts w:ascii="Courier New" w:hAnsi="Courier New" w:cs="Courier New" w:hint="default"/>
        <w:vertAlign w:val="baseline"/>
        <w:position w:val="0"/>
        <w:sz w:val="20"/>
        <w:sz w:val="20"/>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0"/>
        <w:sz w:val="20"/>
      </w:rPr>
    </w:lvl>
    <w:lvl w:ilvl="3">
      <w:start w:val="1"/>
      <w:numFmt w:val="bullet"/>
      <w:lvlText w:val="●"/>
      <w:lvlJc w:val="left"/>
      <w:pPr>
        <w:tabs>
          <w:tab w:val="num" w:pos="0"/>
        </w:tabs>
        <w:ind w:left="2160" w:hanging="360"/>
      </w:pPr>
      <w:rPr>
        <w:rFonts w:ascii="Noto Sans Symbols" w:hAnsi="Noto Sans Symbols" w:cs="Noto Sans Symbols" w:hint="default"/>
        <w:vertAlign w:val="baseline"/>
        <w:position w:val="0"/>
        <w:sz w:val="20"/>
        <w:sz w:val="20"/>
      </w:rPr>
    </w:lvl>
    <w:lvl w:ilvl="4">
      <w:start w:val="1"/>
      <w:numFmt w:val="bullet"/>
      <w:lvlText w:val="o"/>
      <w:lvlJc w:val="left"/>
      <w:pPr>
        <w:tabs>
          <w:tab w:val="num" w:pos="0"/>
        </w:tabs>
        <w:ind w:left="2880" w:hanging="360"/>
      </w:pPr>
      <w:rPr>
        <w:rFonts w:ascii="Courier New" w:hAnsi="Courier New" w:cs="Courier New" w:hint="default"/>
        <w:vertAlign w:val="baseline"/>
        <w:position w:val="0"/>
        <w:sz w:val="20"/>
        <w:sz w:val="20"/>
      </w:rPr>
    </w:lvl>
    <w:lvl w:ilvl="5">
      <w:start w:val="1"/>
      <w:numFmt w:val="bullet"/>
      <w:lvlText w:val="▪"/>
      <w:lvlJc w:val="left"/>
      <w:pPr>
        <w:tabs>
          <w:tab w:val="num" w:pos="0"/>
        </w:tabs>
        <w:ind w:left="3600" w:hanging="360"/>
      </w:pPr>
      <w:rPr>
        <w:rFonts w:ascii="Noto Sans Symbols" w:hAnsi="Noto Sans Symbols" w:cs="Noto Sans Symbols" w:hint="default"/>
        <w:vertAlign w:val="baseline"/>
        <w:position w:val="0"/>
        <w:sz w:val="20"/>
        <w:sz w:val="20"/>
      </w:rPr>
    </w:lvl>
    <w:lvl w:ilvl="6">
      <w:start w:val="1"/>
      <w:numFmt w:val="bullet"/>
      <w:lvlText w:val="●"/>
      <w:lvlJc w:val="left"/>
      <w:pPr>
        <w:tabs>
          <w:tab w:val="num" w:pos="0"/>
        </w:tabs>
        <w:ind w:left="4320" w:hanging="360"/>
      </w:pPr>
      <w:rPr>
        <w:rFonts w:ascii="Noto Sans Symbols" w:hAnsi="Noto Sans Symbols" w:cs="Noto Sans Symbols" w:hint="default"/>
        <w:vertAlign w:val="baseline"/>
        <w:position w:val="0"/>
        <w:sz w:val="20"/>
        <w:sz w:val="20"/>
      </w:rPr>
    </w:lvl>
    <w:lvl w:ilvl="7">
      <w:start w:val="1"/>
      <w:numFmt w:val="bullet"/>
      <w:lvlText w:val="o"/>
      <w:lvlJc w:val="left"/>
      <w:pPr>
        <w:tabs>
          <w:tab w:val="num" w:pos="0"/>
        </w:tabs>
        <w:ind w:left="5040" w:hanging="360"/>
      </w:pPr>
      <w:rPr>
        <w:rFonts w:ascii="Courier New" w:hAnsi="Courier New" w:cs="Courier New" w:hint="default"/>
        <w:vertAlign w:val="baseline"/>
        <w:position w:val="0"/>
        <w:sz w:val="20"/>
        <w:sz w:val="20"/>
      </w:rPr>
    </w:lvl>
    <w:lvl w:ilvl="8">
      <w:start w:val="1"/>
      <w:numFmt w:val="bullet"/>
      <w:lvlText w:val="▪"/>
      <w:lvlJc w:val="left"/>
      <w:pPr>
        <w:tabs>
          <w:tab w:val="num" w:pos="0"/>
        </w:tabs>
        <w:ind w:left="5760" w:hanging="360"/>
      </w:pPr>
      <w:rPr>
        <w:rFonts w:ascii="Noto Sans Symbols" w:hAnsi="Noto Sans Symbols" w:cs="Noto Sans Symbols" w:hint="default"/>
        <w:vertAlign w:val="baseline"/>
        <w:position w:val="0"/>
        <w:sz w:val="20"/>
        <w:sz w:val="20"/>
      </w:rPr>
    </w:lvl>
  </w:abstractNum>
  <w:abstractNum w:abstractNumId="2">
    <w:lvl w:ilvl="0">
      <w:start w:val="1"/>
      <w:numFmt w:val="decimal"/>
      <w:lvlText w:val="%1."/>
      <w:lvlJc w:val="left"/>
      <w:pPr>
        <w:tabs>
          <w:tab w:val="num" w:pos="0"/>
        </w:tabs>
        <w:ind w:left="1639" w:hanging="930"/>
      </w:pPr>
      <w:rPr>
        <w:vertAlign w:val="baseline"/>
        <w:position w:val="0"/>
        <w:sz w:val="20"/>
        <w:sz w:val="20"/>
      </w:rPr>
    </w:lvl>
    <w:lvl w:ilvl="1">
      <w:start w:val="1"/>
      <w:numFmt w:val="decimal"/>
      <w:lvlText w:val="%1.%2."/>
      <w:lvlJc w:val="left"/>
      <w:pPr>
        <w:tabs>
          <w:tab w:val="num" w:pos="0"/>
        </w:tabs>
        <w:ind w:left="1999" w:hanging="1290"/>
      </w:pPr>
      <w:rPr>
        <w:vertAlign w:val="baseline"/>
        <w:position w:val="0"/>
        <w:sz w:val="20"/>
        <w:sz w:val="20"/>
      </w:rPr>
    </w:lvl>
    <w:lvl w:ilvl="2">
      <w:start w:val="1"/>
      <w:numFmt w:val="decimal"/>
      <w:lvlText w:val="%1.%2.%3."/>
      <w:lvlJc w:val="left"/>
      <w:pPr>
        <w:tabs>
          <w:tab w:val="num" w:pos="0"/>
        </w:tabs>
        <w:ind w:left="1999" w:hanging="1290"/>
      </w:pPr>
      <w:rPr>
        <w:vertAlign w:val="baseline"/>
        <w:position w:val="0"/>
        <w:sz w:val="20"/>
        <w:sz w:val="20"/>
      </w:rPr>
    </w:lvl>
    <w:lvl w:ilvl="3">
      <w:start w:val="1"/>
      <w:numFmt w:val="decimal"/>
      <w:lvlText w:val="%1.%2.%3.%4."/>
      <w:lvlJc w:val="left"/>
      <w:pPr>
        <w:tabs>
          <w:tab w:val="num" w:pos="0"/>
        </w:tabs>
        <w:ind w:left="1999" w:hanging="1290"/>
      </w:pPr>
      <w:rPr>
        <w:vertAlign w:val="baseline"/>
        <w:position w:val="0"/>
        <w:sz w:val="20"/>
        <w:sz w:val="20"/>
      </w:rPr>
    </w:lvl>
    <w:lvl w:ilvl="4">
      <w:start w:val="1"/>
      <w:numFmt w:val="decimal"/>
      <w:lvlText w:val="%1.%2.%3.%4.%5."/>
      <w:lvlJc w:val="left"/>
      <w:pPr>
        <w:tabs>
          <w:tab w:val="num" w:pos="0"/>
        </w:tabs>
        <w:ind w:left="1999" w:hanging="1290"/>
      </w:pPr>
      <w:rPr>
        <w:vertAlign w:val="baseline"/>
        <w:position w:val="0"/>
        <w:sz w:val="20"/>
        <w:sz w:val="20"/>
      </w:rPr>
    </w:lvl>
    <w:lvl w:ilvl="5">
      <w:start w:val="1"/>
      <w:numFmt w:val="decimal"/>
      <w:lvlText w:val="%1.%2.%3.%4.%5.%6."/>
      <w:lvlJc w:val="left"/>
      <w:pPr>
        <w:tabs>
          <w:tab w:val="num" w:pos="0"/>
        </w:tabs>
        <w:ind w:left="1999" w:hanging="1290"/>
      </w:pPr>
      <w:rPr>
        <w:vertAlign w:val="baseline"/>
        <w:position w:val="0"/>
        <w:sz w:val="20"/>
        <w:sz w:val="20"/>
      </w:rPr>
    </w:lvl>
    <w:lvl w:ilvl="6">
      <w:start w:val="1"/>
      <w:numFmt w:val="decimal"/>
      <w:lvlText w:val="%1.%2.%3.%4.%5.%6.%7."/>
      <w:lvlJc w:val="left"/>
      <w:pPr>
        <w:tabs>
          <w:tab w:val="num" w:pos="0"/>
        </w:tabs>
        <w:ind w:left="2149" w:hanging="1440"/>
      </w:pPr>
      <w:rPr>
        <w:vertAlign w:val="baseline"/>
        <w:position w:val="0"/>
        <w:sz w:val="20"/>
        <w:sz w:val="20"/>
      </w:rPr>
    </w:lvl>
    <w:lvl w:ilvl="7">
      <w:start w:val="1"/>
      <w:numFmt w:val="decimal"/>
      <w:lvlText w:val="%1.%2.%3.%4.%5.%6.%7.%8."/>
      <w:lvlJc w:val="left"/>
      <w:pPr>
        <w:tabs>
          <w:tab w:val="num" w:pos="0"/>
        </w:tabs>
        <w:ind w:left="2149" w:hanging="1440"/>
      </w:pPr>
      <w:rPr>
        <w:vertAlign w:val="baseline"/>
        <w:position w:val="0"/>
        <w:sz w:val="20"/>
        <w:sz w:val="20"/>
      </w:rPr>
    </w:lvl>
    <w:lvl w:ilvl="8">
      <w:start w:val="1"/>
      <w:numFmt w:val="decimal"/>
      <w:lvlText w:val="%1.%2.%3.%4.%5.%6.%7.%8.%9."/>
      <w:lvlJc w:val="left"/>
      <w:pPr>
        <w:tabs>
          <w:tab w:val="num" w:pos="0"/>
        </w:tabs>
        <w:ind w:left="2509" w:hanging="1800"/>
      </w:pPr>
      <w:rPr>
        <w:vertAlign w:val="baseline"/>
        <w:position w:val="0"/>
        <w:sz w:val="20"/>
        <w:sz w:val="20"/>
      </w:rPr>
    </w:lvl>
  </w:abstractNum>
  <w:abstractNum w:abstractNumId="3">
    <w:lvl w:ilvl="0">
      <w:start w:val="1"/>
      <w:numFmt w:val="decimal"/>
      <w:lvlText w:val="%1."/>
      <w:lvlJc w:val="left"/>
      <w:pPr>
        <w:tabs>
          <w:tab w:val="num" w:pos="0"/>
        </w:tabs>
        <w:ind w:left="900" w:hanging="360"/>
      </w:pPr>
      <w:rPr>
        <w:vertAlign w:val="baseline"/>
        <w:position w:val="0"/>
        <w:sz w:val="20"/>
        <w:sz w:val="20"/>
      </w:rPr>
    </w:lvl>
    <w:lvl w:ilvl="1">
      <w:start w:val="1"/>
      <w:numFmt w:val="lowerLetter"/>
      <w:lvlText w:val="%2."/>
      <w:lvlJc w:val="left"/>
      <w:pPr>
        <w:tabs>
          <w:tab w:val="num" w:pos="0"/>
        </w:tabs>
        <w:ind w:left="1620" w:hanging="360"/>
      </w:pPr>
      <w:rPr>
        <w:vertAlign w:val="baseline"/>
        <w:position w:val="0"/>
        <w:sz w:val="20"/>
        <w:sz w:val="20"/>
      </w:rPr>
    </w:lvl>
    <w:lvl w:ilvl="2">
      <w:start w:val="1"/>
      <w:numFmt w:val="lowerRoman"/>
      <w:lvlText w:val="%3."/>
      <w:lvlJc w:val="right"/>
      <w:pPr>
        <w:tabs>
          <w:tab w:val="num" w:pos="0"/>
        </w:tabs>
        <w:ind w:left="2340" w:hanging="180"/>
      </w:pPr>
      <w:rPr>
        <w:vertAlign w:val="baseline"/>
        <w:position w:val="0"/>
        <w:sz w:val="20"/>
        <w:sz w:val="20"/>
      </w:rPr>
    </w:lvl>
    <w:lvl w:ilvl="3">
      <w:start w:val="1"/>
      <w:numFmt w:val="decimal"/>
      <w:lvlText w:val="%4."/>
      <w:lvlJc w:val="left"/>
      <w:pPr>
        <w:tabs>
          <w:tab w:val="num" w:pos="0"/>
        </w:tabs>
        <w:ind w:left="3060" w:hanging="360"/>
      </w:pPr>
      <w:rPr>
        <w:vertAlign w:val="baseline"/>
        <w:position w:val="0"/>
        <w:sz w:val="20"/>
        <w:sz w:val="20"/>
      </w:rPr>
    </w:lvl>
    <w:lvl w:ilvl="4">
      <w:start w:val="1"/>
      <w:numFmt w:val="lowerLetter"/>
      <w:lvlText w:val="%5."/>
      <w:lvlJc w:val="left"/>
      <w:pPr>
        <w:tabs>
          <w:tab w:val="num" w:pos="0"/>
        </w:tabs>
        <w:ind w:left="3780" w:hanging="360"/>
      </w:pPr>
      <w:rPr>
        <w:vertAlign w:val="baseline"/>
        <w:position w:val="0"/>
        <w:sz w:val="20"/>
        <w:sz w:val="20"/>
      </w:rPr>
    </w:lvl>
    <w:lvl w:ilvl="5">
      <w:start w:val="1"/>
      <w:numFmt w:val="lowerRoman"/>
      <w:lvlText w:val="%6."/>
      <w:lvlJc w:val="right"/>
      <w:pPr>
        <w:tabs>
          <w:tab w:val="num" w:pos="0"/>
        </w:tabs>
        <w:ind w:left="4500" w:hanging="180"/>
      </w:pPr>
      <w:rPr>
        <w:vertAlign w:val="baseline"/>
        <w:position w:val="0"/>
        <w:sz w:val="20"/>
        <w:sz w:val="20"/>
      </w:rPr>
    </w:lvl>
    <w:lvl w:ilvl="6">
      <w:start w:val="1"/>
      <w:numFmt w:val="decimal"/>
      <w:lvlText w:val="%7."/>
      <w:lvlJc w:val="left"/>
      <w:pPr>
        <w:tabs>
          <w:tab w:val="num" w:pos="0"/>
        </w:tabs>
        <w:ind w:left="5220" w:hanging="360"/>
      </w:pPr>
      <w:rPr>
        <w:vertAlign w:val="baseline"/>
        <w:position w:val="0"/>
        <w:sz w:val="20"/>
        <w:sz w:val="20"/>
      </w:rPr>
    </w:lvl>
    <w:lvl w:ilvl="7">
      <w:start w:val="1"/>
      <w:numFmt w:val="lowerLetter"/>
      <w:lvlText w:val="%8."/>
      <w:lvlJc w:val="left"/>
      <w:pPr>
        <w:tabs>
          <w:tab w:val="num" w:pos="0"/>
        </w:tabs>
        <w:ind w:left="5940" w:hanging="360"/>
      </w:pPr>
      <w:rPr>
        <w:vertAlign w:val="baseline"/>
        <w:position w:val="0"/>
        <w:sz w:val="20"/>
        <w:sz w:val="20"/>
      </w:rPr>
    </w:lvl>
    <w:lvl w:ilvl="8">
      <w:start w:val="1"/>
      <w:numFmt w:val="lowerRoman"/>
      <w:lvlText w:val="%9."/>
      <w:lvlJc w:val="right"/>
      <w:pPr>
        <w:tabs>
          <w:tab w:val="num" w:pos="0"/>
        </w:tabs>
        <w:ind w:left="6660" w:hanging="180"/>
      </w:pPr>
      <w:rPr>
        <w:vertAlign w:val="baseline"/>
        <w:position w:val="0"/>
        <w:sz w:val="20"/>
        <w:sz w:val="20"/>
      </w:rPr>
    </w:lvl>
  </w:abstractNum>
  <w:abstractNum w:abstractNumId="4">
    <w:lvl w:ilvl="0">
      <w:start w:val="1"/>
      <w:numFmt w:val="decimal"/>
      <w:lvlText w:val="%1."/>
      <w:lvlJc w:val="left"/>
      <w:pPr>
        <w:tabs>
          <w:tab w:val="num" w:pos="0"/>
        </w:tabs>
        <w:ind w:left="10000" w:hanging="360"/>
      </w:pPr>
      <w:rPr>
        <w:vertAlign w:val="baseline"/>
        <w:position w:val="0"/>
        <w:sz w:val="20"/>
        <w:sz w:val="20"/>
      </w:rPr>
    </w:lvl>
    <w:lvl w:ilvl="1">
      <w:start w:val="1"/>
      <w:numFmt w:val="lowerLetter"/>
      <w:lvlText w:val="%2."/>
      <w:lvlJc w:val="left"/>
      <w:pPr>
        <w:tabs>
          <w:tab w:val="num" w:pos="0"/>
        </w:tabs>
        <w:ind w:left="10720" w:hanging="360"/>
      </w:pPr>
      <w:rPr>
        <w:vertAlign w:val="baseline"/>
        <w:position w:val="0"/>
        <w:sz w:val="20"/>
        <w:sz w:val="20"/>
      </w:rPr>
    </w:lvl>
    <w:lvl w:ilvl="2">
      <w:start w:val="1"/>
      <w:numFmt w:val="lowerRoman"/>
      <w:lvlText w:val="%3."/>
      <w:lvlJc w:val="right"/>
      <w:pPr>
        <w:tabs>
          <w:tab w:val="num" w:pos="0"/>
        </w:tabs>
        <w:ind w:left="11440" w:hanging="180"/>
      </w:pPr>
      <w:rPr>
        <w:vertAlign w:val="baseline"/>
        <w:position w:val="0"/>
        <w:sz w:val="20"/>
        <w:sz w:val="20"/>
      </w:rPr>
    </w:lvl>
    <w:lvl w:ilvl="3">
      <w:start w:val="1"/>
      <w:numFmt w:val="decimal"/>
      <w:lvlText w:val="%4."/>
      <w:lvlJc w:val="left"/>
      <w:pPr>
        <w:tabs>
          <w:tab w:val="num" w:pos="0"/>
        </w:tabs>
        <w:ind w:left="12160" w:hanging="360"/>
      </w:pPr>
      <w:rPr>
        <w:vertAlign w:val="baseline"/>
        <w:position w:val="0"/>
        <w:sz w:val="20"/>
        <w:sz w:val="20"/>
      </w:rPr>
    </w:lvl>
    <w:lvl w:ilvl="4">
      <w:start w:val="1"/>
      <w:numFmt w:val="lowerLetter"/>
      <w:lvlText w:val="%5."/>
      <w:lvlJc w:val="left"/>
      <w:pPr>
        <w:tabs>
          <w:tab w:val="num" w:pos="0"/>
        </w:tabs>
        <w:ind w:left="12880" w:hanging="360"/>
      </w:pPr>
      <w:rPr>
        <w:vertAlign w:val="baseline"/>
        <w:position w:val="0"/>
        <w:sz w:val="20"/>
        <w:sz w:val="20"/>
      </w:rPr>
    </w:lvl>
    <w:lvl w:ilvl="5">
      <w:start w:val="1"/>
      <w:numFmt w:val="lowerRoman"/>
      <w:lvlText w:val="%6."/>
      <w:lvlJc w:val="right"/>
      <w:pPr>
        <w:tabs>
          <w:tab w:val="num" w:pos="0"/>
        </w:tabs>
        <w:ind w:left="13600" w:hanging="180"/>
      </w:pPr>
      <w:rPr>
        <w:vertAlign w:val="baseline"/>
        <w:position w:val="0"/>
        <w:sz w:val="20"/>
        <w:sz w:val="20"/>
      </w:rPr>
    </w:lvl>
    <w:lvl w:ilvl="6">
      <w:start w:val="1"/>
      <w:numFmt w:val="decimal"/>
      <w:lvlText w:val="%7."/>
      <w:lvlJc w:val="left"/>
      <w:pPr>
        <w:tabs>
          <w:tab w:val="num" w:pos="0"/>
        </w:tabs>
        <w:ind w:left="14320" w:hanging="360"/>
      </w:pPr>
      <w:rPr>
        <w:vertAlign w:val="baseline"/>
        <w:position w:val="0"/>
        <w:sz w:val="20"/>
        <w:sz w:val="20"/>
      </w:rPr>
    </w:lvl>
    <w:lvl w:ilvl="7">
      <w:start w:val="1"/>
      <w:numFmt w:val="lowerLetter"/>
      <w:lvlText w:val="%8."/>
      <w:lvlJc w:val="left"/>
      <w:pPr>
        <w:tabs>
          <w:tab w:val="num" w:pos="0"/>
        </w:tabs>
        <w:ind w:left="15040" w:hanging="360"/>
      </w:pPr>
      <w:rPr>
        <w:vertAlign w:val="baseline"/>
        <w:position w:val="0"/>
        <w:sz w:val="20"/>
        <w:sz w:val="20"/>
      </w:rPr>
    </w:lvl>
    <w:lvl w:ilvl="8">
      <w:start w:val="1"/>
      <w:numFmt w:val="lowerRoman"/>
      <w:lvlText w:val="%9."/>
      <w:lvlJc w:val="right"/>
      <w:pPr>
        <w:tabs>
          <w:tab w:val="num" w:pos="0"/>
        </w:tabs>
        <w:ind w:left="15760" w:hanging="180"/>
      </w:pPr>
      <w:rPr>
        <w:vertAlign w:val="baseline"/>
        <w:position w:val="0"/>
        <w:sz w:val="20"/>
        <w:sz w:val="20"/>
      </w:rPr>
    </w:lvl>
  </w:abstractNum>
  <w:abstractNum w:abstractNumId="5">
    <w:lvl w:ilvl="0">
      <w:start w:val="1"/>
      <w:numFmt w:val="decimal"/>
      <w:lvlText w:val="%1."/>
      <w:lvlJc w:val="left"/>
      <w:pPr>
        <w:tabs>
          <w:tab w:val="num" w:pos="0"/>
        </w:tabs>
        <w:ind w:left="720" w:hanging="360"/>
      </w:pPr>
      <w:rPr>
        <w:vertAlign w:val="baseline"/>
        <w:position w:val="0"/>
        <w:sz w:val="20"/>
        <w:sz w:val="20"/>
      </w:rPr>
    </w:lvl>
    <w:lvl w:ilvl="1">
      <w:start w:val="1"/>
      <w:numFmt w:val="decimal"/>
      <w:lvlText w:val="%1.%2."/>
      <w:lvlJc w:val="left"/>
      <w:pPr>
        <w:tabs>
          <w:tab w:val="num" w:pos="0"/>
        </w:tabs>
        <w:ind w:left="720" w:hanging="360"/>
      </w:pPr>
      <w:rPr>
        <w:vertAlign w:val="baseline"/>
        <w:position w:val="0"/>
        <w:sz w:val="20"/>
        <w:sz w:val="20"/>
      </w:rPr>
    </w:lvl>
    <w:lvl w:ilvl="2">
      <w:start w:val="1"/>
      <w:numFmt w:val="decimal"/>
      <w:lvlText w:val="%1.%2.%3."/>
      <w:lvlJc w:val="left"/>
      <w:pPr>
        <w:tabs>
          <w:tab w:val="num" w:pos="0"/>
        </w:tabs>
        <w:ind w:left="1080" w:hanging="720"/>
      </w:pPr>
      <w:rPr>
        <w:vertAlign w:val="baseline"/>
        <w:position w:val="0"/>
        <w:sz w:val="20"/>
        <w:sz w:val="20"/>
      </w:rPr>
    </w:lvl>
    <w:lvl w:ilvl="3">
      <w:start w:val="1"/>
      <w:numFmt w:val="decimal"/>
      <w:lvlText w:val="%1.%2.%3.%4."/>
      <w:lvlJc w:val="left"/>
      <w:pPr>
        <w:tabs>
          <w:tab w:val="num" w:pos="0"/>
        </w:tabs>
        <w:ind w:left="1080" w:hanging="720"/>
      </w:pPr>
      <w:rPr>
        <w:vertAlign w:val="baseline"/>
        <w:position w:val="0"/>
        <w:sz w:val="20"/>
        <w:sz w:val="20"/>
      </w:rPr>
    </w:lvl>
    <w:lvl w:ilvl="4">
      <w:start w:val="1"/>
      <w:numFmt w:val="decimal"/>
      <w:lvlText w:val="%1.%2.%3.%4.%5."/>
      <w:lvlJc w:val="left"/>
      <w:pPr>
        <w:tabs>
          <w:tab w:val="num" w:pos="0"/>
        </w:tabs>
        <w:ind w:left="1440" w:hanging="1080"/>
      </w:pPr>
      <w:rPr>
        <w:vertAlign w:val="baseline"/>
        <w:position w:val="0"/>
        <w:sz w:val="20"/>
        <w:sz w:val="20"/>
      </w:rPr>
    </w:lvl>
    <w:lvl w:ilvl="5">
      <w:start w:val="1"/>
      <w:numFmt w:val="decimal"/>
      <w:lvlText w:val="%1.%2.%3.%4.%5.%6."/>
      <w:lvlJc w:val="left"/>
      <w:pPr>
        <w:tabs>
          <w:tab w:val="num" w:pos="0"/>
        </w:tabs>
        <w:ind w:left="1440" w:hanging="1080"/>
      </w:pPr>
      <w:rPr>
        <w:vertAlign w:val="baseline"/>
        <w:position w:val="0"/>
        <w:sz w:val="20"/>
        <w:sz w:val="20"/>
      </w:rPr>
    </w:lvl>
    <w:lvl w:ilvl="6">
      <w:start w:val="1"/>
      <w:numFmt w:val="decimal"/>
      <w:lvlText w:val="%1.%2.%3.%4.%5.%6.%7."/>
      <w:lvlJc w:val="left"/>
      <w:pPr>
        <w:tabs>
          <w:tab w:val="num" w:pos="0"/>
        </w:tabs>
        <w:ind w:left="1800" w:hanging="1440"/>
      </w:pPr>
      <w:rPr>
        <w:vertAlign w:val="baseline"/>
        <w:position w:val="0"/>
        <w:sz w:val="20"/>
        <w:sz w:val="20"/>
      </w:rPr>
    </w:lvl>
    <w:lvl w:ilvl="7">
      <w:start w:val="1"/>
      <w:numFmt w:val="decimal"/>
      <w:lvlText w:val="%1.%2.%3.%4.%5.%6.%7.%8."/>
      <w:lvlJc w:val="left"/>
      <w:pPr>
        <w:tabs>
          <w:tab w:val="num" w:pos="0"/>
        </w:tabs>
        <w:ind w:left="1800" w:hanging="1440"/>
      </w:pPr>
      <w:rPr>
        <w:vertAlign w:val="baseline"/>
        <w:position w:val="0"/>
        <w:sz w:val="20"/>
        <w:sz w:val="20"/>
      </w:rPr>
    </w:lvl>
    <w:lvl w:ilvl="8">
      <w:start w:val="1"/>
      <w:numFmt w:val="decimal"/>
      <w:lvlText w:val="%1.%2.%3.%4.%5.%6.%7.%8.%9."/>
      <w:lvlJc w:val="left"/>
      <w:pPr>
        <w:tabs>
          <w:tab w:val="num" w:pos="0"/>
        </w:tabs>
        <w:ind w:left="2160" w:hanging="1800"/>
      </w:pPr>
      <w:rPr>
        <w:vertAlign w:val="baseline"/>
        <w:position w:val="0"/>
        <w:sz w:val="20"/>
        <w:sz w:val="20"/>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0"/>
        <w:sz w:val="20"/>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0"/>
        <w:sz w:val="20"/>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0"/>
        <w:sz w:val="20"/>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0"/>
        <w:sz w:val="20"/>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0"/>
        <w:sz w:val="20"/>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0"/>
        <w:sz w:val="20"/>
      </w:rPr>
    </w:lvl>
  </w:abstractNum>
  <w:abstractNum w:abstractNumId="7">
    <w:lvl w:ilvl="0">
      <w:start w:val="1"/>
      <w:numFmt w:val="decimal"/>
      <w:lvlText w:val="%1."/>
      <w:lvlJc w:val="left"/>
      <w:pPr>
        <w:tabs>
          <w:tab w:val="num" w:pos="0"/>
        </w:tabs>
        <w:ind w:left="432" w:hanging="432"/>
      </w:pPr>
      <w:rPr/>
    </w:lvl>
    <w:lvl w:ilvl="1">
      <w:start w:val="7"/>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8">
    <w:lvl w:ilvl="0">
      <w:start w:val="4"/>
      <w:numFmt w:val="decimal"/>
      <w:lvlText w:val="%1."/>
      <w:lvlJc w:val="left"/>
      <w:pPr>
        <w:tabs>
          <w:tab w:val="num" w:pos="0"/>
        </w:tabs>
        <w:ind w:left="2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lowerLetter"/>
      <w:lvlText w:val="%2"/>
      <w:lvlJc w:val="left"/>
      <w:pPr>
        <w:tabs>
          <w:tab w:val="num" w:pos="0"/>
        </w:tabs>
        <w:ind w:left="18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25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326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98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470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542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614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865"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56f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f52aa7"/>
    <w:rPr>
      <w:rFonts w:ascii="Tahoma" w:hAnsi="Tahoma" w:cs="Tahoma"/>
      <w:sz w:val="16"/>
      <w:szCs w:val="16"/>
    </w:rPr>
  </w:style>
  <w:style w:type="character" w:styleId="Hyperlink">
    <w:name w:val="Hyperlink"/>
    <w:rPr>
      <w:color w:val="000080"/>
      <w:u w:val="single"/>
    </w:rPr>
  </w:style>
  <w:style w:type="character" w:styleId="Strong">
    <w:name w:val="Strong"/>
    <w:qFormat/>
    <w:rPr>
      <w:b/>
      <w:bCs/>
    </w:rPr>
  </w:style>
  <w:style w:type="paragraph" w:styleId="Style9">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0">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f52aa7"/>
    <w:pPr/>
    <w:rPr>
      <w:rFonts w:ascii="Tahoma" w:hAnsi="Tahoma" w:cs="Tahoma"/>
      <w:sz w:val="16"/>
      <w:szCs w:val="16"/>
    </w:rPr>
  </w:style>
  <w:style w:type="paragraph" w:styleId="ConsPlusNormal" w:customStyle="1">
    <w:name w:val="ConsPlusNormal"/>
    <w:qFormat/>
    <w:rsid w:val="00a129e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ar-SA" w:bidi="ar-SA"/>
    </w:rPr>
  </w:style>
  <w:style w:type="paragraph" w:styleId="Style11">
    <w:name w:val="Содержимое таблицы"/>
    <w:basedOn w:val="Normal"/>
    <w:qFormat/>
    <w:pPr>
      <w:suppressLineNumbers/>
    </w:pPr>
    <w:rPr/>
  </w:style>
  <w:style w:type="numbering" w:styleId="Style1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9" Type="http://schemas.openxmlformats.org/officeDocument/2006/relationships/hyperlink" Target="about:blank" TargetMode="External"/><Relationship Id="rId10" Type="http://schemas.openxmlformats.org/officeDocument/2006/relationships/hyperlink" Target="about:blank" TargetMode="External"/><Relationship Id="rId11" Type="http://schemas.openxmlformats.org/officeDocument/2006/relationships/hyperlink" Target="about:blank" TargetMode="External"/><Relationship Id="rId12" Type="http://schemas.openxmlformats.org/officeDocument/2006/relationships/hyperlink" Target="about:blank"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3B5E-5859-43FD-93B3-374472FE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LibreOffice/25.2.1.2$Linux_X86_64 LibreOffice_project/d3abf4aee5fd705e4a92bba33a32f40bc4e56f49</Application>
  <AppVersion>15.0000</AppVersion>
  <Pages>41</Pages>
  <Words>10523</Words>
  <Characters>76873</Characters>
  <CharactersWithSpaces>87561</CharactersWithSpaces>
  <Paragraphs>789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2025-01-27T05:57:00Z</dcterms:created>
  <dc:creator>User</dc:creator>
  <dc:description/>
  <dc:language>ru-RU</dc:language>
  <cp:lastModifiedBy/>
  <cp:lastPrinted>2023-07-28T07:43:00Z</cp:lastPrinted>
  <dcterms:modified xsi:type="dcterms:W3CDTF">2026-01-16T16:43:58Z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