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1C" w:rsidRPr="00421F7A" w:rsidRDefault="00E8741C" w:rsidP="00E8741C">
      <w:pPr>
        <w:spacing w:before="100" w:beforeAutospacing="1"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21F7A">
        <w:rPr>
          <w:rFonts w:ascii="Times New Roman" w:hAnsi="Times New Roman"/>
          <w:b/>
          <w:sz w:val="28"/>
          <w:szCs w:val="28"/>
        </w:rPr>
        <w:t>График</w:t>
      </w:r>
    </w:p>
    <w:p w:rsidR="00E8741C" w:rsidRPr="00421F7A" w:rsidRDefault="00E8741C" w:rsidP="00E8741C">
      <w:pPr>
        <w:spacing w:before="100" w:beforeAutospacing="1"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21F7A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Pr="00421F7A">
        <w:rPr>
          <w:rFonts w:ascii="Times New Roman" w:hAnsi="Times New Roman"/>
          <w:b/>
          <w:sz w:val="28"/>
          <w:szCs w:val="28"/>
        </w:rPr>
        <w:t>ТПМПК</w:t>
      </w:r>
      <w:proofErr w:type="gramEnd"/>
      <w:r w:rsidRPr="00421F7A">
        <w:rPr>
          <w:rFonts w:ascii="Times New Roman" w:hAnsi="Times New Roman"/>
          <w:b/>
          <w:sz w:val="28"/>
          <w:szCs w:val="28"/>
        </w:rPr>
        <w:t xml:space="preserve"> ЗАТО г. Радужный  на 20</w:t>
      </w:r>
      <w:r>
        <w:rPr>
          <w:rFonts w:ascii="Times New Roman" w:hAnsi="Times New Roman"/>
          <w:b/>
          <w:sz w:val="28"/>
          <w:szCs w:val="28"/>
        </w:rPr>
        <w:t>26</w:t>
      </w:r>
      <w:r w:rsidRPr="00421F7A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977"/>
        <w:gridCol w:w="5670"/>
      </w:tblGrid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Дата проведения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Место проведения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Рассматриваемый вопрос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29</w:t>
            </w:r>
            <w:r w:rsidRPr="00011F1B">
              <w:rPr>
                <w:rFonts w:ascii="Times New Roman" w:hAnsi="Times New Roman"/>
                <w:sz w:val="25"/>
                <w:szCs w:val="25"/>
              </w:rPr>
              <w:t xml:space="preserve"> января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МБО ДО ЦВР "Лад"</w:t>
            </w:r>
          </w:p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Определение образовательных программ, определение специальных условий обучения и подготовка заключений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19 февраля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МБО ДО ЦВР "Лад"</w:t>
            </w:r>
          </w:p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Определение образовательных программ, определение специальных условий обучения и подготовка заключений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18 марта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 xml:space="preserve">МБДОУ ЦРР </w:t>
            </w:r>
            <w:proofErr w:type="spellStart"/>
            <w:r w:rsidRPr="00011F1B">
              <w:rPr>
                <w:rFonts w:ascii="Times New Roman" w:hAnsi="Times New Roman"/>
                <w:sz w:val="25"/>
                <w:szCs w:val="25"/>
              </w:rPr>
              <w:t>д</w:t>
            </w:r>
            <w:proofErr w:type="spellEnd"/>
            <w:r w:rsidRPr="00011F1B">
              <w:rPr>
                <w:rFonts w:ascii="Times New Roman" w:hAnsi="Times New Roman"/>
                <w:sz w:val="25"/>
                <w:szCs w:val="25"/>
              </w:rPr>
              <w:t>/с №3</w:t>
            </w:r>
          </w:p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Обследование детей дошкольного возраста  с  тяжелыми нарушениями речи из образовательных организаций города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19 марта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 xml:space="preserve">МДДОУ ЦРР </w:t>
            </w:r>
            <w:proofErr w:type="spellStart"/>
            <w:r w:rsidRPr="00011F1B">
              <w:rPr>
                <w:rFonts w:ascii="Times New Roman" w:hAnsi="Times New Roman"/>
                <w:sz w:val="25"/>
                <w:szCs w:val="25"/>
              </w:rPr>
              <w:t>д</w:t>
            </w:r>
            <w:proofErr w:type="spellEnd"/>
            <w:r w:rsidRPr="00011F1B">
              <w:rPr>
                <w:rFonts w:ascii="Times New Roman" w:hAnsi="Times New Roman"/>
                <w:sz w:val="25"/>
                <w:szCs w:val="25"/>
              </w:rPr>
              <w:t>/с №6 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Обследование детей дошкольного возраста  с  тяжелыми нарушениями речи из образовательных организаций города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25 марта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 xml:space="preserve">МБДОУ ЦРР </w:t>
            </w:r>
            <w:proofErr w:type="spellStart"/>
            <w:r w:rsidRPr="00011F1B">
              <w:rPr>
                <w:rFonts w:ascii="Times New Roman" w:hAnsi="Times New Roman"/>
                <w:sz w:val="25"/>
                <w:szCs w:val="25"/>
              </w:rPr>
              <w:t>д</w:t>
            </w:r>
            <w:proofErr w:type="spellEnd"/>
            <w:r w:rsidRPr="00011F1B">
              <w:rPr>
                <w:rFonts w:ascii="Times New Roman" w:hAnsi="Times New Roman"/>
                <w:sz w:val="25"/>
                <w:szCs w:val="25"/>
              </w:rPr>
              <w:t>/с №5</w:t>
            </w:r>
          </w:p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 xml:space="preserve">      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Обследование детей дошкольного возраста  с  тяжелыми нарушениями речи из образовательных организаций города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26 марта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 xml:space="preserve">МБДОУ ЦРР </w:t>
            </w:r>
            <w:proofErr w:type="spellStart"/>
            <w:r w:rsidRPr="00011F1B">
              <w:rPr>
                <w:rFonts w:ascii="Times New Roman" w:hAnsi="Times New Roman"/>
                <w:sz w:val="25"/>
                <w:szCs w:val="25"/>
              </w:rPr>
              <w:t>д</w:t>
            </w:r>
            <w:proofErr w:type="spellEnd"/>
            <w:r w:rsidRPr="00011F1B">
              <w:rPr>
                <w:rFonts w:ascii="Times New Roman" w:hAnsi="Times New Roman"/>
                <w:sz w:val="25"/>
                <w:szCs w:val="25"/>
              </w:rPr>
              <w:t>/с №5</w:t>
            </w:r>
          </w:p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Обследование детей дошкольного возраста  с  тяжелыми нарушениями речи из образовательных организаций города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16 апреля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МБО ДО ЦВР "Лад"</w:t>
            </w:r>
          </w:p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Определение образовательных программ, определение специальных условий обучения и подготовка заключений  (будущие  первоклассники)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28 мая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МБО ДО ЦВР "Лад"</w:t>
            </w:r>
          </w:p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Определение образовательных программ, определение специальных условий обучения и подготовка заключений  (по итогам года)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18 июня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МБО ДО ЦВР "Лад"</w:t>
            </w:r>
          </w:p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Определение образовательных программ, определение специальных условий обучения и подготовка заключений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30 июля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МБО ДО ЦВР "Лад"</w:t>
            </w:r>
          </w:p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Определение образовательных программ, определение специальных условий обучения и подготовка заключений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20 августа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МБО ДО ЦВР "Лад"</w:t>
            </w:r>
          </w:p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Определение образовательных программ, определение специальных условий обучения и подготовка заключений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10 сентября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МБО ДО ЦВР "Лад"</w:t>
            </w:r>
          </w:p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lastRenderedPageBreak/>
              <w:t>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Определение образовательных программ, определение специальных условий обучения и </w:t>
            </w:r>
            <w:r w:rsidRPr="00011F1B">
              <w:rPr>
                <w:rFonts w:ascii="Times New Roman" w:hAnsi="Times New Roman"/>
                <w:sz w:val="25"/>
                <w:szCs w:val="25"/>
              </w:rPr>
              <w:lastRenderedPageBreak/>
              <w:t>подготовка заключений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lastRenderedPageBreak/>
              <w:t>15 октября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МБО ДО ЦВР "Лад"</w:t>
            </w:r>
          </w:p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 xml:space="preserve">Определение образовательных программ, определение специальных условий обучения и подготовка заключений. 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26 ноября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МБО ДО ЦВР "Лад"</w:t>
            </w:r>
          </w:p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Определение образовательных программ, определение специальных условий обучения и подготовка заключений</w:t>
            </w:r>
          </w:p>
        </w:tc>
      </w:tr>
      <w:tr w:rsidR="00E8741C" w:rsidRPr="00011F1B" w:rsidTr="00E05392">
        <w:tc>
          <w:tcPr>
            <w:tcW w:w="1951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17 декабря</w:t>
            </w:r>
          </w:p>
        </w:tc>
        <w:tc>
          <w:tcPr>
            <w:tcW w:w="2977" w:type="dxa"/>
          </w:tcPr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МБО ДО ЦВР "Лад"</w:t>
            </w:r>
          </w:p>
          <w:p w:rsidR="00E8741C" w:rsidRPr="00011F1B" w:rsidRDefault="00E8741C" w:rsidP="00E053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ЗАТО г</w:t>
            </w:r>
            <w:proofErr w:type="gramStart"/>
            <w:r w:rsidRPr="00011F1B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Pr="00011F1B">
              <w:rPr>
                <w:rFonts w:ascii="Times New Roman" w:hAnsi="Times New Roman"/>
                <w:sz w:val="25"/>
                <w:szCs w:val="25"/>
              </w:rPr>
              <w:t>адужный</w:t>
            </w:r>
          </w:p>
        </w:tc>
        <w:tc>
          <w:tcPr>
            <w:tcW w:w="5670" w:type="dxa"/>
          </w:tcPr>
          <w:p w:rsidR="00E8741C" w:rsidRPr="00011F1B" w:rsidRDefault="00E8741C" w:rsidP="00E05392">
            <w:pPr>
              <w:rPr>
                <w:rFonts w:ascii="Times New Roman" w:hAnsi="Times New Roman"/>
                <w:sz w:val="25"/>
                <w:szCs w:val="25"/>
              </w:rPr>
            </w:pPr>
            <w:r w:rsidRPr="00011F1B">
              <w:rPr>
                <w:rFonts w:ascii="Times New Roman" w:hAnsi="Times New Roman"/>
                <w:sz w:val="25"/>
                <w:szCs w:val="25"/>
              </w:rPr>
              <w:t>Определение образовательных программ, определение специальных условий обучения и подготовка заключений</w:t>
            </w:r>
          </w:p>
        </w:tc>
      </w:tr>
    </w:tbl>
    <w:p w:rsidR="00E8741C" w:rsidRPr="004843DA" w:rsidRDefault="00E8741C" w:rsidP="00E8741C">
      <w:pPr>
        <w:rPr>
          <w:sz w:val="25"/>
          <w:szCs w:val="25"/>
        </w:rPr>
        <w:sectPr w:rsidR="00E8741C" w:rsidRPr="004843DA" w:rsidSect="00B91DEE">
          <w:pgSz w:w="11906" w:h="16838"/>
          <w:pgMar w:top="426" w:right="851" w:bottom="284" w:left="709" w:header="709" w:footer="709" w:gutter="0"/>
          <w:cols w:space="708"/>
          <w:titlePg/>
          <w:docGrid w:linePitch="360"/>
        </w:sectPr>
      </w:pPr>
    </w:p>
    <w:p w:rsidR="00434003" w:rsidRDefault="00434003"/>
    <w:sectPr w:rsidR="00434003" w:rsidSect="00E8741C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741C"/>
    <w:rsid w:val="001419D5"/>
    <w:rsid w:val="00434003"/>
    <w:rsid w:val="00453067"/>
    <w:rsid w:val="004A70BD"/>
    <w:rsid w:val="00523368"/>
    <w:rsid w:val="005377AD"/>
    <w:rsid w:val="006772C8"/>
    <w:rsid w:val="00782F03"/>
    <w:rsid w:val="008D15BB"/>
    <w:rsid w:val="009565E5"/>
    <w:rsid w:val="00C10C30"/>
    <w:rsid w:val="00DA2C9F"/>
    <w:rsid w:val="00E8741C"/>
    <w:rsid w:val="00F8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1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377AD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377AD"/>
    <w:pPr>
      <w:keepNext/>
      <w:tabs>
        <w:tab w:val="num" w:pos="1440"/>
      </w:tabs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377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77A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5377AD"/>
    <w:pPr>
      <w:spacing w:after="0" w:line="240" w:lineRule="auto"/>
      <w:ind w:left="200" w:hanging="200"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paragraph" w:styleId="a3">
    <w:name w:val="index heading"/>
    <w:basedOn w:val="a"/>
    <w:qFormat/>
    <w:rsid w:val="005377AD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caption"/>
    <w:basedOn w:val="a"/>
    <w:qFormat/>
    <w:rsid w:val="005377AD"/>
    <w:pPr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qFormat/>
    <w:rsid w:val="005377A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377AD"/>
    <w:rPr>
      <w:rFonts w:ascii="Times New Roman" w:hAnsi="Times New Roman" w:cs="Times New Roman"/>
      <w:sz w:val="24"/>
    </w:rPr>
  </w:style>
  <w:style w:type="paragraph" w:customStyle="1" w:styleId="a7">
    <w:name w:val="Заголовок"/>
    <w:basedOn w:val="a"/>
    <w:next w:val="a8"/>
    <w:qFormat/>
    <w:rsid w:val="005377AD"/>
    <w:pPr>
      <w:keepNext/>
      <w:spacing w:before="240" w:after="120" w:line="240" w:lineRule="auto"/>
    </w:pPr>
    <w:rPr>
      <w:rFonts w:ascii="Liberation Sans" w:eastAsia="Noto Sans" w:hAnsi="Liberation Sans" w:cs="Noto Sans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377AD"/>
    <w:pPr>
      <w:spacing w:after="120" w:line="240" w:lineRule="auto"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5377AD"/>
    <w:rPr>
      <w:rFonts w:ascii="Times New Roman" w:hAnsi="Times New Roman"/>
      <w:sz w:val="20"/>
      <w:szCs w:val="20"/>
      <w:lang w:eastAsia="ru-RU"/>
    </w:rPr>
  </w:style>
  <w:style w:type="paragraph" w:customStyle="1" w:styleId="user">
    <w:name w:val="Заголовок (user)"/>
    <w:basedOn w:val="a"/>
    <w:next w:val="a8"/>
    <w:qFormat/>
    <w:rsid w:val="005377AD"/>
    <w:pPr>
      <w:keepNext/>
      <w:spacing w:before="240" w:after="120" w:line="240" w:lineRule="auto"/>
    </w:pPr>
    <w:rPr>
      <w:rFonts w:ascii="Liberation Sans" w:eastAsia="Noto Sans" w:hAnsi="Liberation Sans" w:cs="Noto Sans"/>
      <w:sz w:val="28"/>
      <w:szCs w:val="28"/>
      <w:lang w:eastAsia="ru-RU"/>
    </w:rPr>
  </w:style>
  <w:style w:type="paragraph" w:customStyle="1" w:styleId="user0">
    <w:name w:val="Указатель (user)"/>
    <w:basedOn w:val="a"/>
    <w:qFormat/>
    <w:rsid w:val="005377AD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ocdata">
    <w:name w:val="docdata"/>
    <w:basedOn w:val="a"/>
    <w:qFormat/>
    <w:rsid w:val="005377A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qFormat/>
    <w:rsid w:val="005377AD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b">
    <w:name w:val="Заголовок таблицы"/>
    <w:basedOn w:val="aa"/>
    <w:qFormat/>
    <w:rsid w:val="005377AD"/>
    <w:pPr>
      <w:jc w:val="center"/>
    </w:pPr>
    <w:rPr>
      <w:b/>
      <w:bCs/>
    </w:rPr>
  </w:style>
  <w:style w:type="paragraph" w:customStyle="1" w:styleId="3">
    <w:name w:val="Основной текст3"/>
    <w:basedOn w:val="a"/>
    <w:qFormat/>
    <w:rsid w:val="005377AD"/>
    <w:pPr>
      <w:widowControl w:val="0"/>
      <w:shd w:val="clear" w:color="auto" w:fill="FFFFFF"/>
      <w:spacing w:before="840" w:after="300" w:line="370" w:lineRule="exact"/>
      <w:jc w:val="both"/>
    </w:pPr>
    <w:rPr>
      <w:rFonts w:ascii="Times New Roman" w:eastAsia="Times New Roman" w:hAnsi="Times New Roman"/>
      <w:color w:val="000000"/>
      <w:spacing w:val="5"/>
      <w:sz w:val="25"/>
      <w:szCs w:val="25"/>
      <w:lang w:eastAsia="ru-RU"/>
    </w:rPr>
  </w:style>
  <w:style w:type="paragraph" w:customStyle="1" w:styleId="user1">
    <w:name w:val="Содержимое таблицы (user)"/>
    <w:basedOn w:val="a"/>
    <w:qFormat/>
    <w:rsid w:val="005377AD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ser2">
    <w:name w:val="Заголовок таблицы (user)"/>
    <w:basedOn w:val="user1"/>
    <w:qFormat/>
    <w:rsid w:val="005377AD"/>
    <w:pPr>
      <w:jc w:val="center"/>
    </w:pPr>
    <w:rPr>
      <w:b/>
      <w:bCs/>
    </w:rPr>
  </w:style>
  <w:style w:type="paragraph" w:customStyle="1" w:styleId="ac">
    <w:name w:val="Содержимое врезки"/>
    <w:basedOn w:val="a"/>
    <w:qFormat/>
    <w:rsid w:val="005377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ser3">
    <w:name w:val="Содержимое врезки (user)"/>
    <w:basedOn w:val="a"/>
    <w:qFormat/>
    <w:rsid w:val="005377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2026-02-04T11:51:00Z</dcterms:created>
  <dcterms:modified xsi:type="dcterms:W3CDTF">2026-02-04T11:52:00Z</dcterms:modified>
</cp:coreProperties>
</file>