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Владимирской области от 05.08.2009 N 77-ОЗ</w:t>
              <w:br/>
              <w:t xml:space="preserve">(ред. от 08.10.2025)</w:t>
              <w:br/>
              <w:t xml:space="preserve">"О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области"</w:t>
              <w:br/>
              <w:t xml:space="preserve">(принят постановлением ЗС Владимирской области от 29.07.2009 N 201)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 августа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77-ОЗ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ВЛАДИМИРСКАЯ ОБЛАСТЬ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НАДЕЛЕНИИ ОРГАНОВ МЕСТНОГО САМОУПРАВЛЕНИЯ ГОСУДАРСТВЕННЫМИ</w:t>
      </w:r>
    </w:p>
    <w:p>
      <w:pPr>
        <w:pStyle w:val="2"/>
        <w:jc w:val="center"/>
      </w:pPr>
      <w:r>
        <w:rPr>
          <w:sz w:val="20"/>
        </w:rPr>
        <w:t xml:space="preserve">ПОЛНОМОЧИЯМИ ПО ОРГАНИЗАЦИИ И ОСУЩЕСТВЛЕНИЮ ДЕЯТЕЛЬНОСТИ</w:t>
      </w:r>
    </w:p>
    <w:p>
      <w:pPr>
        <w:pStyle w:val="2"/>
        <w:jc w:val="center"/>
      </w:pPr>
      <w:r>
        <w:rPr>
          <w:sz w:val="20"/>
        </w:rPr>
        <w:t xml:space="preserve">ПО ОПЕКЕ И ПОПЕЧИТЕЛЬСТВУ В ОТНОШЕНИИ НЕСОВЕРШЕННОЛЕТНИХ</w:t>
      </w:r>
    </w:p>
    <w:p>
      <w:pPr>
        <w:pStyle w:val="2"/>
        <w:jc w:val="center"/>
      </w:pPr>
      <w:r>
        <w:rPr>
          <w:sz w:val="20"/>
        </w:rPr>
        <w:t xml:space="preserve">ГРАЖДАН ВО ВЛАДИМИРСКОЙ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hyperlink w:history="0" r:id="rId8" w:tooltip="Постановление Законодательного Собрания Владимирской области от 29.07.2009 N 201 &quot;О Законе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</w:p>
    <w:p>
      <w:pPr>
        <w:pStyle w:val="0"/>
        <w:jc w:val="right"/>
      </w:pPr>
      <w:r>
        <w:rPr>
          <w:sz w:val="20"/>
        </w:rPr>
        <w:t xml:space="preserve">Законодательного Собрания</w:t>
      </w:r>
    </w:p>
    <w:p>
      <w:pPr>
        <w:pStyle w:val="0"/>
        <w:jc w:val="right"/>
      </w:pPr>
      <w:r>
        <w:rPr>
          <w:sz w:val="20"/>
        </w:rPr>
        <w:t xml:space="preserve">Владимирской области</w:t>
      </w:r>
    </w:p>
    <w:p>
      <w:pPr>
        <w:pStyle w:val="0"/>
        <w:jc w:val="right"/>
      </w:pPr>
      <w:r>
        <w:rPr>
          <w:sz w:val="20"/>
        </w:rPr>
        <w:t xml:space="preserve">от 29 июля 2009 года N 201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Владимирской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25.12.2009 </w:t>
            </w:r>
            <w:hyperlink w:history="0" r:id="rId9" w:tooltip="Закон Владимирской области от 25.12.2009 N 181-ОЗ &quot;О внесении изменения в статью 11 Закона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23.12.2009 N 430) {КонсультантПлюс}">
              <w:r>
                <w:rPr>
                  <w:sz w:val="20"/>
                  <w:color w:val="0000ff"/>
                </w:rPr>
                <w:t xml:space="preserve">N 181-ОЗ</w:t>
              </w:r>
            </w:hyperlink>
            <w:r>
              <w:rPr>
                <w:sz w:val="20"/>
                <w:color w:val="392c69"/>
              </w:rPr>
              <w:t xml:space="preserve">, от 29.06.2012 </w:t>
            </w:r>
            <w:hyperlink w:history="0" r:id="rId10" w:tooltip="Закон Владимирской области от 29.06.2012 N 70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20.06.2012 N 176) {КонсультантПлюс}">
              <w:r>
                <w:rPr>
                  <w:sz w:val="20"/>
                  <w:color w:val="0000ff"/>
                </w:rPr>
                <w:t xml:space="preserve">N 70-ОЗ</w:t>
              </w:r>
            </w:hyperlink>
            <w:r>
              <w:rPr>
                <w:sz w:val="20"/>
                <w:color w:val="392c69"/>
              </w:rPr>
              <w:t xml:space="preserve">, от 03.10.2012 </w:t>
            </w:r>
            <w:hyperlink w:history="0" r:id="rId11" w:tooltip="Закон Владимирской области от 03.10.2012 N 110-ОЗ &quot;О признании утратившим силу пункта 2 части 1 статьи 5 Закона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19.09.2012 N 270) {КонсультантПлюс}">
              <w:r>
                <w:rPr>
                  <w:sz w:val="20"/>
                  <w:color w:val="0000ff"/>
                </w:rPr>
                <w:t xml:space="preserve">N 110-ОЗ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29.05.2015 </w:t>
            </w:r>
            <w:hyperlink w:history="0" r:id="rId12" w:tooltip="Закон Владимирской области от 29.05.2015 N 66-ОЗ &quot;О внесении изменений в статью 6 Закона Владимирской области &quot;О наделении органов местного самоуправления отдельными государственными полномочиями Владимирской области по образованию и организации деятельности комиссий по делам несовершеннолетних и защите их прав&quot; и статью 6 Закона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 {КонсультантПлюс}">
              <w:r>
                <w:rPr>
                  <w:sz w:val="20"/>
                  <w:color w:val="0000ff"/>
                </w:rPr>
                <w:t xml:space="preserve">N 66-ОЗ</w:t>
              </w:r>
            </w:hyperlink>
            <w:r>
              <w:rPr>
                <w:sz w:val="20"/>
                <w:color w:val="392c69"/>
              </w:rPr>
              <w:t xml:space="preserve">, от 29.12.2015 </w:t>
            </w:r>
            <w:hyperlink w:history="0" r:id="rId13" w:tooltip="Закон Владимирской области от 29.12.2015 N 206-ОЗ &quot;О внесении изменений в отдельные законодательные акты Владимирской области о наделении органов местного самоуправления отдельными государственными полномочиями Владимирской области&quot; (принят постановлением ЗС Владимирской области от 22.12.2015 N 387) {КонсультантПлюс}">
              <w:r>
                <w:rPr>
                  <w:sz w:val="20"/>
                  <w:color w:val="0000ff"/>
                </w:rPr>
                <w:t xml:space="preserve">N 206-ОЗ</w:t>
              </w:r>
            </w:hyperlink>
            <w:r>
              <w:rPr>
                <w:sz w:val="20"/>
                <w:color w:val="392c69"/>
              </w:rPr>
              <w:t xml:space="preserve">, от 05.07.2021 </w:t>
            </w:r>
            <w:hyperlink w:history="0" r:id="rId14" w:tooltip="Закон Владимирской области от 05.07.2021 N 69-ОЗ &quot;О внесении изменений в отдельные законодательные акты Владимирской области&quot; (принят постановлением ЗС Владимирской области от 24.06.2021 N 204) {КонсультантПлюс}">
              <w:r>
                <w:rPr>
                  <w:sz w:val="20"/>
                  <w:color w:val="0000ff"/>
                </w:rPr>
                <w:t xml:space="preserve">N 69-ОЗ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05.06.2023 </w:t>
            </w:r>
            <w:hyperlink w:history="0" r:id="rId15" w:tooltip="Закон Владимирской области от 05.06.2023 N 75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&quot; (принят постановлением ЗС Владимирской области от 25.05.2023 N 156) {КонсультантПлюс}">
              <w:r>
                <w:rPr>
                  <w:sz w:val="20"/>
                  <w:color w:val="0000ff"/>
                </w:rPr>
                <w:t xml:space="preserve">N 75-ОЗ</w:t>
              </w:r>
            </w:hyperlink>
            <w:r>
              <w:rPr>
                <w:sz w:val="20"/>
                <w:color w:val="392c69"/>
              </w:rPr>
              <w:t xml:space="preserve">, от 08.07.2024 </w:t>
            </w:r>
            <w:hyperlink w:history="0" r:id="rId16" w:tooltip="Закон Владимирской области от 08.07.2024 N 80-ОЗ &quot;О внесении изменений в отдельные законодательные акты Владимирской области&quot; (принят постановлением ЗС Владимирской области от 25.06.2024 N 241) {КонсультантПлюс}">
              <w:r>
                <w:rPr>
                  <w:sz w:val="20"/>
                  <w:color w:val="0000ff"/>
                </w:rPr>
                <w:t xml:space="preserve">N 80-ОЗ</w:t>
              </w:r>
            </w:hyperlink>
            <w:r>
              <w:rPr>
                <w:sz w:val="20"/>
                <w:color w:val="392c69"/>
              </w:rPr>
              <w:t xml:space="preserve">, от 08.10.2025 </w:t>
            </w:r>
            <w:hyperlink w:history="0" r:id="rId17" w:tooltip="Закон Владимирской области от 08.10.2025 N 118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&quot; и Закон Владимирской области &quot;О наделении органов местного самоуправления отдельными государственными полномочиями Владимирской области по финансовому обеспечению получения дошкольного образования в час {КонсультантПлюс}">
              <w:r>
                <w:rPr>
                  <w:sz w:val="20"/>
                  <w:color w:val="0000ff"/>
                </w:rPr>
                <w:t xml:space="preserve">N 118-ОЗ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Законами Владимирской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23.12.2011 </w:t>
            </w:r>
            <w:hyperlink w:history="0" r:id="rId18" w:tooltip="Закон Владимирской области от 23.12.2011 N 122-ОЗ (ред. от 26.12.2012) &quot;Об областном бюджете на 2012 год и на плановый период 2013 и 2014 годов&quot; (принят постановлением ЗС Владимирской области от 21.12.2011 N 376) {КонсультантПлюс}">
              <w:r>
                <w:rPr>
                  <w:sz w:val="20"/>
                  <w:color w:val="0000ff"/>
                </w:rPr>
                <w:t xml:space="preserve">N 122-ОЗ</w:t>
              </w:r>
            </w:hyperlink>
            <w:r>
              <w:rPr>
                <w:sz w:val="20"/>
                <w:color w:val="392c69"/>
              </w:rPr>
              <w:t xml:space="preserve">, от 26.12.2012 </w:t>
            </w:r>
            <w:hyperlink w:history="0" r:id="rId19" w:tooltip="Закон Владимирской области от 26.12.2012 N 158-ОЗ (ред. от 03.12.2013) &quot;Об областном бюджете на 2013 год и на плановый период 2014 и 2015 годов&quot; (принят постановлением ЗС Владимирской области от 24.12.2012 N 374) {КонсультантПлюс}">
              <w:r>
                <w:rPr>
                  <w:sz w:val="20"/>
                  <w:color w:val="0000ff"/>
                </w:rPr>
                <w:t xml:space="preserve">N 158-ОЗ</w:t>
              </w:r>
            </w:hyperlink>
            <w:r>
              <w:rPr>
                <w:sz w:val="20"/>
                <w:color w:val="392c69"/>
              </w:rPr>
              <w:t xml:space="preserve">, от 25.12.2013 </w:t>
            </w:r>
            <w:hyperlink w:history="0" r:id="rId20" w:tooltip="Закон Владимирской области от 25.12.2013 N 147-ОЗ (ред. от 12.12.2014) &quot;Об областном бюджете на 2014 год и на плановый период 2015 и 2016 годов&quot; (принят постановлением ЗС Владимирской области от 17.12.2013 N 179) {КонсультантПлюс}">
              <w:r>
                <w:rPr>
                  <w:sz w:val="20"/>
                  <w:color w:val="0000ff"/>
                </w:rPr>
                <w:t xml:space="preserve">N 147-ОЗ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29.12.2014 </w:t>
            </w:r>
            <w:hyperlink w:history="0" r:id="rId21" w:tooltip="Закон Владимирской области от 29.12.2014 N 153-ОЗ (ред. от 28.12.2015) &quot;Об областном бюджете на 2015 год и на плановый период 2016 и 2017 годов&quot; (принят постановлением ЗС Владимирской области от 24.12.2014 N 392) {КонсультантПлюс}">
              <w:r>
                <w:rPr>
                  <w:sz w:val="20"/>
                  <w:color w:val="0000ff"/>
                </w:rPr>
                <w:t xml:space="preserve">N 153-ОЗ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22" w:tooltip="Закон Владимирской области от 29.06.2012 N 70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20.06.2012 N 17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29.06.2012 N 70-ОЗ)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Органы местного самоуправления наделяются государственными полномочиями Владимирской области по организации и осуществлению деятельности по опеке и попечительству в отношении несовершеннолетних граждан.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Перечень муниципальных образований, органы местного самоуправления которых наделяются государственными полномочиями по опеке и попечительству в отношении несовершеннолетних граждан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Закон Владимирской области от 29.06.2012 N 70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20.06.2012 N 17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29.06.2012 N 70-ОЗ)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Наделяются государственными полномочиями по организации и осуществлению деятельности по опеке и попечительству в отношении несовершеннолетних граждан органы местного самоуправления следующих муниципальных образований: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Закон Владимирской области от 29.06.2012 N 70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20.06.2012 N 17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29.06.2012 N 70-ОЗ)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городские округа: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город Владимир;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город Гусь-Хрустальный;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город Ковров;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округ Муром;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городской округ Покров;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Закон Владимирской области от 08.10.2025 N 118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&quot; и Закон Владимирской области &quot;О наделении органов местного самоуправления отдельными государственными полномочиями Владимирской области по финансовому обеспечению получения дошкольного образования в час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08.10.2025 N 118-ОЗ)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ЗАТО г. Радужный;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6" w:tooltip="Закон Владимирской области от 08.10.2025 N 118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&quot; и Закон Владимирской области &quot;О наделении органов местного самоуправления отдельными государственными полномочиями Владимирской области по финансовому обеспечению получения дошкольного образования в час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Владимирской области от 08.10.2025 N 118-ОЗ)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муниципальные районы: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1 января 2026 года. - </w:t>
      </w:r>
      <w:hyperlink w:history="0" r:id="rId27" w:tooltip="Закон Владимирской области от 08.10.2025 N 118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&quot; и Закон Владимирской области &quot;О наделении органов местного самоуправления отдельными государственными полномочиями Владимирской области по финансовому обеспечению получения дошкольного образования в час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Владимирской области от 08.10.2025 N 118-ОЗ;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Вязниковский район;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абзацы четвертый - седьмой утратили силу с 1 января 2026 года. - </w:t>
      </w:r>
      <w:hyperlink w:history="0" r:id="rId28" w:tooltip="Закон Владимирской области от 08.10.2025 N 118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&quot; и Закон Владимирской области &quot;О наделении органов местного самоуправления отдельными государственными полномочиями Владимирской области по финансовому обеспечению получения дошкольного образования в час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Владимирской области от 08.10.2025 N 118-ОЗ;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Ковровский район;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1 января 2026 года. - </w:t>
      </w:r>
      <w:hyperlink w:history="0" r:id="rId29" w:tooltip="Закон Владимирской области от 08.10.2025 N 118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&quot; и Закон Владимирской области &quot;О наделении органов местного самоуправления отдельными государственными полномочиями Владимирской области по финансовому обеспечению получения дошкольного образования в час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Владимирской области от 08.10.2025 N 118-ОЗ;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абзацы десятый - одиннадцатый утратили силу с 1 января 2025 года. - </w:t>
      </w:r>
      <w:hyperlink w:history="0" r:id="rId30" w:tooltip="Закон Владимирской области от 08.07.2024 N 80-ОЗ &quot;О внесении изменений в отдельные законодательные акты Владимирской области&quot; (принят постановлением ЗС Владимирской области от 25.06.2024 N 241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Владимирской области от 08.07.2024 N 80-ОЗ;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абзацы двенадцатый - тринадцатый утратили силу с 1 января 2026 года. - </w:t>
      </w:r>
      <w:hyperlink w:history="0" r:id="rId31" w:tooltip="Закон Владимирской области от 08.10.2025 N 118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&quot; и Закон Владимирской области &quot;О наделении органов местного самоуправления отдельными государственными полномочиями Владимирской области по финансовому обеспечению получения дошкольного образования в час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Владимирской области от 08.10.2025 N 118-ОЗ;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1 января 2025 года. - </w:t>
      </w:r>
      <w:hyperlink w:history="0" r:id="rId32" w:tooltip="Закон Владимирской области от 08.07.2024 N 80-ОЗ &quot;О внесении изменений в отдельные законодательные акты Владимирской области&quot; (принят постановлением ЗС Владимирской области от 25.06.2024 N 241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Владимирской области от 08.07.2024 N 80-ОЗ;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1 января 2026 года. - </w:t>
      </w:r>
      <w:hyperlink w:history="0" r:id="rId33" w:tooltip="Закон Владимирской области от 08.10.2025 N 118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&quot; и Закон Владимирской области &quot;О наделении органов местного самоуправления отдельными государственными полномочиями Владимирской области по финансовому обеспечению получения дошкольного образования в час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Владимирской области от 08.10.2025 N 118-ОЗ;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Суздальский район;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1 января 2026 года. - </w:t>
      </w:r>
      <w:hyperlink w:history="0" r:id="rId34" w:tooltip="Закон Владимирской области от 08.10.2025 N 118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&quot; и Закон Владимирской области &quot;О наделении органов местного самоуправления отдельными государственными полномочиями Владимирской области по финансовому обеспечению получения дошкольного образования в час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Владимирской области от 08.10.2025 N 118-ОЗ;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муниципальные округа: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Александровский муниципальный округ;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Гороховецкий муниципальный округ;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Гусь-Хрустальный муниципальный округ;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Камешковский муниципальный округ;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Киржачский муниципальный округ;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Кольчугинский муниципальный округ;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Меленковский муниципальный округ;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Петушинский муниципальный округ;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Селивановский муниципальный округ;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Собинский муниципальный округ;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Судогодский муниципальный округ;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Юрьев-Польский муниципальный округ.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35" w:tooltip="Закон Владимирской области от 08.10.2025 N 118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&quot; и Закон Владимирской области &quot;О наделении органов местного самоуправления отдельными государственными полномочиями Владимирской области по финансовому обеспечению получения дошкольного образования в час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08.10.2025 N 118-ОЗ)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Срок, на который органы местного самоуправления наделяются государственными полномочиями по организации и осуществлению деятельности по опеке и попечительству в отношении несовершеннолетних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36" w:tooltip="Закон Владимирской области от 29.06.2012 N 70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20.06.2012 N 17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29.06.2012 N 70-ОЗ)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Органы местного самоуправления наделяются государственными полномочиями по организации и осуществлению деятельности по опеке и попечительству в отношении несовершеннолетних граждан на неограниченный срок.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Права и обязанности органов местного самоуправления по организации и осуществлению деятельности по опеке и попечительству в отношении несовершеннолетних граждан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Закон Владимирской области от 29.06.2012 N 70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20.06.2012 N 17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29.06.2012 N 70-ОЗ)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Органы местного самоуправления при осуществлении государственных полномочий имеют право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финансовое обеспечение государственных полномочий за счет предоставляемых местным бюджетам субвенций из областного бюджета;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получение разъяснений от исполнительного органа Владимирской области, уполномоченного в сфере опеки и попечительства в отношении несовершеннолетних граждан (далее - уполномоченный орган), по вопросам организации и осуществления государственных полномочий;</w:t>
      </w:r>
    </w:p>
    <w:p>
      <w:pPr>
        <w:pStyle w:val="0"/>
        <w:jc w:val="both"/>
      </w:pPr>
      <w:r>
        <w:rPr>
          <w:sz w:val="20"/>
        </w:rPr>
        <w:t xml:space="preserve">(в ред. Законов Владимирской области от 29.12.2015 </w:t>
      </w:r>
      <w:hyperlink w:history="0" r:id="rId38" w:tooltip="Закон Владимирской области от 29.12.2015 N 206-ОЗ &quot;О внесении изменений в отдельные законодательные акты Владимирской области о наделении органов местного самоуправления отдельными государственными полномочиями Владимирской области&quot; (принят постановлением ЗС Владимирской области от 22.12.2015 N 387) {КонсультантПлюс}">
        <w:r>
          <w:rPr>
            <w:sz w:val="20"/>
            <w:color w:val="0000ff"/>
          </w:rPr>
          <w:t xml:space="preserve">N 206-ОЗ</w:t>
        </w:r>
      </w:hyperlink>
      <w:r>
        <w:rPr>
          <w:sz w:val="20"/>
        </w:rPr>
        <w:t xml:space="preserve">, от 05.06.2023 </w:t>
      </w:r>
      <w:hyperlink w:history="0" r:id="rId39" w:tooltip="Закон Владимирской области от 05.06.2023 N 75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&quot; (принят постановлением ЗС Владимирской области от 25.05.2023 N 156) {КонсультантПлюс}">
        <w:r>
          <w:rPr>
            <w:sz w:val="20"/>
            <w:color w:val="0000ff"/>
          </w:rPr>
          <w:t xml:space="preserve">N 75-ОЗ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дополнительное использование собственных материальных ресурсов и финансовых средств на организацию и осуществление полномочий по опеке и попечительству в отношении несовершеннолетних граждан, предусмотренных уставом муниципального образования;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Закон Владимирской области от 29.06.2012 N 70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20.06.2012 N 17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29.06.2012 N 70-ОЗ)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принятие муниципальных правовых актов по вопросам организации и осуществления государственных полномочий на основании и во исполнение положений, установленных настоящим Законом.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Органы местного самоуправления при организации и осуществлении государственных полномочий обязаны: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осуществлять государственные полномочия в соответствии с требованиями федерального законодательства и законодательства Владимирской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обеспечивать эффективное и целевое использование финансовых средств, выделенных из областного бюджета;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Закон Владимирской области от 08.10.2025 N 118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&quot; и Закон Владимирской области &quot;О наделении органов местного самоуправления отдельными государственными полномочиями Владимирской области по финансовому обеспечению получения дошкольного образования в час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08.10.2025 N 118-ОЗ)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исполнять письменные предписания органов государственной власти по устранению нарушений, допущенных по вопросам организации и осуществления государственных полномочий по опеке и попечительству в отношении несовершеннолетних граждан;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Закон Владимирской области от 29.06.2012 N 70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20.06.2012 N 17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29.06.2012 N 70-ОЗ)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предоставлять уполномоченному органу необходимую информацию, связанную с организацией и осуществлением государственных полномочий по опеке и попечительству в отношении несовершеннолетних граждан и с использованием выделенных на эти цели финансовых средств;</w:t>
      </w:r>
    </w:p>
    <w:p>
      <w:pPr>
        <w:pStyle w:val="0"/>
        <w:jc w:val="both"/>
      </w:pPr>
      <w:r>
        <w:rPr>
          <w:sz w:val="20"/>
        </w:rPr>
        <w:t xml:space="preserve">(в ред. Законов Владимирской области от 29.06.2012 </w:t>
      </w:r>
      <w:hyperlink w:history="0" r:id="rId43" w:tooltip="Закон Владимирской области от 29.06.2012 N 70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20.06.2012 N 176) {КонсультантПлюс}">
        <w:r>
          <w:rPr>
            <w:sz w:val="20"/>
            <w:color w:val="0000ff"/>
          </w:rPr>
          <w:t xml:space="preserve">N 70-ОЗ</w:t>
        </w:r>
      </w:hyperlink>
      <w:r>
        <w:rPr>
          <w:sz w:val="20"/>
        </w:rPr>
        <w:t xml:space="preserve">, от 29.12.2015 </w:t>
      </w:r>
      <w:hyperlink w:history="0" r:id="rId44" w:tooltip="Закон Владимирской области от 29.12.2015 N 206-ОЗ &quot;О внесении изменений в отдельные законодательные акты Владимирской области о наделении органов местного самоуправления отдельными государственными полномочиями Владимирской области&quot; (принят постановлением ЗС Владимирской области от 22.12.2015 N 387) {КонсультантПлюс}">
        <w:r>
          <w:rPr>
            <w:sz w:val="20"/>
            <w:color w:val="0000ff"/>
          </w:rPr>
          <w:t xml:space="preserve">N 206-ОЗ</w:t>
        </w:r>
      </w:hyperlink>
      <w:r>
        <w:rPr>
          <w:sz w:val="20"/>
        </w:rPr>
        <w:t xml:space="preserve">, от 05.06.2023 </w:t>
      </w:r>
      <w:hyperlink w:history="0" r:id="rId45" w:tooltip="Закон Владимирской области от 05.06.2023 N 75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&quot; (принят постановлением ЗС Владимирской области от 25.05.2023 N 156) {КонсультантПлюс}">
        <w:r>
          <w:rPr>
            <w:sz w:val="20"/>
            <w:color w:val="0000ff"/>
          </w:rPr>
          <w:t xml:space="preserve">N 75-ОЗ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обеспечить помещениями, отвечающими санитарно-техническим нормам и правилам, позволяющим осуществлять исполнение государственных полномочий;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выполнять иные обязанности, предусмотренные законодательством Российской Федерации и законодательством Владимирской области по организации и осуществлению государственных полномочий по опеке и попечительству в отношении несовершеннолетних граждан.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6" w:tooltip="Закон Владимирской области от 29.06.2012 N 70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20.06.2012 N 17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29.06.2012 N 70-ОЗ)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Права и обязанности органов государственной власти Владимирской области по организации и осуществлению органами местного самоуправления деятельности по опеке и попечительству в отношении несовершеннолетних граждан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Органы государственной власти Владимирской области имеют право: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издавать в пределах своей компетенции нормативные правовые акты по вопросам организации и осуществления органами местного самоуправления государственных полномочий по опеке и попечительству в отношении несовершеннолетних граждан;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7" w:tooltip="Закон Владимирской области от 29.06.2012 N 70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20.06.2012 N 17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29.06.2012 N 70-ОЗ)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48" w:tooltip="Закон Владимирской области от 29.06.2012 N 70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20.06.2012 N 176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  <w:color w:val="392c69"/>
              </w:rPr>
              <w:t xml:space="preserve"> Владимирской области от 29.06.2012 N 70-ОЗ с 01.01.2013 п. 2 после слова "попечительству" дополнен словами "в отношении несовершеннолетних граждан".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2) утратил силу. - </w:t>
      </w:r>
      <w:hyperlink w:history="0" r:id="rId49" w:tooltip="Закон Владимирской области от 03.10.2012 N 110-ОЗ &quot;О признании утратившим силу пункта 2 части 1 статьи 5 Закона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19.09.2012 N 270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Владимирской области от 03.10.2012 N 110-ОЗ;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оказывать органам местного самоуправления через уполномоченный орган методическую помощь в организации и осуществлении их деятельности по опеке и попечительству в отношении несовершеннолетних граждан;</w:t>
      </w:r>
    </w:p>
    <w:p>
      <w:pPr>
        <w:pStyle w:val="0"/>
        <w:jc w:val="both"/>
      </w:pPr>
      <w:r>
        <w:rPr>
          <w:sz w:val="20"/>
        </w:rPr>
        <w:t xml:space="preserve">(в ред. Законов Владимирской области от 29.06.2012 </w:t>
      </w:r>
      <w:hyperlink w:history="0" r:id="rId50" w:tooltip="Закон Владимирской области от 29.06.2012 N 70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20.06.2012 N 176) {КонсультантПлюс}">
        <w:r>
          <w:rPr>
            <w:sz w:val="20"/>
            <w:color w:val="0000ff"/>
          </w:rPr>
          <w:t xml:space="preserve">N 70-ОЗ</w:t>
        </w:r>
      </w:hyperlink>
      <w:r>
        <w:rPr>
          <w:sz w:val="20"/>
        </w:rPr>
        <w:t xml:space="preserve">, от 05.06.2023 </w:t>
      </w:r>
      <w:hyperlink w:history="0" r:id="rId51" w:tooltip="Закон Владимирской области от 05.06.2023 N 75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&quot; (принят постановлением ЗС Владимирской области от 25.05.2023 N 156) {КонсультантПлюс}">
        <w:r>
          <w:rPr>
            <w:sz w:val="20"/>
            <w:color w:val="0000ff"/>
          </w:rPr>
          <w:t xml:space="preserve">N 75-ОЗ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давать письменные предписания по устранению нарушений, допущенных органами местного самоуправления по вопросам организации и осуществления деятельности по опеке и попечительству в отношении несовершеннолетних граждан;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2" w:tooltip="Закон Владимирской области от 29.06.2012 N 70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20.06.2012 N 17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29.06.2012 N 70-ОЗ)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координировать деятельность органов местного самоуправления по вопросам организации и осуществления государственных полномочий;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запрашивать информацию, материалы, документы, связанные с осуществлением государственных полномочий;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получать в установленном порядке от органов местного самоуправления необходимую информацию об использовании финансовых средств на осуществление ими государственных полномочий по опеке и попечительству в отношении несовершеннолетних граждан.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3" w:tooltip="Закон Владимирской области от 29.06.2012 N 70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20.06.2012 N 17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29.06.2012 N 70-ОЗ)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Органы государственной власти Владимирской области обязаны: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обеспечить органы местного самоуправления финансовыми средствами и материальными ресурсами, необходимыми для организации и осуществления деятельности по опеке и попечительству в отношении несовершеннолетних граждан;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Закон Владимирской области от 29.06.2012 N 70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20.06.2012 N 17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29.06.2012 N 70-ОЗ)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осуществлять контроль за исполнением органами местного самоуправления государственных полномочий по опеке и попечительству в отношении несовершеннолетних граждан, а также за использованием предоставленных на эти цели финансовых средств и материальных ресурсов;</w:t>
      </w:r>
    </w:p>
    <w:p>
      <w:pPr>
        <w:pStyle w:val="0"/>
        <w:jc w:val="both"/>
      </w:pPr>
      <w:r>
        <w:rPr>
          <w:sz w:val="20"/>
        </w:rPr>
        <w:t xml:space="preserve">(в ред. Законов Владимирской области от 29.06.2012 </w:t>
      </w:r>
      <w:hyperlink w:history="0" r:id="rId55" w:tooltip="Закон Владимирской области от 29.06.2012 N 70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20.06.2012 N 176) {КонсультантПлюс}">
        <w:r>
          <w:rPr>
            <w:sz w:val="20"/>
            <w:color w:val="0000ff"/>
          </w:rPr>
          <w:t xml:space="preserve">N 70-ОЗ</w:t>
        </w:r>
      </w:hyperlink>
      <w:r>
        <w:rPr>
          <w:sz w:val="20"/>
        </w:rPr>
        <w:t xml:space="preserve">, от 08.10.2025 </w:t>
      </w:r>
      <w:hyperlink w:history="0" r:id="rId56" w:tooltip="Закон Владимирской области от 08.10.2025 N 118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&quot; и Закон Владимирской области &quot;О наделении органов местного самоуправления отдельными государственными полномочиями Владимирской области по финансовому обеспечению получения дошкольного образования в час {КонсультантПлюс}">
        <w:r>
          <w:rPr>
            <w:sz w:val="20"/>
            <w:color w:val="0000ff"/>
          </w:rPr>
          <w:t xml:space="preserve">N 118-ОЗ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давать разъяснения органам местного самоуправления по вопросам осуществления государственных полномочий по опеке и попечительству в отношении несовершеннолетних граждан;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Закон Владимирской области от 29.06.2012 N 70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20.06.2012 N 17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29.06.2012 N 70-ОЗ)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оказывать содействие органам местного самоуправления в разрешении вопросов, связанных с осуществлением ими государственных полномочий по опеке и попечительству в отношении несовершеннолетних граждан, а также выполнять иные обязанности в соответствии с законодательством Российской Федерации и законодательством Владимирской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8" w:tooltip="Закон Владимирской области от 29.06.2012 N 70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20.06.2012 N 17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29.06.2012 N 70-ОЗ)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Методика расчета нормативов для определения общего объема субвенций, предоставляемых местным бюджетам из областного бюджета для осуществления государственных полномочий по организации и осуществлению деятельности по опеке и попечительству в отношении несовершеннолетних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59" w:tooltip="Закон Владимирской области от 05.07.2021 N 69-ОЗ &quot;О внесении изменений в отдельные законодательные акты Владимирской области&quot; (принят постановлением ЗС Владимирской области от 24.06.2021 N 20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05.07.2021 N 69-ОЗ)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Финансовые средства, предоставляемые органам местного самоуправления для осуществления государственных полномочий по организации и осуществлению деятельности по опеке и попечительству в отношении несовершеннолетних граждан, ежегодно предусматриваются законом Владимирской области об областном бюджете на очередной финансовый год и плановый период по каждому муниципальному образованию в виде субвенций.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Общий объем субвенций для осуществления государственных полномочий по организации и осуществлению деятельности по опеке и попечительству в отношении несовершеннолетних граждан рассчитывается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position w:val="-24"/>
        </w:rPr>
        <w:drawing>
          <wp:inline distT="0" distB="0" distL="0" distR="0">
            <wp:extent cx="929640" cy="43434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i - муниципальное образование, бюджету которого в соответствии с методикой предоставляются средства субвенции;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n - количество i-х муниципальных образований;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Ci - объем средств, предоставляемых бюджету i-го муниципального образования для осуществления государственных полномочий по организации и осуществлению деятельности по опеке и попечительству в отношении несовершеннолетних граждан.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Показателем (критерием) распределения между муниципальными образованиями общего объема субвенций является количество специалистов, на которых возложены государственные полномочия по обеспечению организации и осуществлению деятельности по опеке и попечительству в отношении несовершеннолетних граждан, по штатному расписанию.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Объем средств, предоставляемых бюджету i-го муниципального образования для осуществления государственных полномочий по организации и осуществлению деятельности по опеке и попечительству в отношении несовершеннолетних граждан, рассчитывается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Ci = (Фзпi x Крзп x Кнзп) + ((Skyi + Spki + Smpi + Snpi) x Ki),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Фзпi - годовой фонд оплаты труда по плану на год по штатному расписанию в i-м муниципальном образовании;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Крзп - коэффициент роста заработной платы, предусмотренный на очередной финансовый год;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Кнзп - коэффициент увеличения фонда оплаты труда, связанного с уплатой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 в размере,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Skyi - расходы на коммунальные услуги согласно занимаемым площадям в i-м муниципальном образовании;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Spki - расходы на дополнительное профессиональное образование специалистов, финансируемых из областного бюджета, в i-м муниципальном образовании;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Smpi - расходы на обеспечение мебелью, оргтехникой, инвентарем, средствами связи (исходя из наличия имеющегося оборудования, сроков его приобретения, износа, стоимости) в i-м муниципальном образовании;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Snpi - расходы на увеличение стоимости материальных запасов, командировочные расходы, услуги связи, транспортные услуги, услуги по содержанию имущества, прочие услуги, выплаты и расходы в i-м муниципальном образовании;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Ki - коэффициент инфляции материальных средств на очередной финансовый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 расчете расходов на заработную плату в составе норматива применяется областное законодательство об оплате труда, устанавливающее уровень и систему оплаты труда муниципальных служащих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Порядок предоставления и расходования субвенций, предоставляемых из областного бюджета для осуществления государственных полномочий по организации и осуществлению деятельности по опеке и попечительству в отношении несовершеннолетних граждан, устанавливается Правительством Владимирской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1" w:tooltip="Закон Владимирской области от 05.06.2023 N 75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&quot; (принят постановлением ЗС Владимирской области от 25.05.2023 N 15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05.06.2023 N 75-ОЗ)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6-1. Имущество, необходимое для осуществления государственных полномочий по организации и осуществлению деятельности по опеке и попечительству в отношении несовершеннолетних граждан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2" w:tooltip="Закон Владимирской области от 08.10.2025 N 118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&quot; и Закон Владимирской области &quot;О наделении органов местного самоуправления отдельными государственными полномочиями Владимирской области по финансовому обеспечению получения дошкольного образования в час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08.10.2025 N 118-ОЗ)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63" w:tooltip="Закон Владимирской области от 05.07.2021 N 69-ОЗ &quot;О внесении изменений в отдельные законодательные акты Владимирской области&quot; (принят постановлением ЗС Владимирской области от 24.06.2021 N 20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Владимирской области от 05.07.2021 N 69-ОЗ)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Перечень подлежащего передаче в пользование и (или) управление либо в муниципальную собственность имущества, необходимого для осуществления государственных полномочий по организации и осуществлению деятельности по опеке и попечительству в отношении несовершеннолетних граждан, устанавливается Правительством Владимирской области.</w:t>
      </w:r>
    </w:p>
    <w:p>
      <w:pPr>
        <w:pStyle w:val="0"/>
        <w:jc w:val="both"/>
      </w:pPr>
      <w:r>
        <w:rPr>
          <w:sz w:val="20"/>
        </w:rPr>
        <w:t xml:space="preserve">(в ред. Законов Владимирской области от 05.06.2023 </w:t>
      </w:r>
      <w:hyperlink w:history="0" r:id="rId64" w:tooltip="Закон Владимирской области от 05.06.2023 N 75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&quot; (принят постановлением ЗС Владимирской области от 25.05.2023 N 156) {КонсультантПлюс}">
        <w:r>
          <w:rPr>
            <w:sz w:val="20"/>
            <w:color w:val="0000ff"/>
          </w:rPr>
          <w:t xml:space="preserve">N 75-ОЗ</w:t>
        </w:r>
      </w:hyperlink>
      <w:r>
        <w:rPr>
          <w:sz w:val="20"/>
        </w:rPr>
        <w:t xml:space="preserve">, от 08.10.2025 </w:t>
      </w:r>
      <w:hyperlink w:history="0" r:id="rId65" w:tooltip="Закон Владимирской области от 08.10.2025 N 118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&quot; и Закон Владимирской области &quot;О наделении органов местного самоуправления отдельными государственными полномочиями Владимирской области по финансовому обеспечению получения дошкольного образования в час {КонсультантПлюс}">
        <w:r>
          <w:rPr>
            <w:sz w:val="20"/>
            <w:color w:val="0000ff"/>
          </w:rPr>
          <w:t xml:space="preserve">N 118-ОЗ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Порядок отчетности органов местного самоуправления об осуществлении переданных им государственных полномочий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Органы местного самоуправления ежемесячно до пятого числа месяца, следующего за отчетным, и ежеквартально до 12 числа месяца, следующего за кварталом, представляют в уполномоченный орган отчет о расходовании предоставленных субвенций.</w:t>
      </w:r>
    </w:p>
    <w:p>
      <w:pPr>
        <w:pStyle w:val="0"/>
        <w:jc w:val="both"/>
      </w:pPr>
      <w:r>
        <w:rPr>
          <w:sz w:val="20"/>
        </w:rPr>
        <w:t xml:space="preserve">(в ред. Законов Владимирской области от 29.12.2015 </w:t>
      </w:r>
      <w:hyperlink w:history="0" r:id="rId66" w:tooltip="Закон Владимирской области от 29.12.2015 N 206-ОЗ &quot;О внесении изменений в отдельные законодательные акты Владимирской области о наделении органов местного самоуправления отдельными государственными полномочиями Владимирской области&quot; (принят постановлением ЗС Владимирской области от 22.12.2015 N 387) {КонсультантПлюс}">
        <w:r>
          <w:rPr>
            <w:sz w:val="20"/>
            <w:color w:val="0000ff"/>
          </w:rPr>
          <w:t xml:space="preserve">N 206-ОЗ</w:t>
        </w:r>
      </w:hyperlink>
      <w:r>
        <w:rPr>
          <w:sz w:val="20"/>
        </w:rPr>
        <w:t xml:space="preserve">, от 05.06.2023 </w:t>
      </w:r>
      <w:hyperlink w:history="0" r:id="rId67" w:tooltip="Закон Владимирской области от 05.06.2023 N 75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&quot; (принят постановлением ЗС Владимирской области от 25.05.2023 N 156) {КонсультантПлюс}">
        <w:r>
          <w:rPr>
            <w:sz w:val="20"/>
            <w:color w:val="0000ff"/>
          </w:rPr>
          <w:t xml:space="preserve">N 75-ОЗ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Форма отчета устанавливается уполномоченным органом.</w:t>
      </w:r>
    </w:p>
    <w:p>
      <w:pPr>
        <w:pStyle w:val="0"/>
        <w:jc w:val="both"/>
      </w:pPr>
      <w:r>
        <w:rPr>
          <w:sz w:val="20"/>
        </w:rPr>
        <w:t xml:space="preserve">(в ред. Законов Владимирской области от 29.12.2015 </w:t>
      </w:r>
      <w:hyperlink w:history="0" r:id="rId68" w:tooltip="Закон Владимирской области от 29.12.2015 N 206-ОЗ &quot;О внесении изменений в отдельные законодательные акты Владимирской области о наделении органов местного самоуправления отдельными государственными полномочиями Владимирской области&quot; (принят постановлением ЗС Владимирской области от 22.12.2015 N 387) {КонсультантПлюс}">
        <w:r>
          <w:rPr>
            <w:sz w:val="20"/>
            <w:color w:val="0000ff"/>
          </w:rPr>
          <w:t xml:space="preserve">N 206-ОЗ</w:t>
        </w:r>
      </w:hyperlink>
      <w:r>
        <w:rPr>
          <w:sz w:val="20"/>
        </w:rPr>
        <w:t xml:space="preserve">, от 05.06.2023 </w:t>
      </w:r>
      <w:hyperlink w:history="0" r:id="rId69" w:tooltip="Закон Владимирской области от 05.06.2023 N 75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&quot; (принят постановлением ЗС Владимирской области от 25.05.2023 N 156) {КонсультантПлюс}">
        <w:r>
          <w:rPr>
            <w:sz w:val="20"/>
            <w:color w:val="0000ff"/>
          </w:rPr>
          <w:t xml:space="preserve">N 75-ОЗ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Порядок осуществления органом государственной власти контроля за исполнением государственных полномочий по организации и осуществлению деятельности по опеке и попечительству в отношении несовершеннолетних граждан, переданных органам местного самоуправления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0" w:tooltip="Закон Владимирской области от 29.06.2012 N 70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20.06.2012 N 17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29.06.2012 N 70-ОЗ)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Контроль за организацией и осуществлением органами местного самоуправления государственных полномочий осуществляет уполномоченный орган.</w:t>
      </w:r>
    </w:p>
    <w:p>
      <w:pPr>
        <w:pStyle w:val="0"/>
        <w:jc w:val="both"/>
      </w:pPr>
      <w:r>
        <w:rPr>
          <w:sz w:val="20"/>
        </w:rPr>
        <w:t xml:space="preserve">(в ред. Законов Владимирской области от 29.06.2012 </w:t>
      </w:r>
      <w:hyperlink w:history="0" r:id="rId71" w:tooltip="Закон Владимирской области от 29.06.2012 N 70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20.06.2012 N 176) {КонсультантПлюс}">
        <w:r>
          <w:rPr>
            <w:sz w:val="20"/>
            <w:color w:val="0000ff"/>
          </w:rPr>
          <w:t xml:space="preserve">N 70-ОЗ</w:t>
        </w:r>
      </w:hyperlink>
      <w:r>
        <w:rPr>
          <w:sz w:val="20"/>
        </w:rPr>
        <w:t xml:space="preserve">, от 05.06.2023 </w:t>
      </w:r>
      <w:hyperlink w:history="0" r:id="rId72" w:tooltip="Закон Владимирской области от 05.06.2023 N 75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&quot; (принят постановлением ЗС Владимирской области от 25.05.2023 N 156) {КонсультантПлюс}">
        <w:r>
          <w:rPr>
            <w:sz w:val="20"/>
            <w:color w:val="0000ff"/>
          </w:rPr>
          <w:t xml:space="preserve">N 75-ОЗ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Целью контроля за исполнением государственных полномочий (далее - контроль) является обеспечение соблюдения органами местного самоуправления при осуществлении ими полномочий по организации и осуществлению деятельности по опеке и попечительству в отношении несовершеннолетних граждан требований законодательства Российской Федерации и законодательства Владимирской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3" w:tooltip="Закон Владимирской области от 29.06.2012 N 70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20.06.2012 N 17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29.06.2012 N 70-ОЗ)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осуществляется путем проведения проверок, запросов необходимых документов и информации об исполнении государственных полномочий по организации и осуществлению деятельности по опеке и попечительству в отношении несовершеннолетних граждан, предусмотренных законодательством Российской Федерации и законодательством Владимирской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4" w:tooltip="Закон Владимирской области от 29.06.2012 N 70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20.06.2012 N 17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29.06.2012 N 70-ОЗ)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Контроль за расходованием денежных средств на исполнение государственных полномочий по организации и осуществлению деятельности по опеке и попечительству в отношении несовершеннолетних граждан осуществляет уполномоченный орган.</w:t>
      </w:r>
    </w:p>
    <w:p>
      <w:pPr>
        <w:pStyle w:val="0"/>
        <w:jc w:val="both"/>
      </w:pPr>
      <w:r>
        <w:rPr>
          <w:sz w:val="20"/>
        </w:rPr>
        <w:t xml:space="preserve">(в ред. Законов Владимирской области от 29.06.2012 </w:t>
      </w:r>
      <w:hyperlink w:history="0" r:id="rId75" w:tooltip="Закон Владимирской области от 29.06.2012 N 70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20.06.2012 N 176) {КонсультантПлюс}">
        <w:r>
          <w:rPr>
            <w:sz w:val="20"/>
            <w:color w:val="0000ff"/>
          </w:rPr>
          <w:t xml:space="preserve">N 70-ОЗ</w:t>
        </w:r>
      </w:hyperlink>
      <w:r>
        <w:rPr>
          <w:sz w:val="20"/>
        </w:rPr>
        <w:t xml:space="preserve">, от 05.06.2023 </w:t>
      </w:r>
      <w:hyperlink w:history="0" r:id="rId76" w:tooltip="Закон Владимирской области от 05.06.2023 N 75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&quot; (принят постановлением ЗС Владимирской области от 25.05.2023 N 156) {КонсультантПлюс}">
        <w:r>
          <w:rPr>
            <w:sz w:val="20"/>
            <w:color w:val="0000ff"/>
          </w:rPr>
          <w:t xml:space="preserve">N 75-ОЗ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использования денежных средств не по целевому назначению применяются меры, установленные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Условия и порядок прекращения осуществления органами местного самоуправления переданных им государственных полномочий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Исполнение государственных полномочий прекращается в случае вступления в силу федерального закона, закона Владимирской области, в связи с которыми реализация государственных полномочий становится невозможной.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Основаниями для прекращения исполнения государственных полномочий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неисполнение, ненадлежащее исполнение или невозможность исполнения органами местного самоуправления государственных полномочий;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нецелесообразность осуществления органами местного самоуправления государственных полномочий;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иные основания, предусмотренные законодательством Российской Федерации и законодательством Владимирской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Прекращение осуществления органами местного самоуправления государственных полномочий в соответствии с настоящей статьей влечет за собой прекращение их финансирования. Неиспользованные финансовые средства и материальные ресурсы, выделенные органам местного самоуправления на осуществление государственных полномочий, подлежат возврату в порядке, установленном федеральным законодательством и нормативными правовыми актами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Ответственность органов местного самоуправления, их должностных лиц за неисполнение или ненадлежащее исполнение государственных полномочий по опеке и попечительству в отношении несовершеннолетних граждан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7" w:tooltip="Закон Владимирской области от 29.06.2012 N 70-ОЗ &quot;О внесении изменений в Закон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20.06.2012 N 17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29.06.2012 N 70-ОЗ)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Органы местного самоуправления несут ответственность за неисполнение или ненадлежащее исполнение переданных настоящим Законом государственных полномочий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Вступление в силу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по истечении десяти дней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8" w:tooltip="Закон Владимирской области от 25.12.2009 N 181-ОЗ &quot;О внесении изменения в статью 11 Закона Владимирской области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о Владимирской области&quot; (принят постановлением ЗС Владимирской области от 23.12.2009 N 430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Владимирской области от 25.12.2009 N 181-ОЗ)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Владимирской области</w:t>
      </w:r>
    </w:p>
    <w:p>
      <w:pPr>
        <w:pStyle w:val="0"/>
        <w:jc w:val="right"/>
      </w:pPr>
      <w:r>
        <w:rPr>
          <w:sz w:val="20"/>
        </w:rPr>
        <w:t xml:space="preserve">Н.В.ВИНОГРАДОВ</w:t>
      </w:r>
    </w:p>
    <w:p>
      <w:pPr>
        <w:pStyle w:val="0"/>
      </w:pPr>
      <w:r>
        <w:rPr>
          <w:sz w:val="20"/>
        </w:rPr>
        <w:t xml:space="preserve">Владимир</w:t>
      </w:r>
    </w:p>
    <w:p>
      <w:pPr>
        <w:pStyle w:val="0"/>
        <w:spacing w:before="200" w:lineRule="auto"/>
      </w:pPr>
      <w:r>
        <w:rPr>
          <w:sz w:val="20"/>
        </w:rPr>
        <w:t xml:space="preserve">5 августа 2009 года</w:t>
      </w:r>
    </w:p>
    <w:p>
      <w:pPr>
        <w:pStyle w:val="0"/>
        <w:spacing w:before="200" w:lineRule="auto"/>
      </w:pPr>
      <w:r>
        <w:rPr>
          <w:sz w:val="20"/>
        </w:rPr>
        <w:t xml:space="preserve">N 77-ОЗ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Владимирской области от 05.08.2009 N 77-ОЗ</w:t>
            <w:br/>
            <w:t>(ред. от 08.10.2025)</w:t>
            <w:br/>
            <w:t>"О наделении органов местного самоуправления госуд...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72&amp;n=43433" TargetMode = "External"/><Relationship Id="rId9" Type="http://schemas.openxmlformats.org/officeDocument/2006/relationships/hyperlink" Target="https://login.consultant.ru/link/?req=doc&amp;base=RLAW072&amp;n=38576&amp;dst=100008" TargetMode = "External"/><Relationship Id="rId10" Type="http://schemas.openxmlformats.org/officeDocument/2006/relationships/hyperlink" Target="https://login.consultant.ru/link/?req=doc&amp;base=RLAW072&amp;n=58484&amp;dst=100008" TargetMode = "External"/><Relationship Id="rId11" Type="http://schemas.openxmlformats.org/officeDocument/2006/relationships/hyperlink" Target="https://login.consultant.ru/link/?req=doc&amp;base=RLAW072&amp;n=60889&amp;dst=100008" TargetMode = "External"/><Relationship Id="rId12" Type="http://schemas.openxmlformats.org/officeDocument/2006/relationships/hyperlink" Target="https://login.consultant.ru/link/?req=doc&amp;base=RLAW072&amp;n=87484&amp;dst=100010" TargetMode = "External"/><Relationship Id="rId13" Type="http://schemas.openxmlformats.org/officeDocument/2006/relationships/hyperlink" Target="https://login.consultant.ru/link/?req=doc&amp;base=RLAW072&amp;n=93881&amp;dst=100043" TargetMode = "External"/><Relationship Id="rId14" Type="http://schemas.openxmlformats.org/officeDocument/2006/relationships/hyperlink" Target="https://login.consultant.ru/link/?req=doc&amp;base=RLAW072&amp;n=162028&amp;dst=100059" TargetMode = "External"/><Relationship Id="rId15" Type="http://schemas.openxmlformats.org/officeDocument/2006/relationships/hyperlink" Target="https://login.consultant.ru/link/?req=doc&amp;base=RLAW072&amp;n=187435&amp;dst=100008" TargetMode = "External"/><Relationship Id="rId16" Type="http://schemas.openxmlformats.org/officeDocument/2006/relationships/hyperlink" Target="https://login.consultant.ru/link/?req=doc&amp;base=RLAW072&amp;n=204381&amp;dst=100015" TargetMode = "External"/><Relationship Id="rId17" Type="http://schemas.openxmlformats.org/officeDocument/2006/relationships/hyperlink" Target="https://login.consultant.ru/link/?req=doc&amp;base=RLAW072&amp;n=223452&amp;dst=100008" TargetMode = "External"/><Relationship Id="rId18" Type="http://schemas.openxmlformats.org/officeDocument/2006/relationships/hyperlink" Target="https://login.consultant.ru/link/?req=doc&amp;base=RLAW072&amp;n=64084&amp;dst=107473" TargetMode = "External"/><Relationship Id="rId19" Type="http://schemas.openxmlformats.org/officeDocument/2006/relationships/hyperlink" Target="https://login.consultant.ru/link/?req=doc&amp;base=RLAW072&amp;n=72626&amp;dst=107058" TargetMode = "External"/><Relationship Id="rId20" Type="http://schemas.openxmlformats.org/officeDocument/2006/relationships/hyperlink" Target="https://login.consultant.ru/link/?req=doc&amp;base=RLAW072&amp;n=83049&amp;dst=142922" TargetMode = "External"/><Relationship Id="rId21" Type="http://schemas.openxmlformats.org/officeDocument/2006/relationships/hyperlink" Target="https://login.consultant.ru/link/?req=doc&amp;base=RLAW072&amp;n=94184&amp;dst=132072" TargetMode = "External"/><Relationship Id="rId22" Type="http://schemas.openxmlformats.org/officeDocument/2006/relationships/hyperlink" Target="https://login.consultant.ru/link/?req=doc&amp;base=RLAW072&amp;n=58484&amp;dst=100010" TargetMode = "External"/><Relationship Id="rId23" Type="http://schemas.openxmlformats.org/officeDocument/2006/relationships/hyperlink" Target="https://login.consultant.ru/link/?req=doc&amp;base=RLAW072&amp;n=58484&amp;dst=100014" TargetMode = "External"/><Relationship Id="rId24" Type="http://schemas.openxmlformats.org/officeDocument/2006/relationships/hyperlink" Target="https://login.consultant.ru/link/?req=doc&amp;base=RLAW072&amp;n=58484&amp;dst=100015" TargetMode = "External"/><Relationship Id="rId25" Type="http://schemas.openxmlformats.org/officeDocument/2006/relationships/hyperlink" Target="https://login.consultant.ru/link/?req=doc&amp;base=RLAW072&amp;n=223452&amp;dst=100011" TargetMode = "External"/><Relationship Id="rId26" Type="http://schemas.openxmlformats.org/officeDocument/2006/relationships/hyperlink" Target="https://login.consultant.ru/link/?req=doc&amp;base=RLAW072&amp;n=223452&amp;dst=100013" TargetMode = "External"/><Relationship Id="rId27" Type="http://schemas.openxmlformats.org/officeDocument/2006/relationships/hyperlink" Target="https://login.consultant.ru/link/?req=doc&amp;base=RLAW072&amp;n=223452&amp;dst=100015" TargetMode = "External"/><Relationship Id="rId28" Type="http://schemas.openxmlformats.org/officeDocument/2006/relationships/hyperlink" Target="https://login.consultant.ru/link/?req=doc&amp;base=RLAW072&amp;n=223452&amp;dst=100015" TargetMode = "External"/><Relationship Id="rId29" Type="http://schemas.openxmlformats.org/officeDocument/2006/relationships/hyperlink" Target="https://login.consultant.ru/link/?req=doc&amp;base=RLAW072&amp;n=223452&amp;dst=100015" TargetMode = "External"/><Relationship Id="rId30" Type="http://schemas.openxmlformats.org/officeDocument/2006/relationships/hyperlink" Target="https://login.consultant.ru/link/?req=doc&amp;base=RLAW072&amp;n=204381&amp;dst=100016" TargetMode = "External"/><Relationship Id="rId31" Type="http://schemas.openxmlformats.org/officeDocument/2006/relationships/hyperlink" Target="https://login.consultant.ru/link/?req=doc&amp;base=RLAW072&amp;n=223452&amp;dst=100015" TargetMode = "External"/><Relationship Id="rId32" Type="http://schemas.openxmlformats.org/officeDocument/2006/relationships/hyperlink" Target="https://login.consultant.ru/link/?req=doc&amp;base=RLAW072&amp;n=204381&amp;dst=100016" TargetMode = "External"/><Relationship Id="rId33" Type="http://schemas.openxmlformats.org/officeDocument/2006/relationships/hyperlink" Target="https://login.consultant.ru/link/?req=doc&amp;base=RLAW072&amp;n=223452&amp;dst=100015" TargetMode = "External"/><Relationship Id="rId34" Type="http://schemas.openxmlformats.org/officeDocument/2006/relationships/hyperlink" Target="https://login.consultant.ru/link/?req=doc&amp;base=RLAW072&amp;n=223452&amp;dst=100015" TargetMode = "External"/><Relationship Id="rId35" Type="http://schemas.openxmlformats.org/officeDocument/2006/relationships/hyperlink" Target="https://login.consultant.ru/link/?req=doc&amp;base=RLAW072&amp;n=223452&amp;dst=100016" TargetMode = "External"/><Relationship Id="rId36" Type="http://schemas.openxmlformats.org/officeDocument/2006/relationships/hyperlink" Target="https://login.consultant.ru/link/?req=doc&amp;base=RLAW072&amp;n=58484&amp;dst=100016" TargetMode = "External"/><Relationship Id="rId37" Type="http://schemas.openxmlformats.org/officeDocument/2006/relationships/hyperlink" Target="https://login.consultant.ru/link/?req=doc&amp;base=RLAW072&amp;n=58484&amp;dst=100020" TargetMode = "External"/><Relationship Id="rId38" Type="http://schemas.openxmlformats.org/officeDocument/2006/relationships/hyperlink" Target="https://login.consultant.ru/link/?req=doc&amp;base=RLAW072&amp;n=93881&amp;dst=100045" TargetMode = "External"/><Relationship Id="rId39" Type="http://schemas.openxmlformats.org/officeDocument/2006/relationships/hyperlink" Target="https://login.consultant.ru/link/?req=doc&amp;base=RLAW072&amp;n=187435&amp;dst=100010" TargetMode = "External"/><Relationship Id="rId40" Type="http://schemas.openxmlformats.org/officeDocument/2006/relationships/hyperlink" Target="https://login.consultant.ru/link/?req=doc&amp;base=RLAW072&amp;n=58484&amp;dst=100021" TargetMode = "External"/><Relationship Id="rId41" Type="http://schemas.openxmlformats.org/officeDocument/2006/relationships/hyperlink" Target="https://login.consultant.ru/link/?req=doc&amp;base=RLAW072&amp;n=223452&amp;dst=100030" TargetMode = "External"/><Relationship Id="rId42" Type="http://schemas.openxmlformats.org/officeDocument/2006/relationships/hyperlink" Target="https://login.consultant.ru/link/?req=doc&amp;base=RLAW072&amp;n=58484&amp;dst=100023" TargetMode = "External"/><Relationship Id="rId43" Type="http://schemas.openxmlformats.org/officeDocument/2006/relationships/hyperlink" Target="https://login.consultant.ru/link/?req=doc&amp;base=RLAW072&amp;n=58484&amp;dst=100024" TargetMode = "External"/><Relationship Id="rId44" Type="http://schemas.openxmlformats.org/officeDocument/2006/relationships/hyperlink" Target="https://login.consultant.ru/link/?req=doc&amp;base=RLAW072&amp;n=93881&amp;dst=100046" TargetMode = "External"/><Relationship Id="rId45" Type="http://schemas.openxmlformats.org/officeDocument/2006/relationships/hyperlink" Target="https://login.consultant.ru/link/?req=doc&amp;base=RLAW072&amp;n=187435&amp;dst=100011" TargetMode = "External"/><Relationship Id="rId46" Type="http://schemas.openxmlformats.org/officeDocument/2006/relationships/hyperlink" Target="https://login.consultant.ru/link/?req=doc&amp;base=RLAW072&amp;n=58484&amp;dst=100026" TargetMode = "External"/><Relationship Id="rId47" Type="http://schemas.openxmlformats.org/officeDocument/2006/relationships/hyperlink" Target="https://login.consultant.ru/link/?req=doc&amp;base=RLAW072&amp;n=58484&amp;dst=100030" TargetMode = "External"/><Relationship Id="rId48" Type="http://schemas.openxmlformats.org/officeDocument/2006/relationships/hyperlink" Target="https://login.consultant.ru/link/?req=doc&amp;base=RLAW072&amp;n=58484&amp;dst=100031" TargetMode = "External"/><Relationship Id="rId49" Type="http://schemas.openxmlformats.org/officeDocument/2006/relationships/hyperlink" Target="https://login.consultant.ru/link/?req=doc&amp;base=RLAW072&amp;n=60889&amp;dst=100008" TargetMode = "External"/><Relationship Id="rId50" Type="http://schemas.openxmlformats.org/officeDocument/2006/relationships/hyperlink" Target="https://login.consultant.ru/link/?req=doc&amp;base=RLAW072&amp;n=58484&amp;dst=100032" TargetMode = "External"/><Relationship Id="rId51" Type="http://schemas.openxmlformats.org/officeDocument/2006/relationships/hyperlink" Target="https://login.consultant.ru/link/?req=doc&amp;base=RLAW072&amp;n=187435&amp;dst=100012" TargetMode = "External"/><Relationship Id="rId52" Type="http://schemas.openxmlformats.org/officeDocument/2006/relationships/hyperlink" Target="https://login.consultant.ru/link/?req=doc&amp;base=RLAW072&amp;n=58484&amp;dst=100034" TargetMode = "External"/><Relationship Id="rId53" Type="http://schemas.openxmlformats.org/officeDocument/2006/relationships/hyperlink" Target="https://login.consultant.ru/link/?req=doc&amp;base=RLAW072&amp;n=58484&amp;dst=100035" TargetMode = "External"/><Relationship Id="rId54" Type="http://schemas.openxmlformats.org/officeDocument/2006/relationships/hyperlink" Target="https://login.consultant.ru/link/?req=doc&amp;base=RLAW072&amp;n=58484&amp;dst=100037" TargetMode = "External"/><Relationship Id="rId55" Type="http://schemas.openxmlformats.org/officeDocument/2006/relationships/hyperlink" Target="https://login.consultant.ru/link/?req=doc&amp;base=RLAW072&amp;n=58484&amp;dst=100038" TargetMode = "External"/><Relationship Id="rId56" Type="http://schemas.openxmlformats.org/officeDocument/2006/relationships/hyperlink" Target="https://login.consultant.ru/link/?req=doc&amp;base=RLAW072&amp;n=223452&amp;dst=100031" TargetMode = "External"/><Relationship Id="rId57" Type="http://schemas.openxmlformats.org/officeDocument/2006/relationships/hyperlink" Target="https://login.consultant.ru/link/?req=doc&amp;base=RLAW072&amp;n=58484&amp;dst=100039" TargetMode = "External"/><Relationship Id="rId58" Type="http://schemas.openxmlformats.org/officeDocument/2006/relationships/hyperlink" Target="https://login.consultant.ru/link/?req=doc&amp;base=RLAW072&amp;n=58484&amp;dst=100040" TargetMode = "External"/><Relationship Id="rId59" Type="http://schemas.openxmlformats.org/officeDocument/2006/relationships/hyperlink" Target="https://login.consultant.ru/link/?req=doc&amp;base=RLAW072&amp;n=162028&amp;dst=100060" TargetMode = "External"/><Relationship Id="rId60" Type="http://schemas.openxmlformats.org/officeDocument/2006/relationships/image" Target="media/image2.wmf"/><Relationship Id="rId61" Type="http://schemas.openxmlformats.org/officeDocument/2006/relationships/hyperlink" Target="https://login.consultant.ru/link/?req=doc&amp;base=RLAW072&amp;n=187435&amp;dst=100013" TargetMode = "External"/><Relationship Id="rId62" Type="http://schemas.openxmlformats.org/officeDocument/2006/relationships/hyperlink" Target="https://login.consultant.ru/link/?req=doc&amp;base=RLAW072&amp;n=223452&amp;dst=100033" TargetMode = "External"/><Relationship Id="rId63" Type="http://schemas.openxmlformats.org/officeDocument/2006/relationships/hyperlink" Target="https://login.consultant.ru/link/?req=doc&amp;base=RLAW072&amp;n=162028&amp;dst=100083" TargetMode = "External"/><Relationship Id="rId64" Type="http://schemas.openxmlformats.org/officeDocument/2006/relationships/hyperlink" Target="https://login.consultant.ru/link/?req=doc&amp;base=RLAW072&amp;n=187435&amp;dst=100014" TargetMode = "External"/><Relationship Id="rId65" Type="http://schemas.openxmlformats.org/officeDocument/2006/relationships/hyperlink" Target="https://login.consultant.ru/link/?req=doc&amp;base=RLAW072&amp;n=223452&amp;dst=100034" TargetMode = "External"/><Relationship Id="rId66" Type="http://schemas.openxmlformats.org/officeDocument/2006/relationships/hyperlink" Target="https://login.consultant.ru/link/?req=doc&amp;base=RLAW072&amp;n=93881&amp;dst=100051" TargetMode = "External"/><Relationship Id="rId67" Type="http://schemas.openxmlformats.org/officeDocument/2006/relationships/hyperlink" Target="https://login.consultant.ru/link/?req=doc&amp;base=RLAW072&amp;n=187435&amp;dst=100016" TargetMode = "External"/><Relationship Id="rId68" Type="http://schemas.openxmlformats.org/officeDocument/2006/relationships/hyperlink" Target="https://login.consultant.ru/link/?req=doc&amp;base=RLAW072&amp;n=93881&amp;dst=100052" TargetMode = "External"/><Relationship Id="rId69" Type="http://schemas.openxmlformats.org/officeDocument/2006/relationships/hyperlink" Target="https://login.consultant.ru/link/?req=doc&amp;base=RLAW072&amp;n=187435&amp;dst=100017" TargetMode = "External"/><Relationship Id="rId70" Type="http://schemas.openxmlformats.org/officeDocument/2006/relationships/hyperlink" Target="https://login.consultant.ru/link/?req=doc&amp;base=RLAW072&amp;n=58484&amp;dst=100048" TargetMode = "External"/><Relationship Id="rId71" Type="http://schemas.openxmlformats.org/officeDocument/2006/relationships/hyperlink" Target="https://login.consultant.ru/link/?req=doc&amp;base=RLAW072&amp;n=58484&amp;dst=100050" TargetMode = "External"/><Relationship Id="rId72" Type="http://schemas.openxmlformats.org/officeDocument/2006/relationships/hyperlink" Target="https://login.consultant.ru/link/?req=doc&amp;base=RLAW072&amp;n=187435&amp;dst=100019" TargetMode = "External"/><Relationship Id="rId73" Type="http://schemas.openxmlformats.org/officeDocument/2006/relationships/hyperlink" Target="https://login.consultant.ru/link/?req=doc&amp;base=RLAW072&amp;n=58484&amp;dst=100051" TargetMode = "External"/><Relationship Id="rId74" Type="http://schemas.openxmlformats.org/officeDocument/2006/relationships/hyperlink" Target="https://login.consultant.ru/link/?req=doc&amp;base=RLAW072&amp;n=58484&amp;dst=100052" TargetMode = "External"/><Relationship Id="rId75" Type="http://schemas.openxmlformats.org/officeDocument/2006/relationships/hyperlink" Target="https://login.consultant.ru/link/?req=doc&amp;base=RLAW072&amp;n=58484&amp;dst=100053" TargetMode = "External"/><Relationship Id="rId76" Type="http://schemas.openxmlformats.org/officeDocument/2006/relationships/hyperlink" Target="https://login.consultant.ru/link/?req=doc&amp;base=RLAW072&amp;n=187435&amp;dst=100020" TargetMode = "External"/><Relationship Id="rId77" Type="http://schemas.openxmlformats.org/officeDocument/2006/relationships/hyperlink" Target="https://login.consultant.ru/link/?req=doc&amp;base=RLAW072&amp;n=58484&amp;dst=100055" TargetMode = "External"/><Relationship Id="rId78" Type="http://schemas.openxmlformats.org/officeDocument/2006/relationships/hyperlink" Target="https://login.consultant.ru/link/?req=doc&amp;base=RLAW072&amp;n=38576&amp;dst=10000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Владимирской области от 05.08.2009 N 77-ОЗ
(ред. от 08.10.2025)
"О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области"
(принят постановлением ЗС Владимирской области от 29.07.2009 N 201)</dc:title>
  <dcterms:created xsi:type="dcterms:W3CDTF">2026-02-03T13:12:00Z</dcterms:created>
</cp:coreProperties>
</file>