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8" w:rsidRPr="00532598" w:rsidRDefault="007A63C5" w:rsidP="00532598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32598" w:rsidRPr="00532598" w:rsidRDefault="00532598" w:rsidP="00532598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5325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2598" w:rsidRPr="00532598" w:rsidRDefault="00532598" w:rsidP="00532598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532598"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</w:p>
    <w:p w:rsidR="00532598" w:rsidRPr="00532598" w:rsidRDefault="00E02AC4" w:rsidP="00532598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26.10.2017  № 1659</w:t>
      </w:r>
    </w:p>
    <w:p w:rsidR="006C0AC7" w:rsidRDefault="006C0AC7" w:rsidP="001B0D2F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>ЗАТО г. Радужный</w:t>
      </w:r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6C0AC7" w:rsidRPr="00503EA8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ЗАТО г. Радужный</w:t>
      </w:r>
    </w:p>
    <w:p w:rsidR="00946C6C" w:rsidRPr="001F4658" w:rsidRDefault="00503EA8" w:rsidP="001F465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</w:t>
      </w:r>
      <w:r w:rsidR="00B41984">
        <w:rPr>
          <w:rFonts w:ascii="Times New Roman" w:hAnsi="Times New Roman" w:cs="Times New Roman"/>
          <w:iCs/>
          <w:sz w:val="36"/>
          <w:szCs w:val="36"/>
        </w:rPr>
        <w:t>6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817" w:rsidRDefault="00471817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C7" w:rsidRPr="00324E95" w:rsidRDefault="00324E95" w:rsidP="00324E9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6C0AC7" w:rsidRPr="00324E9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B41984" w:rsidRPr="00B41984" w:rsidRDefault="00B41984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84">
        <w:rPr>
          <w:rFonts w:ascii="Times New Roman" w:hAnsi="Times New Roman" w:cs="Times New Roman"/>
          <w:b/>
          <w:sz w:val="28"/>
          <w:szCs w:val="28"/>
        </w:rPr>
        <w:t>«Охрана окружающей среды ЗАТО г. Радужный</w:t>
      </w:r>
      <w:r w:rsidR="00555502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B419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муниципальной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-  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«Жилищно-коммунальное хозяйство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леса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«Отходы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субъектами хозяйственной и иной деятельности требований и нормативных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</w:t>
            </w:r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 xml:space="preserve"> 13254,87746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 xml:space="preserve"> 5218,53346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3A18">
              <w:rPr>
                <w:rFonts w:ascii="Times New Roman" w:hAnsi="Times New Roman" w:cs="Times New Roman"/>
                <w:sz w:val="28"/>
                <w:szCs w:val="28"/>
              </w:rPr>
              <w:t xml:space="preserve"> 5270,327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0C7735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2766,017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1F7E69" w:rsidRPr="000C7735" w:rsidRDefault="001F7E69" w:rsidP="001F7E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AC7" w:rsidRPr="000C7735" w:rsidRDefault="00FA6E19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–Программа)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>акапливаются токсичные 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>то приводит к изменению химического состава, грунтовых вод, 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lastRenderedPageBreak/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обуславливает необходимость проведения санитарно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населения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>Решение всего комплекса экологических проблем неразрывно связано с экологическими знаниями человека, уровнем сформированности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BE53C0" w:rsidRDefault="006C0AC7" w:rsidP="00BE53C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494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4942E4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ожидаемые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4E13F8" w:rsidRDefault="008E4C00" w:rsidP="00E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>-201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AC7" w:rsidRDefault="00EE2D05" w:rsidP="000C7735">
      <w:pPr>
        <w:pStyle w:val="ConsNormal"/>
        <w:ind w:left="2269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Исполнители-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  иные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24BB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«Охрана окружающей среды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5218,53346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5218,53346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3924BB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D13A18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</w:t>
            </w:r>
            <w:r w:rsidR="00392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D13A18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</w:t>
            </w:r>
            <w:r w:rsidR="00392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,327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2766,017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2766,017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13254,87746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13254,87746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4BB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«Городские леса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203F11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203F11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3924BB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D13A18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D13A18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203F11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203F11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24BB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 w:rsidR="002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«Отходы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8F4D9F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4954,53346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8F4D9F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4954,53346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«ГКМХ»,             МКУ «Дорожник»</w:t>
            </w:r>
          </w:p>
        </w:tc>
      </w:tr>
      <w:tr w:rsidR="003924BB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24BB" w:rsidRPr="006A2CA9" w:rsidRDefault="003924BB" w:rsidP="003924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4BB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12665,87746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4BB" w:rsidRPr="006A2CA9" w:rsidRDefault="008F4D9F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12665,87746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3924BB" w:rsidRPr="006A2CA9" w:rsidRDefault="003924BB" w:rsidP="0039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2C3D" w:rsidRDefault="00652C3D" w:rsidP="00E0641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06416" w:rsidRPr="006A2CA9" w:rsidRDefault="00E06416" w:rsidP="00324E95">
      <w:pPr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0AC7" w:rsidRPr="00A675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>окружающей среды</w:t>
      </w:r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8149"/>
        <w:gridCol w:w="1202"/>
        <w:gridCol w:w="1309"/>
        <w:gridCol w:w="1220"/>
        <w:gridCol w:w="926"/>
        <w:gridCol w:w="926"/>
        <w:gridCol w:w="926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(показатель),  наименование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0" w:type="auto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2019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среды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субъектов хозяйственной и иной деятельности, расположенных на территории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леса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«Отходы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88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леса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882011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«Городские леса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природоформирующего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203F11">
              <w:rPr>
                <w:rFonts w:ascii="Times New Roman" w:hAnsi="Times New Roman" w:cs="Times New Roman"/>
                <w:sz w:val="28"/>
                <w:szCs w:val="28"/>
              </w:rPr>
              <w:t xml:space="preserve"> 589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03F11">
              <w:rPr>
                <w:rFonts w:ascii="Times New Roman" w:hAnsi="Times New Roman" w:cs="Times New Roman"/>
                <w:sz w:val="28"/>
                <w:szCs w:val="28"/>
              </w:rPr>
              <w:t xml:space="preserve"> 264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A1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Pr="004942E4" w:rsidRDefault="00FA6E19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0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r w:rsidR="001B0D2F">
        <w:rPr>
          <w:sz w:val="28"/>
          <w:szCs w:val="28"/>
        </w:rPr>
        <w:t>Собинского (на западе), Су</w:t>
      </w:r>
      <w:r w:rsidR="006C0AC7" w:rsidRPr="004942E4">
        <w:rPr>
          <w:sz w:val="28"/>
          <w:szCs w:val="28"/>
        </w:rPr>
        <w:t>догодского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Фонд лесовосстановления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>Территория городских лесов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подзоны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должительность периода с температурой почвы выше 0° составляет в среднем 135 дней. Количество выпадающих осадков в год составляет 531 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чье, представляющим слабо всхолмленную равнину. Река Клязьма,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территория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механическому составу встречаются следующие разновидности почв: тяжело-суглинистые,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>По степени оподзоленности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>ризонта над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характеру водного режима все водотоки прилегающих территорий относятся к типично равнинным;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r w:rsidRPr="001F2B26">
        <w:rPr>
          <w:sz w:val="28"/>
          <w:szCs w:val="28"/>
        </w:rPr>
        <w:t xml:space="preserve">экологическими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природоформирующего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>древесной продукции, 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«Городские   леса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» ожидается улучшение состояния лесного фонда, основными факторами которого являются лесовосстановление,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 экологическом плане эффективность направления обусловлена увеличением доли генетически высокоустойчивых к природным и антропогенным нагрузкам насаждений, расширением территорий, на которых будет обеспечено сохранение биоразнообразия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за счет водоохранных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1F2B26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 и этапы реализации программы: 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>-201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1430"/>
        <w:gridCol w:w="1078"/>
        <w:gridCol w:w="1342"/>
        <w:gridCol w:w="963"/>
        <w:gridCol w:w="1283"/>
        <w:gridCol w:w="1075"/>
        <w:gridCol w:w="1263"/>
        <w:gridCol w:w="1273"/>
      </w:tblGrid>
      <w:tr w:rsidR="00EB3143" w:rsidRPr="00F11D2C" w:rsidTr="00EB3143">
        <w:trPr>
          <w:trHeight w:val="200"/>
        </w:trPr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:rsidR="00EB3143" w:rsidRPr="00EB3143" w:rsidRDefault="00EB314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B314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подпрограммы</w:t>
            </w:r>
          </w:p>
        </w:tc>
      </w:tr>
      <w:tr w:rsidR="00EB3143" w:rsidRPr="00F11D2C" w:rsidTr="00EB3143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EB3143" w:rsidRPr="00F11D2C" w:rsidTr="00EB3143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EB3143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3143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96B">
              <w:rPr>
                <w:rFonts w:ascii="Times New Roman" w:hAnsi="Times New Roman" w:cs="Times New Roman"/>
                <w:bCs/>
              </w:rPr>
              <w:t xml:space="preserve">«Городские леса ЗАТО </w:t>
            </w:r>
            <w:r w:rsidRPr="0008096B">
              <w:rPr>
                <w:rFonts w:ascii="Times New Roman" w:hAnsi="Times New Roman" w:cs="Times New Roman"/>
                <w:bCs/>
              </w:rPr>
              <w:lastRenderedPageBreak/>
              <w:t>г. Радужный Владимирской области»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2017-2019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1F2B2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«ГКМХ», МКУ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«Дорожник»</w:t>
            </w: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203F11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  <w:r w:rsidR="003924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D13A18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D13A18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</w:t>
            </w:r>
            <w:r w:rsidR="003924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BB" w:rsidRPr="00F11D2C" w:rsidTr="00EB31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7722640" wp14:editId="31323BCB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Pr="00935BE6" w:rsidRDefault="006C0AC7" w:rsidP="002E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Отходы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«Отходы</w:t>
            </w:r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на территории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рограммы приведены в приложении № 1 к муниципальной программе «Охрана окружающей среды</w:t>
            </w:r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AC3579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>12665,87746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F4D9F">
              <w:rPr>
                <w:rFonts w:ascii="Times New Roman" w:hAnsi="Times New Roman" w:cs="Times New Roman"/>
                <w:sz w:val="28"/>
                <w:szCs w:val="28"/>
              </w:rPr>
              <w:t>4954,53346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4945,327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5F3364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>2766,017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годы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</w:t>
      </w:r>
      <w:r>
        <w:rPr>
          <w:sz w:val="28"/>
          <w:szCs w:val="28"/>
        </w:rPr>
        <w:lastRenderedPageBreak/>
        <w:t xml:space="preserve">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кроме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территории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 Обеспечение экологической безопасности населения является сложнейшей задачей администрации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природопользователей.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территории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природопользователей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</w:t>
      </w:r>
      <w:r>
        <w:rPr>
          <w:sz w:val="28"/>
          <w:szCs w:val="28"/>
        </w:rPr>
        <w:lastRenderedPageBreak/>
        <w:t>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конфискаты. Сложность решения проблемы состоит в чрезвычайно широком спектре опасных для человека химических веществ (биотоксинов),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Радужный</w:t>
      </w:r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эпизоотически опасного характера, имеющие тенденцию перехода в эпидемически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(ОБО)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конфискаты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ветеринарным конфискатам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Источники образования ОБО.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инфекционных, кожно-венерологических отделениях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патологоанатомических лабораториях;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лабораториях,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подразделениях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лабораториях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фтизиатрических и микологических клиниках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Ветеринарные конфискаты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>, которая включает в себя как экологические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>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>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несанкционированные свалки   на   территории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  экологическую     безопасность    на     территории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природные ландшафты, используемые для массового отдыха населения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5D7A44" w:rsidRDefault="005D7A44" w:rsidP="005D7A44">
      <w:pPr>
        <w:pStyle w:val="ConsNormal"/>
        <w:spacing w:after="12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 программы: 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>-201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8F4D9F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5D7A44" w:rsidRPr="00F11D2C" w:rsidTr="008F4D9F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r w:rsidR="005D7A44" w:rsidRPr="005D7A44">
              <w:rPr>
                <w:rFonts w:ascii="Times New Roman" w:hAnsi="Times New Roman" w:cs="Times New Roman"/>
                <w:bCs/>
              </w:rPr>
              <w:t>Отходы ЗАТО г. Радужный Владимирской области »</w:t>
            </w:r>
          </w:p>
        </w:tc>
        <w:tc>
          <w:tcPr>
            <w:tcW w:w="1013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3924BB" w:rsidRPr="00F11D2C" w:rsidTr="00211C73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2017-2019</w:t>
            </w:r>
          </w:p>
        </w:tc>
        <w:tc>
          <w:tcPr>
            <w:tcW w:w="1255" w:type="dxa"/>
          </w:tcPr>
          <w:p w:rsidR="003924BB" w:rsidRPr="00F11D2C" w:rsidRDefault="008F4D9F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12665,87746</w:t>
            </w:r>
          </w:p>
        </w:tc>
        <w:tc>
          <w:tcPr>
            <w:tcW w:w="412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24BB" w:rsidRPr="00F11D2C" w:rsidRDefault="008F4D9F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12665,87746</w:t>
            </w:r>
          </w:p>
        </w:tc>
        <w:tc>
          <w:tcPr>
            <w:tcW w:w="611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3924BB" w:rsidRPr="00F11D2C" w:rsidRDefault="003924B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7B" w:rsidRPr="00F11D2C" w:rsidTr="00211C73">
        <w:tc>
          <w:tcPr>
            <w:tcW w:w="1101" w:type="dxa"/>
            <w:vMerge w:val="restart"/>
            <w:tcBorders>
              <w:bottom w:val="nil"/>
              <w:righ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4954,53346</w:t>
            </w:r>
          </w:p>
        </w:tc>
        <w:tc>
          <w:tcPr>
            <w:tcW w:w="41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4954,53346</w:t>
            </w:r>
          </w:p>
        </w:tc>
        <w:tc>
          <w:tcPr>
            <w:tcW w:w="611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7B" w:rsidRPr="00F11D2C" w:rsidTr="00211C73">
        <w:tc>
          <w:tcPr>
            <w:tcW w:w="11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4945,327</w:t>
            </w:r>
          </w:p>
        </w:tc>
        <w:tc>
          <w:tcPr>
            <w:tcW w:w="41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4945,327</w:t>
            </w:r>
          </w:p>
        </w:tc>
        <w:tc>
          <w:tcPr>
            <w:tcW w:w="611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7B" w:rsidRPr="00F11D2C" w:rsidTr="00211C73">
        <w:tc>
          <w:tcPr>
            <w:tcW w:w="11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2766,017</w:t>
            </w:r>
          </w:p>
        </w:tc>
        <w:tc>
          <w:tcPr>
            <w:tcW w:w="41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2766,017</w:t>
            </w:r>
          </w:p>
        </w:tc>
        <w:tc>
          <w:tcPr>
            <w:tcW w:w="611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1B457B" w:rsidRPr="00F11D2C" w:rsidRDefault="001B457B" w:rsidP="003924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Pr="00BE4EF7" w:rsidRDefault="00B23DE1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4EF7"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подпрограммы определены в приложении  подпрограммы</w:t>
      </w:r>
      <w:r w:rsidR="00BE4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0D2" w:rsidRDefault="009E50D2" w:rsidP="009E50D2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9E50D2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B23DE1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МКУ «ГКМХ»                                                    В. А. Попов</w:t>
      </w: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Pr="00B23DE1" w:rsidRDefault="00C30EB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F9" w:rsidRDefault="00CC49F9" w:rsidP="00BE53C0">
      <w:pPr>
        <w:spacing w:after="0" w:line="240" w:lineRule="auto"/>
      </w:pPr>
      <w:r>
        <w:separator/>
      </w:r>
    </w:p>
  </w:endnote>
  <w:endnote w:type="continuationSeparator" w:id="0">
    <w:p w:rsidR="00CC49F9" w:rsidRDefault="00CC49F9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40864"/>
      <w:docPartObj>
        <w:docPartGallery w:val="Page Numbers (Bottom of Page)"/>
        <w:docPartUnique/>
      </w:docPartObj>
    </w:sdtPr>
    <w:sdtEndPr/>
    <w:sdtContent>
      <w:p w:rsidR="00203F11" w:rsidRDefault="00203F1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C4">
          <w:rPr>
            <w:noProof/>
          </w:rPr>
          <w:t>1</w:t>
        </w:r>
        <w:r>
          <w:fldChar w:fldCharType="end"/>
        </w:r>
      </w:p>
    </w:sdtContent>
  </w:sdt>
  <w:p w:rsidR="00203F11" w:rsidRDefault="00203F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F9" w:rsidRDefault="00CC49F9" w:rsidP="00BE53C0">
      <w:pPr>
        <w:spacing w:after="0" w:line="240" w:lineRule="auto"/>
      </w:pPr>
      <w:r>
        <w:separator/>
      </w:r>
    </w:p>
  </w:footnote>
  <w:footnote w:type="continuationSeparator" w:id="0">
    <w:p w:rsidR="00CC49F9" w:rsidRDefault="00CC49F9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B0"/>
    <w:rsid w:val="00005A5E"/>
    <w:rsid w:val="0001383D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67BCD"/>
    <w:rsid w:val="00074C69"/>
    <w:rsid w:val="0008096B"/>
    <w:rsid w:val="00091414"/>
    <w:rsid w:val="00095F2D"/>
    <w:rsid w:val="000A07D8"/>
    <w:rsid w:val="000C1BFC"/>
    <w:rsid w:val="000C538C"/>
    <w:rsid w:val="000C7735"/>
    <w:rsid w:val="000F0161"/>
    <w:rsid w:val="000F716C"/>
    <w:rsid w:val="00111F0F"/>
    <w:rsid w:val="001136CB"/>
    <w:rsid w:val="00130DED"/>
    <w:rsid w:val="001406DF"/>
    <w:rsid w:val="00143AAE"/>
    <w:rsid w:val="00151A02"/>
    <w:rsid w:val="00155E07"/>
    <w:rsid w:val="00160B02"/>
    <w:rsid w:val="00171F93"/>
    <w:rsid w:val="00174867"/>
    <w:rsid w:val="00175EDD"/>
    <w:rsid w:val="00176476"/>
    <w:rsid w:val="00192E6B"/>
    <w:rsid w:val="00197F1D"/>
    <w:rsid w:val="001A1A20"/>
    <w:rsid w:val="001A47DD"/>
    <w:rsid w:val="001B0D2F"/>
    <w:rsid w:val="001B1503"/>
    <w:rsid w:val="001B457B"/>
    <w:rsid w:val="001B7C94"/>
    <w:rsid w:val="001C48BB"/>
    <w:rsid w:val="001D53C0"/>
    <w:rsid w:val="001D7455"/>
    <w:rsid w:val="001F144B"/>
    <w:rsid w:val="001F2B26"/>
    <w:rsid w:val="001F2D6B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69FC"/>
    <w:rsid w:val="002368D1"/>
    <w:rsid w:val="00240187"/>
    <w:rsid w:val="00242D4F"/>
    <w:rsid w:val="00243CE6"/>
    <w:rsid w:val="00253D3A"/>
    <w:rsid w:val="00257606"/>
    <w:rsid w:val="00260CD0"/>
    <w:rsid w:val="002722EB"/>
    <w:rsid w:val="002729E1"/>
    <w:rsid w:val="00292A85"/>
    <w:rsid w:val="002941FD"/>
    <w:rsid w:val="0029605A"/>
    <w:rsid w:val="002A38DF"/>
    <w:rsid w:val="002A6AFA"/>
    <w:rsid w:val="002A75B1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5F27"/>
    <w:rsid w:val="00352284"/>
    <w:rsid w:val="00361EE1"/>
    <w:rsid w:val="0037513C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F339B"/>
    <w:rsid w:val="00431158"/>
    <w:rsid w:val="00456AC3"/>
    <w:rsid w:val="00457696"/>
    <w:rsid w:val="00457950"/>
    <w:rsid w:val="00462FCE"/>
    <w:rsid w:val="00471817"/>
    <w:rsid w:val="00476C03"/>
    <w:rsid w:val="00484DED"/>
    <w:rsid w:val="00484FAC"/>
    <w:rsid w:val="00486C06"/>
    <w:rsid w:val="00491D6D"/>
    <w:rsid w:val="004942E4"/>
    <w:rsid w:val="004A3B99"/>
    <w:rsid w:val="004E13F8"/>
    <w:rsid w:val="004F00DC"/>
    <w:rsid w:val="00503125"/>
    <w:rsid w:val="00503EA8"/>
    <w:rsid w:val="00514594"/>
    <w:rsid w:val="00517000"/>
    <w:rsid w:val="00532598"/>
    <w:rsid w:val="00550E2D"/>
    <w:rsid w:val="00554303"/>
    <w:rsid w:val="00555403"/>
    <w:rsid w:val="00555502"/>
    <w:rsid w:val="00563340"/>
    <w:rsid w:val="0056454A"/>
    <w:rsid w:val="00572A90"/>
    <w:rsid w:val="00573583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7ED4"/>
    <w:rsid w:val="005D7A44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D12DE"/>
    <w:rsid w:val="006D5682"/>
    <w:rsid w:val="006E2F0C"/>
    <w:rsid w:val="00724F22"/>
    <w:rsid w:val="00731083"/>
    <w:rsid w:val="007347A7"/>
    <w:rsid w:val="00747D01"/>
    <w:rsid w:val="00752AB5"/>
    <w:rsid w:val="0076056C"/>
    <w:rsid w:val="00760850"/>
    <w:rsid w:val="007736D9"/>
    <w:rsid w:val="00784B4F"/>
    <w:rsid w:val="0078694F"/>
    <w:rsid w:val="00790DA8"/>
    <w:rsid w:val="007A47D5"/>
    <w:rsid w:val="007A63C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5294"/>
    <w:rsid w:val="008E4C00"/>
    <w:rsid w:val="008F4D9F"/>
    <w:rsid w:val="00905DA2"/>
    <w:rsid w:val="00916751"/>
    <w:rsid w:val="009239BC"/>
    <w:rsid w:val="00933BAE"/>
    <w:rsid w:val="00935BE6"/>
    <w:rsid w:val="00946C6C"/>
    <w:rsid w:val="00971BE6"/>
    <w:rsid w:val="009756C4"/>
    <w:rsid w:val="00985093"/>
    <w:rsid w:val="0099436F"/>
    <w:rsid w:val="0099771F"/>
    <w:rsid w:val="009A69DE"/>
    <w:rsid w:val="009C56C2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C26BA"/>
    <w:rsid w:val="00AC3579"/>
    <w:rsid w:val="00AD2733"/>
    <w:rsid w:val="00AE3D21"/>
    <w:rsid w:val="00AE7853"/>
    <w:rsid w:val="00AE7C26"/>
    <w:rsid w:val="00AF550B"/>
    <w:rsid w:val="00AF767A"/>
    <w:rsid w:val="00B20499"/>
    <w:rsid w:val="00B20F9D"/>
    <w:rsid w:val="00B23DE1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93766"/>
    <w:rsid w:val="00BD512D"/>
    <w:rsid w:val="00BE4EF7"/>
    <w:rsid w:val="00BE53C0"/>
    <w:rsid w:val="00C02B02"/>
    <w:rsid w:val="00C06083"/>
    <w:rsid w:val="00C227E2"/>
    <w:rsid w:val="00C242E3"/>
    <w:rsid w:val="00C30EB5"/>
    <w:rsid w:val="00C55258"/>
    <w:rsid w:val="00C55A06"/>
    <w:rsid w:val="00C740D1"/>
    <w:rsid w:val="00C7733A"/>
    <w:rsid w:val="00CA3298"/>
    <w:rsid w:val="00CA563D"/>
    <w:rsid w:val="00CA632A"/>
    <w:rsid w:val="00CB0BF6"/>
    <w:rsid w:val="00CB6026"/>
    <w:rsid w:val="00CC49F9"/>
    <w:rsid w:val="00CD3FEC"/>
    <w:rsid w:val="00CE36B5"/>
    <w:rsid w:val="00CE79C1"/>
    <w:rsid w:val="00CF0B12"/>
    <w:rsid w:val="00CF792E"/>
    <w:rsid w:val="00D05706"/>
    <w:rsid w:val="00D05B82"/>
    <w:rsid w:val="00D13A18"/>
    <w:rsid w:val="00D20D2D"/>
    <w:rsid w:val="00D23007"/>
    <w:rsid w:val="00D3056F"/>
    <w:rsid w:val="00D511B5"/>
    <w:rsid w:val="00D5153D"/>
    <w:rsid w:val="00D63DE9"/>
    <w:rsid w:val="00D64AFB"/>
    <w:rsid w:val="00D72C07"/>
    <w:rsid w:val="00D80D7F"/>
    <w:rsid w:val="00D910AF"/>
    <w:rsid w:val="00DA0858"/>
    <w:rsid w:val="00DA4031"/>
    <w:rsid w:val="00DB328D"/>
    <w:rsid w:val="00DB3EB1"/>
    <w:rsid w:val="00DC0EFC"/>
    <w:rsid w:val="00DC1BD6"/>
    <w:rsid w:val="00E02AC4"/>
    <w:rsid w:val="00E056DF"/>
    <w:rsid w:val="00E06416"/>
    <w:rsid w:val="00E2084E"/>
    <w:rsid w:val="00E214E3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B3143"/>
    <w:rsid w:val="00ED007D"/>
    <w:rsid w:val="00ED3462"/>
    <w:rsid w:val="00EE2D05"/>
    <w:rsid w:val="00F050D8"/>
    <w:rsid w:val="00F11821"/>
    <w:rsid w:val="00F13B2F"/>
    <w:rsid w:val="00F17FEE"/>
    <w:rsid w:val="00F204D4"/>
    <w:rsid w:val="00F20D4A"/>
    <w:rsid w:val="00F33946"/>
    <w:rsid w:val="00F41363"/>
    <w:rsid w:val="00F55100"/>
    <w:rsid w:val="00F77352"/>
    <w:rsid w:val="00F819F8"/>
    <w:rsid w:val="00FA6E19"/>
    <w:rsid w:val="00FA729D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5EE45-677A-477C-AEF1-AFBFDC0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DE11-7C37-4F9D-B0A7-686F0FA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22</cp:revision>
  <cp:lastPrinted>2017-10-12T12:50:00Z</cp:lastPrinted>
  <dcterms:created xsi:type="dcterms:W3CDTF">2016-10-09T10:42:00Z</dcterms:created>
  <dcterms:modified xsi:type="dcterms:W3CDTF">2017-10-27T06:21:00Z</dcterms:modified>
</cp:coreProperties>
</file>