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74D" w:rsidRDefault="00A0274D" w:rsidP="00A0274D">
      <w:pPr>
        <w:widowControl w:val="0"/>
        <w:autoSpaceDE w:val="0"/>
        <w:autoSpaceDN w:val="0"/>
        <w:adjustRightInd w:val="0"/>
        <w:spacing w:after="0" w:line="240" w:lineRule="auto"/>
        <w:jc w:val="center"/>
        <w:outlineLvl w:val="0"/>
        <w:rPr>
          <w:rFonts w:ascii="Times New Roman" w:hAnsi="Times New Roman"/>
          <w:b/>
          <w:sz w:val="28"/>
          <w:szCs w:val="28"/>
        </w:rPr>
      </w:pPr>
      <w:r>
        <w:rPr>
          <w:rFonts w:ascii="Times New Roman" w:hAnsi="Times New Roman"/>
          <w:b/>
          <w:sz w:val="28"/>
          <w:szCs w:val="28"/>
        </w:rPr>
        <w:t>Изменения</w:t>
      </w:r>
      <w:r w:rsidRPr="00101494">
        <w:rPr>
          <w:rFonts w:ascii="Times New Roman" w:hAnsi="Times New Roman"/>
          <w:b/>
          <w:sz w:val="28"/>
          <w:szCs w:val="28"/>
        </w:rPr>
        <w:t xml:space="preserve"> </w:t>
      </w:r>
      <w:r w:rsidRPr="00962F29">
        <w:rPr>
          <w:rFonts w:ascii="Times New Roman" w:hAnsi="Times New Roman"/>
          <w:b/>
          <w:sz w:val="28"/>
          <w:szCs w:val="28"/>
        </w:rPr>
        <w:t>к концессионному соглашению</w:t>
      </w:r>
    </w:p>
    <w:p w:rsidR="00A0274D" w:rsidRDefault="00A0274D" w:rsidP="00A0274D">
      <w:pPr>
        <w:widowControl w:val="0"/>
        <w:autoSpaceDE w:val="0"/>
        <w:autoSpaceDN w:val="0"/>
        <w:adjustRightInd w:val="0"/>
        <w:spacing w:after="0" w:line="240" w:lineRule="auto"/>
        <w:jc w:val="center"/>
        <w:outlineLvl w:val="0"/>
        <w:rPr>
          <w:rFonts w:ascii="Times New Roman" w:hAnsi="Times New Roman"/>
          <w:b/>
          <w:sz w:val="28"/>
          <w:szCs w:val="28"/>
        </w:rPr>
      </w:pPr>
      <w:r>
        <w:rPr>
          <w:rFonts w:ascii="Times New Roman" w:hAnsi="Times New Roman"/>
          <w:b/>
          <w:sz w:val="28"/>
          <w:szCs w:val="28"/>
        </w:rPr>
        <w:t>«В</w:t>
      </w:r>
      <w:r w:rsidRPr="00962F29">
        <w:rPr>
          <w:rFonts w:ascii="Times New Roman" w:hAnsi="Times New Roman"/>
          <w:b/>
          <w:sz w:val="28"/>
          <w:szCs w:val="28"/>
        </w:rPr>
        <w:t xml:space="preserve"> отношении системы коммунальной инфраструктуры </w:t>
      </w:r>
    </w:p>
    <w:p w:rsidR="00A0274D" w:rsidRDefault="00A0274D" w:rsidP="00A0274D">
      <w:pPr>
        <w:widowControl w:val="0"/>
        <w:autoSpaceDE w:val="0"/>
        <w:autoSpaceDN w:val="0"/>
        <w:adjustRightInd w:val="0"/>
        <w:spacing w:after="0" w:line="240" w:lineRule="auto"/>
        <w:jc w:val="center"/>
        <w:outlineLvl w:val="0"/>
        <w:rPr>
          <w:rFonts w:ascii="Times New Roman" w:hAnsi="Times New Roman"/>
          <w:b/>
          <w:sz w:val="28"/>
          <w:szCs w:val="28"/>
        </w:rPr>
      </w:pPr>
      <w:r w:rsidRPr="00962F29">
        <w:rPr>
          <w:rFonts w:ascii="Times New Roman" w:hAnsi="Times New Roman"/>
          <w:b/>
          <w:sz w:val="28"/>
          <w:szCs w:val="28"/>
        </w:rPr>
        <w:t>(</w:t>
      </w:r>
      <w:r>
        <w:rPr>
          <w:rFonts w:ascii="Times New Roman" w:hAnsi="Times New Roman"/>
          <w:b/>
          <w:sz w:val="28"/>
          <w:szCs w:val="28"/>
        </w:rPr>
        <w:t>единой закрытой</w:t>
      </w:r>
      <w:r w:rsidRPr="00DA2813">
        <w:rPr>
          <w:rFonts w:ascii="Times New Roman" w:hAnsi="Times New Roman"/>
          <w:b/>
          <w:sz w:val="28"/>
          <w:szCs w:val="28"/>
        </w:rPr>
        <w:t xml:space="preserve"> </w:t>
      </w:r>
      <w:r>
        <w:rPr>
          <w:rFonts w:ascii="Times New Roman" w:hAnsi="Times New Roman"/>
          <w:b/>
          <w:sz w:val="28"/>
          <w:szCs w:val="28"/>
        </w:rPr>
        <w:t>системы</w:t>
      </w:r>
      <w:r w:rsidRPr="00DA2813">
        <w:rPr>
          <w:rFonts w:ascii="Times New Roman" w:hAnsi="Times New Roman"/>
          <w:b/>
          <w:sz w:val="28"/>
          <w:szCs w:val="28"/>
        </w:rPr>
        <w:t xml:space="preserve"> </w:t>
      </w:r>
      <w:r>
        <w:rPr>
          <w:rFonts w:ascii="Times New Roman" w:hAnsi="Times New Roman"/>
          <w:b/>
          <w:sz w:val="28"/>
          <w:szCs w:val="28"/>
        </w:rPr>
        <w:t>теплоснабжения</w:t>
      </w:r>
      <w:r w:rsidRPr="00962F29">
        <w:rPr>
          <w:rFonts w:ascii="Times New Roman" w:hAnsi="Times New Roman"/>
          <w:b/>
          <w:sz w:val="28"/>
          <w:szCs w:val="28"/>
        </w:rPr>
        <w:t>)</w:t>
      </w:r>
      <w:r w:rsidRPr="00A0274D">
        <w:rPr>
          <w:rFonts w:ascii="Times New Roman" w:hAnsi="Times New Roman"/>
          <w:b/>
          <w:sz w:val="28"/>
          <w:szCs w:val="28"/>
        </w:rPr>
        <w:t xml:space="preserve"> </w:t>
      </w:r>
    </w:p>
    <w:p w:rsidR="00A0274D" w:rsidRDefault="00A0274D" w:rsidP="00A0274D">
      <w:pPr>
        <w:widowControl w:val="0"/>
        <w:autoSpaceDE w:val="0"/>
        <w:autoSpaceDN w:val="0"/>
        <w:adjustRightInd w:val="0"/>
        <w:spacing w:after="0" w:line="240" w:lineRule="auto"/>
        <w:jc w:val="center"/>
        <w:outlineLvl w:val="0"/>
        <w:rPr>
          <w:rFonts w:ascii="Times New Roman" w:hAnsi="Times New Roman"/>
          <w:b/>
          <w:sz w:val="28"/>
          <w:szCs w:val="28"/>
        </w:rPr>
      </w:pPr>
      <w:r>
        <w:rPr>
          <w:rFonts w:ascii="Times New Roman" w:hAnsi="Times New Roman"/>
          <w:b/>
          <w:sz w:val="28"/>
          <w:szCs w:val="28"/>
        </w:rPr>
        <w:t>на</w:t>
      </w:r>
      <w:r w:rsidRPr="00DA2813">
        <w:rPr>
          <w:rFonts w:ascii="Times New Roman" w:hAnsi="Times New Roman"/>
          <w:b/>
          <w:sz w:val="28"/>
          <w:szCs w:val="28"/>
        </w:rPr>
        <w:t xml:space="preserve"> </w:t>
      </w:r>
      <w:r>
        <w:rPr>
          <w:rFonts w:ascii="Times New Roman" w:hAnsi="Times New Roman"/>
          <w:b/>
          <w:sz w:val="28"/>
          <w:szCs w:val="28"/>
        </w:rPr>
        <w:t>территории</w:t>
      </w:r>
      <w:r w:rsidRPr="00DA2813">
        <w:rPr>
          <w:rFonts w:ascii="Times New Roman" w:hAnsi="Times New Roman"/>
          <w:b/>
          <w:sz w:val="28"/>
          <w:szCs w:val="28"/>
        </w:rPr>
        <w:t xml:space="preserve"> ЗАТО г</w:t>
      </w:r>
      <w:proofErr w:type="gramStart"/>
      <w:r w:rsidRPr="00DA2813">
        <w:rPr>
          <w:rFonts w:ascii="Times New Roman" w:hAnsi="Times New Roman"/>
          <w:b/>
          <w:sz w:val="28"/>
          <w:szCs w:val="28"/>
        </w:rPr>
        <w:t>.</w:t>
      </w:r>
      <w:r>
        <w:rPr>
          <w:rFonts w:ascii="Times New Roman" w:hAnsi="Times New Roman"/>
          <w:b/>
          <w:sz w:val="28"/>
          <w:szCs w:val="28"/>
        </w:rPr>
        <w:t>Р</w:t>
      </w:r>
      <w:proofErr w:type="gramEnd"/>
      <w:r>
        <w:rPr>
          <w:rFonts w:ascii="Times New Roman" w:hAnsi="Times New Roman"/>
          <w:b/>
          <w:sz w:val="28"/>
          <w:szCs w:val="28"/>
        </w:rPr>
        <w:t>адужный</w:t>
      </w:r>
      <w:r w:rsidRPr="00DA2813">
        <w:rPr>
          <w:rFonts w:ascii="Times New Roman" w:hAnsi="Times New Roman"/>
          <w:b/>
          <w:sz w:val="28"/>
          <w:szCs w:val="28"/>
        </w:rPr>
        <w:t xml:space="preserve"> </w:t>
      </w:r>
      <w:r>
        <w:rPr>
          <w:rFonts w:ascii="Times New Roman" w:hAnsi="Times New Roman"/>
          <w:b/>
          <w:sz w:val="28"/>
          <w:szCs w:val="28"/>
        </w:rPr>
        <w:t xml:space="preserve">Владимирской области» </w:t>
      </w:r>
    </w:p>
    <w:p w:rsidR="00A0274D" w:rsidRDefault="00A0274D" w:rsidP="00A0274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от 17.09.2015 № 2015-01-ТС</w:t>
      </w:r>
    </w:p>
    <w:p w:rsidR="00B6544E" w:rsidRDefault="00B6544E" w:rsidP="00A0274D">
      <w:pPr>
        <w:widowControl w:val="0"/>
        <w:autoSpaceDE w:val="0"/>
        <w:autoSpaceDN w:val="0"/>
        <w:adjustRightInd w:val="0"/>
        <w:spacing w:after="0" w:line="240" w:lineRule="auto"/>
        <w:jc w:val="both"/>
        <w:rPr>
          <w:rFonts w:ascii="Times New Roman" w:hAnsi="Times New Roman"/>
          <w:sz w:val="24"/>
          <w:szCs w:val="24"/>
        </w:rPr>
      </w:pPr>
    </w:p>
    <w:p w:rsidR="00B6544E" w:rsidRPr="00B6544E" w:rsidRDefault="00A0274D" w:rsidP="00A0274D">
      <w:pPr>
        <w:widowControl w:val="0"/>
        <w:autoSpaceDE w:val="0"/>
        <w:autoSpaceDN w:val="0"/>
        <w:adjustRightInd w:val="0"/>
        <w:spacing w:after="0" w:line="240" w:lineRule="auto"/>
        <w:jc w:val="both"/>
        <w:rPr>
          <w:rFonts w:ascii="Times New Roman" w:hAnsi="Times New Roman"/>
          <w:sz w:val="26"/>
          <w:szCs w:val="26"/>
        </w:rPr>
      </w:pPr>
      <w:r w:rsidRPr="00B6544E">
        <w:rPr>
          <w:rFonts w:ascii="Times New Roman" w:hAnsi="Times New Roman"/>
          <w:sz w:val="26"/>
          <w:szCs w:val="26"/>
        </w:rPr>
        <w:t>г</w:t>
      </w:r>
      <w:proofErr w:type="gramStart"/>
      <w:r w:rsidRPr="00B6544E">
        <w:rPr>
          <w:rFonts w:ascii="Times New Roman" w:hAnsi="Times New Roman"/>
          <w:sz w:val="26"/>
          <w:szCs w:val="26"/>
        </w:rPr>
        <w:t>.Р</w:t>
      </w:r>
      <w:proofErr w:type="gramEnd"/>
      <w:r w:rsidRPr="00B6544E">
        <w:rPr>
          <w:rFonts w:ascii="Times New Roman" w:hAnsi="Times New Roman"/>
          <w:sz w:val="26"/>
          <w:szCs w:val="26"/>
        </w:rPr>
        <w:t>адужный</w:t>
      </w:r>
    </w:p>
    <w:p w:rsidR="00A0274D" w:rsidRPr="00B6544E" w:rsidRDefault="00A0274D" w:rsidP="00A0274D">
      <w:pPr>
        <w:widowControl w:val="0"/>
        <w:autoSpaceDE w:val="0"/>
        <w:autoSpaceDN w:val="0"/>
        <w:adjustRightInd w:val="0"/>
        <w:spacing w:after="0" w:line="288" w:lineRule="auto"/>
        <w:jc w:val="both"/>
        <w:outlineLvl w:val="0"/>
        <w:rPr>
          <w:rFonts w:ascii="Times New Roman" w:hAnsi="Times New Roman"/>
          <w:sz w:val="26"/>
          <w:szCs w:val="26"/>
        </w:rPr>
      </w:pPr>
      <w:r w:rsidRPr="00B6544E">
        <w:rPr>
          <w:rFonts w:ascii="Times New Roman" w:hAnsi="Times New Roman"/>
          <w:sz w:val="26"/>
          <w:szCs w:val="26"/>
        </w:rPr>
        <w:t xml:space="preserve">Владимирской области                         </w:t>
      </w:r>
      <w:r w:rsidR="009C6A9A">
        <w:rPr>
          <w:rFonts w:ascii="Times New Roman" w:hAnsi="Times New Roman"/>
          <w:sz w:val="26"/>
          <w:szCs w:val="26"/>
        </w:rPr>
        <w:t xml:space="preserve">   </w:t>
      </w:r>
      <w:r w:rsidRPr="00B6544E">
        <w:rPr>
          <w:rFonts w:ascii="Times New Roman" w:hAnsi="Times New Roman"/>
          <w:sz w:val="26"/>
          <w:szCs w:val="26"/>
        </w:rPr>
        <w:t xml:space="preserve">     </w:t>
      </w:r>
      <w:r w:rsidR="006B165F" w:rsidRPr="00B6544E">
        <w:rPr>
          <w:rFonts w:ascii="Times New Roman" w:hAnsi="Times New Roman"/>
          <w:sz w:val="26"/>
          <w:szCs w:val="26"/>
        </w:rPr>
        <w:t xml:space="preserve"> </w:t>
      </w:r>
      <w:r w:rsidR="006C2651" w:rsidRPr="00B6544E">
        <w:rPr>
          <w:rFonts w:ascii="Times New Roman" w:hAnsi="Times New Roman"/>
          <w:sz w:val="26"/>
          <w:szCs w:val="26"/>
        </w:rPr>
        <w:t xml:space="preserve">   </w:t>
      </w:r>
      <w:r w:rsidR="000D148A">
        <w:rPr>
          <w:rFonts w:ascii="Times New Roman" w:hAnsi="Times New Roman"/>
          <w:sz w:val="26"/>
          <w:szCs w:val="26"/>
        </w:rPr>
        <w:t xml:space="preserve"> </w:t>
      </w:r>
      <w:r w:rsidR="00BB2372">
        <w:rPr>
          <w:rFonts w:ascii="Times New Roman" w:hAnsi="Times New Roman"/>
          <w:sz w:val="26"/>
          <w:szCs w:val="26"/>
        </w:rPr>
        <w:t xml:space="preserve">                        </w:t>
      </w:r>
      <w:r w:rsidR="000D148A">
        <w:rPr>
          <w:rFonts w:ascii="Times New Roman" w:hAnsi="Times New Roman"/>
          <w:sz w:val="26"/>
          <w:szCs w:val="26"/>
        </w:rPr>
        <w:t xml:space="preserve">   </w:t>
      </w:r>
      <w:r w:rsidR="006C2651" w:rsidRPr="00B6544E">
        <w:rPr>
          <w:rFonts w:ascii="Times New Roman" w:hAnsi="Times New Roman"/>
          <w:sz w:val="26"/>
          <w:szCs w:val="26"/>
        </w:rPr>
        <w:t xml:space="preserve">   </w:t>
      </w:r>
      <w:r w:rsidRPr="00B6544E">
        <w:rPr>
          <w:rFonts w:ascii="Times New Roman" w:hAnsi="Times New Roman"/>
          <w:sz w:val="26"/>
          <w:szCs w:val="26"/>
        </w:rPr>
        <w:t xml:space="preserve">      </w:t>
      </w:r>
      <w:r w:rsidRPr="00BB2372">
        <w:rPr>
          <w:rFonts w:ascii="Times New Roman" w:hAnsi="Times New Roman"/>
          <w:sz w:val="26"/>
          <w:szCs w:val="26"/>
          <w:u w:val="single"/>
        </w:rPr>
        <w:t>«</w:t>
      </w:r>
      <w:r w:rsidR="00BB2372" w:rsidRPr="00BB2372">
        <w:rPr>
          <w:rFonts w:ascii="Times New Roman" w:hAnsi="Times New Roman"/>
          <w:sz w:val="26"/>
          <w:szCs w:val="26"/>
          <w:u w:val="single"/>
        </w:rPr>
        <w:t>31</w:t>
      </w:r>
      <w:r w:rsidRPr="00BB2372">
        <w:rPr>
          <w:rFonts w:ascii="Times New Roman" w:hAnsi="Times New Roman"/>
          <w:sz w:val="26"/>
          <w:szCs w:val="26"/>
          <w:u w:val="single"/>
        </w:rPr>
        <w:t>»</w:t>
      </w:r>
      <w:r w:rsidR="00BB2372" w:rsidRPr="00BB2372">
        <w:rPr>
          <w:rFonts w:ascii="Times New Roman" w:hAnsi="Times New Roman"/>
          <w:sz w:val="26"/>
          <w:szCs w:val="26"/>
          <w:u w:val="single"/>
        </w:rPr>
        <w:t xml:space="preserve"> июля</w:t>
      </w:r>
      <w:r w:rsidRPr="00BB2372">
        <w:rPr>
          <w:rFonts w:ascii="Times New Roman" w:hAnsi="Times New Roman"/>
          <w:sz w:val="26"/>
          <w:szCs w:val="26"/>
          <w:u w:val="single"/>
        </w:rPr>
        <w:t xml:space="preserve"> 2020 г.</w:t>
      </w:r>
    </w:p>
    <w:p w:rsidR="00A0274D" w:rsidRDefault="00A0274D" w:rsidP="00A0274D">
      <w:pPr>
        <w:widowControl w:val="0"/>
        <w:autoSpaceDE w:val="0"/>
        <w:autoSpaceDN w:val="0"/>
        <w:adjustRightInd w:val="0"/>
        <w:spacing w:after="0" w:line="288" w:lineRule="auto"/>
        <w:ind w:firstLine="708"/>
        <w:jc w:val="both"/>
        <w:outlineLvl w:val="0"/>
        <w:rPr>
          <w:rFonts w:ascii="Times New Roman" w:hAnsi="Times New Roman"/>
          <w:sz w:val="24"/>
          <w:szCs w:val="24"/>
        </w:rPr>
      </w:pPr>
    </w:p>
    <w:p w:rsidR="00A0274D" w:rsidRPr="00B6544E" w:rsidRDefault="00A0274D" w:rsidP="001F1388">
      <w:pPr>
        <w:widowControl w:val="0"/>
        <w:autoSpaceDE w:val="0"/>
        <w:autoSpaceDN w:val="0"/>
        <w:adjustRightInd w:val="0"/>
        <w:spacing w:after="0" w:line="264" w:lineRule="auto"/>
        <w:ind w:firstLine="708"/>
        <w:jc w:val="both"/>
        <w:outlineLvl w:val="0"/>
        <w:rPr>
          <w:rFonts w:ascii="Times New Roman" w:hAnsi="Times New Roman"/>
          <w:sz w:val="26"/>
          <w:szCs w:val="26"/>
        </w:rPr>
      </w:pPr>
      <w:r w:rsidRPr="00B6544E">
        <w:rPr>
          <w:rFonts w:ascii="Times New Roman" w:hAnsi="Times New Roman"/>
          <w:sz w:val="26"/>
          <w:szCs w:val="26"/>
        </w:rPr>
        <w:t>Администрация ЗАТО г</w:t>
      </w:r>
      <w:proofErr w:type="gramStart"/>
      <w:r w:rsidRPr="00B6544E">
        <w:rPr>
          <w:rFonts w:ascii="Times New Roman" w:hAnsi="Times New Roman"/>
          <w:sz w:val="26"/>
          <w:szCs w:val="26"/>
        </w:rPr>
        <w:t>.Р</w:t>
      </w:r>
      <w:proofErr w:type="gramEnd"/>
      <w:r w:rsidRPr="00B6544E">
        <w:rPr>
          <w:rFonts w:ascii="Times New Roman" w:hAnsi="Times New Roman"/>
          <w:sz w:val="26"/>
          <w:szCs w:val="26"/>
        </w:rPr>
        <w:t>адужный Владимирской области, действующая от имени муниципального образования ЗАТО г.Радужный Владимирской области, именуемая в дальнейшем «</w:t>
      </w:r>
      <w:proofErr w:type="spellStart"/>
      <w:r w:rsidRPr="00B6544E">
        <w:rPr>
          <w:rFonts w:ascii="Times New Roman" w:hAnsi="Times New Roman"/>
          <w:sz w:val="26"/>
          <w:szCs w:val="26"/>
        </w:rPr>
        <w:t>Концедент</w:t>
      </w:r>
      <w:proofErr w:type="spellEnd"/>
      <w:r w:rsidRPr="00B6544E">
        <w:rPr>
          <w:rFonts w:ascii="Times New Roman" w:hAnsi="Times New Roman"/>
          <w:sz w:val="26"/>
          <w:szCs w:val="26"/>
        </w:rPr>
        <w:t xml:space="preserve">», в лице главы администрации </w:t>
      </w:r>
      <w:proofErr w:type="spellStart"/>
      <w:r w:rsidRPr="00B6544E">
        <w:rPr>
          <w:rFonts w:ascii="Times New Roman" w:hAnsi="Times New Roman"/>
          <w:sz w:val="26"/>
          <w:szCs w:val="26"/>
        </w:rPr>
        <w:t>Найдухова</w:t>
      </w:r>
      <w:proofErr w:type="spellEnd"/>
      <w:r w:rsidRPr="00B6544E">
        <w:rPr>
          <w:rFonts w:ascii="Times New Roman" w:hAnsi="Times New Roman"/>
          <w:sz w:val="26"/>
          <w:szCs w:val="26"/>
        </w:rPr>
        <w:t xml:space="preserve"> Сергея Андреевича, действующего на основании Положения, с одной стороны, и Закрытое акционерное общество «</w:t>
      </w:r>
      <w:proofErr w:type="spellStart"/>
      <w:r w:rsidRPr="00B6544E">
        <w:rPr>
          <w:rFonts w:ascii="Times New Roman" w:hAnsi="Times New Roman"/>
          <w:sz w:val="26"/>
          <w:szCs w:val="26"/>
        </w:rPr>
        <w:t>Радугаэнерго</w:t>
      </w:r>
      <w:proofErr w:type="spellEnd"/>
      <w:r w:rsidRPr="00B6544E">
        <w:rPr>
          <w:rFonts w:ascii="Times New Roman" w:hAnsi="Times New Roman"/>
          <w:sz w:val="26"/>
          <w:szCs w:val="26"/>
        </w:rPr>
        <w:t>» в лице Генерального директора Волкова Сергея Александровича, действующего на основании Устава, именуемое в дальнейшем «Концессионер», с другой стороны, в связи с актуализацией схемы теплоснабжения ЗАТО г</w:t>
      </w:r>
      <w:proofErr w:type="gramStart"/>
      <w:r w:rsidRPr="00B6544E">
        <w:rPr>
          <w:rFonts w:ascii="Times New Roman" w:hAnsi="Times New Roman"/>
          <w:sz w:val="26"/>
          <w:szCs w:val="26"/>
        </w:rPr>
        <w:t>.Р</w:t>
      </w:r>
      <w:proofErr w:type="gramEnd"/>
      <w:r w:rsidRPr="00B6544E">
        <w:rPr>
          <w:rFonts w:ascii="Times New Roman" w:hAnsi="Times New Roman"/>
          <w:sz w:val="26"/>
          <w:szCs w:val="26"/>
        </w:rPr>
        <w:t xml:space="preserve">адужный Владимирской области, утвержденной постановлением администрации ЗАТО г.Радужный Владимирской области от 06.09.2019 № 1166, в соответствии </w:t>
      </w:r>
      <w:r w:rsidRPr="00B6544E">
        <w:rPr>
          <w:rFonts w:ascii="Times New Roman" w:hAnsi="Times New Roman"/>
          <w:sz w:val="26"/>
          <w:szCs w:val="26"/>
          <w:lang w:val="en-US"/>
        </w:rPr>
        <w:t>c</w:t>
      </w:r>
      <w:r w:rsidRPr="00B6544E">
        <w:rPr>
          <w:rFonts w:ascii="Times New Roman" w:hAnsi="Times New Roman"/>
          <w:sz w:val="26"/>
          <w:szCs w:val="26"/>
        </w:rPr>
        <w:t xml:space="preserve"> Федеральным законом от 21.07.2005 № 115-ФЗ «О концессионных соглашениях», пунктом 17.1. концессионного соглашения </w:t>
      </w:r>
      <w:bookmarkStart w:id="0" w:name="_Hlk532993581"/>
      <w:r w:rsidRPr="00B6544E">
        <w:rPr>
          <w:rFonts w:ascii="Times New Roman" w:hAnsi="Times New Roman"/>
          <w:sz w:val="26"/>
          <w:szCs w:val="26"/>
        </w:rPr>
        <w:t xml:space="preserve">«В отношении системы коммунальной инфраструктуры (единой закрытой системы теплоснабжения) на территории ЗАТО г.Радужный Владимирской области» от 17.09.2015 № 2015-01-ТС (далее – Концессионное соглашение) </w:t>
      </w:r>
      <w:bookmarkStart w:id="1" w:name="_Hlk533143974"/>
      <w:bookmarkEnd w:id="0"/>
      <w:r w:rsidRPr="00B6544E">
        <w:rPr>
          <w:rFonts w:ascii="Times New Roman" w:hAnsi="Times New Roman"/>
          <w:sz w:val="26"/>
          <w:szCs w:val="26"/>
        </w:rPr>
        <w:t>согласовывают следующие изменения к Концессионному соглашению</w:t>
      </w:r>
      <w:bookmarkEnd w:id="1"/>
      <w:r w:rsidRPr="00B6544E">
        <w:rPr>
          <w:rFonts w:ascii="Times New Roman" w:hAnsi="Times New Roman"/>
          <w:sz w:val="26"/>
          <w:szCs w:val="26"/>
        </w:rPr>
        <w:t>:</w:t>
      </w:r>
    </w:p>
    <w:p w:rsidR="00D77BBE" w:rsidRPr="00B6544E" w:rsidRDefault="00021827" w:rsidP="001F1388">
      <w:pPr>
        <w:spacing w:after="0" w:line="264" w:lineRule="auto"/>
        <w:ind w:firstLine="708"/>
        <w:jc w:val="both"/>
        <w:rPr>
          <w:rFonts w:ascii="Times New Roman" w:hAnsi="Times New Roman"/>
          <w:sz w:val="26"/>
          <w:szCs w:val="26"/>
        </w:rPr>
      </w:pPr>
      <w:r w:rsidRPr="00B6544E">
        <w:rPr>
          <w:rFonts w:ascii="Times New Roman" w:hAnsi="Times New Roman"/>
          <w:sz w:val="26"/>
          <w:szCs w:val="26"/>
        </w:rPr>
        <w:t xml:space="preserve">1. </w:t>
      </w:r>
      <w:r w:rsidR="00A0274D" w:rsidRPr="00B6544E">
        <w:rPr>
          <w:rFonts w:ascii="Times New Roman" w:hAnsi="Times New Roman"/>
          <w:sz w:val="26"/>
          <w:szCs w:val="26"/>
        </w:rPr>
        <w:t xml:space="preserve">В целях обеспечения устойчивого теплоснабжения населения </w:t>
      </w:r>
      <w:r w:rsidRPr="00B6544E">
        <w:rPr>
          <w:rFonts w:ascii="Times New Roman" w:hAnsi="Times New Roman"/>
          <w:sz w:val="26"/>
          <w:szCs w:val="26"/>
        </w:rPr>
        <w:t>З</w:t>
      </w:r>
      <w:r w:rsidR="00A0274D" w:rsidRPr="00B6544E">
        <w:rPr>
          <w:rFonts w:ascii="Times New Roman" w:hAnsi="Times New Roman"/>
          <w:sz w:val="26"/>
          <w:szCs w:val="26"/>
        </w:rPr>
        <w:t>АТО г</w:t>
      </w:r>
      <w:proofErr w:type="gramStart"/>
      <w:r w:rsidR="00A0274D" w:rsidRPr="00B6544E">
        <w:rPr>
          <w:rFonts w:ascii="Times New Roman" w:hAnsi="Times New Roman"/>
          <w:sz w:val="26"/>
          <w:szCs w:val="26"/>
        </w:rPr>
        <w:t>.Р</w:t>
      </w:r>
      <w:proofErr w:type="gramEnd"/>
      <w:r w:rsidR="00A0274D" w:rsidRPr="00B6544E">
        <w:rPr>
          <w:rFonts w:ascii="Times New Roman" w:hAnsi="Times New Roman"/>
          <w:sz w:val="26"/>
          <w:szCs w:val="26"/>
        </w:rPr>
        <w:t xml:space="preserve">адужный Владимирской области, надлежащего решения вопроса эксплуатации и обслуживания объектов </w:t>
      </w:r>
      <w:r w:rsidR="003E42B4" w:rsidRPr="00B6544E">
        <w:rPr>
          <w:rFonts w:ascii="Times New Roman" w:hAnsi="Times New Roman"/>
          <w:sz w:val="26"/>
          <w:szCs w:val="26"/>
        </w:rPr>
        <w:t>теплоснабжения</w:t>
      </w:r>
      <w:r w:rsidR="00A0274D" w:rsidRPr="00B6544E">
        <w:rPr>
          <w:rFonts w:ascii="Times New Roman" w:hAnsi="Times New Roman"/>
          <w:sz w:val="26"/>
          <w:szCs w:val="26"/>
        </w:rPr>
        <w:t>, введенных в эксплуатацию и принятых в муниципальную собственность ЗАТО г.Радужный Владимирской области, составляющих технологическое единство с объек</w:t>
      </w:r>
      <w:r w:rsidR="008B17E0" w:rsidRPr="00B6544E">
        <w:rPr>
          <w:rFonts w:ascii="Times New Roman" w:hAnsi="Times New Roman"/>
          <w:sz w:val="26"/>
          <w:szCs w:val="26"/>
        </w:rPr>
        <w:t xml:space="preserve">том Концессионного соглашения – </w:t>
      </w:r>
      <w:r w:rsidR="00A0274D" w:rsidRPr="00B6544E">
        <w:rPr>
          <w:rFonts w:ascii="Times New Roman" w:hAnsi="Times New Roman"/>
          <w:sz w:val="26"/>
          <w:szCs w:val="26"/>
        </w:rPr>
        <w:t xml:space="preserve">централизованной системой </w:t>
      </w:r>
      <w:r w:rsidR="003E42B4" w:rsidRPr="00B6544E">
        <w:rPr>
          <w:rFonts w:ascii="Times New Roman" w:hAnsi="Times New Roman"/>
          <w:sz w:val="26"/>
          <w:szCs w:val="26"/>
        </w:rPr>
        <w:t>теплоснабжения</w:t>
      </w:r>
      <w:r w:rsidR="00A0274D" w:rsidRPr="00B6544E">
        <w:rPr>
          <w:rFonts w:ascii="Times New Roman" w:hAnsi="Times New Roman"/>
          <w:sz w:val="26"/>
          <w:szCs w:val="26"/>
        </w:rPr>
        <w:t xml:space="preserve"> на территории ЗАТО г.Радужный Владимирской области</w:t>
      </w:r>
      <w:r w:rsidR="00D77BBE" w:rsidRPr="00B6544E">
        <w:rPr>
          <w:rFonts w:ascii="Times New Roman" w:hAnsi="Times New Roman"/>
          <w:sz w:val="26"/>
          <w:szCs w:val="26"/>
        </w:rPr>
        <w:t>:</w:t>
      </w:r>
    </w:p>
    <w:p w:rsidR="001F1388" w:rsidRPr="001F1388" w:rsidRDefault="00D77BBE" w:rsidP="001F1388">
      <w:pPr>
        <w:ind w:firstLine="708"/>
        <w:jc w:val="both"/>
        <w:rPr>
          <w:rFonts w:ascii="Times New Roman" w:hAnsi="Times New Roman"/>
          <w:sz w:val="26"/>
          <w:szCs w:val="26"/>
        </w:rPr>
      </w:pPr>
      <w:r w:rsidRPr="001F1388">
        <w:rPr>
          <w:rFonts w:ascii="Times New Roman" w:hAnsi="Times New Roman"/>
          <w:sz w:val="26"/>
          <w:szCs w:val="26"/>
        </w:rPr>
        <w:t>1.1.</w:t>
      </w:r>
      <w:r w:rsidR="00A0274D" w:rsidRPr="001F1388">
        <w:rPr>
          <w:rFonts w:ascii="Times New Roman" w:hAnsi="Times New Roman"/>
          <w:sz w:val="26"/>
          <w:szCs w:val="26"/>
        </w:rPr>
        <w:t xml:space="preserve"> </w:t>
      </w:r>
      <w:r w:rsidR="001F1388" w:rsidRPr="001F1388">
        <w:rPr>
          <w:rFonts w:ascii="Times New Roman" w:hAnsi="Times New Roman"/>
          <w:sz w:val="26"/>
          <w:szCs w:val="26"/>
        </w:rPr>
        <w:t>Дополнить раздел 1. «Недвижимое имущество» Приложения № 1 к Концессионному соглашению пунктом 51 следующего содержания:</w:t>
      </w:r>
    </w:p>
    <w:tbl>
      <w:tblPr>
        <w:tblW w:w="10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4"/>
        <w:gridCol w:w="1701"/>
        <w:gridCol w:w="1417"/>
        <w:gridCol w:w="1843"/>
        <w:gridCol w:w="1276"/>
        <w:gridCol w:w="1275"/>
        <w:gridCol w:w="1276"/>
        <w:gridCol w:w="845"/>
      </w:tblGrid>
      <w:tr w:rsidR="001F1388" w:rsidRPr="00D36E89" w:rsidTr="007D4B4A">
        <w:trPr>
          <w:jc w:val="center"/>
        </w:trPr>
        <w:tc>
          <w:tcPr>
            <w:tcW w:w="564" w:type="dxa"/>
          </w:tcPr>
          <w:p w:rsidR="001F1388" w:rsidRPr="00D36E89" w:rsidRDefault="001F1388" w:rsidP="007D4B4A">
            <w:pPr>
              <w:jc w:val="center"/>
              <w:rPr>
                <w:rFonts w:ascii="Times New Roman" w:hAnsi="Times New Roman" w:cs="Times New Roman"/>
              </w:rPr>
            </w:pPr>
            <w:r w:rsidRPr="00D36E89">
              <w:rPr>
                <w:rFonts w:ascii="Times New Roman" w:hAnsi="Times New Roman" w:cs="Times New Roman"/>
              </w:rPr>
              <w:t>№</w:t>
            </w:r>
            <w:r>
              <w:rPr>
                <w:rFonts w:ascii="Times New Roman" w:hAnsi="Times New Roman" w:cs="Times New Roman"/>
              </w:rPr>
              <w:t xml:space="preserve"> </w:t>
            </w:r>
            <w:proofErr w:type="spellStart"/>
            <w:proofErr w:type="gramStart"/>
            <w:r w:rsidRPr="00D36E89">
              <w:rPr>
                <w:rFonts w:ascii="Times New Roman" w:hAnsi="Times New Roman" w:cs="Times New Roman"/>
              </w:rPr>
              <w:t>п</w:t>
            </w:r>
            <w:proofErr w:type="spellEnd"/>
            <w:proofErr w:type="gramEnd"/>
            <w:r w:rsidRPr="00D36E89">
              <w:rPr>
                <w:rFonts w:ascii="Times New Roman" w:hAnsi="Times New Roman" w:cs="Times New Roman"/>
              </w:rPr>
              <w:t>/</w:t>
            </w:r>
            <w:proofErr w:type="spellStart"/>
            <w:r w:rsidRPr="00D36E89">
              <w:rPr>
                <w:rFonts w:ascii="Times New Roman" w:hAnsi="Times New Roman" w:cs="Times New Roman"/>
              </w:rPr>
              <w:t>п</w:t>
            </w:r>
            <w:proofErr w:type="spellEnd"/>
          </w:p>
        </w:tc>
        <w:tc>
          <w:tcPr>
            <w:tcW w:w="1701" w:type="dxa"/>
          </w:tcPr>
          <w:p w:rsidR="001F1388" w:rsidRPr="00D36E89" w:rsidRDefault="001F1388" w:rsidP="007D4B4A">
            <w:pPr>
              <w:jc w:val="center"/>
              <w:rPr>
                <w:rFonts w:ascii="Times New Roman" w:hAnsi="Times New Roman" w:cs="Times New Roman"/>
              </w:rPr>
            </w:pPr>
            <w:r w:rsidRPr="00D36E89">
              <w:rPr>
                <w:rFonts w:ascii="Times New Roman" w:hAnsi="Times New Roman" w:cs="Times New Roman"/>
              </w:rPr>
              <w:t>Наименование имущества</w:t>
            </w:r>
          </w:p>
        </w:tc>
        <w:tc>
          <w:tcPr>
            <w:tcW w:w="1417" w:type="dxa"/>
          </w:tcPr>
          <w:p w:rsidR="001F1388" w:rsidRPr="00D36E89" w:rsidRDefault="001F1388" w:rsidP="007D4B4A">
            <w:pPr>
              <w:jc w:val="center"/>
              <w:rPr>
                <w:rFonts w:ascii="Times New Roman" w:hAnsi="Times New Roman" w:cs="Times New Roman"/>
              </w:rPr>
            </w:pPr>
            <w:r w:rsidRPr="00D36E89">
              <w:rPr>
                <w:rFonts w:ascii="Times New Roman" w:hAnsi="Times New Roman" w:cs="Times New Roman"/>
              </w:rPr>
              <w:t>Адрес (местоположение)</w:t>
            </w:r>
          </w:p>
        </w:tc>
        <w:tc>
          <w:tcPr>
            <w:tcW w:w="1843" w:type="dxa"/>
          </w:tcPr>
          <w:p w:rsidR="001F1388" w:rsidRPr="00D36E89" w:rsidRDefault="001F1388" w:rsidP="007D4B4A">
            <w:pPr>
              <w:jc w:val="center"/>
              <w:rPr>
                <w:rFonts w:ascii="Times New Roman" w:eastAsia="Times New Roman" w:hAnsi="Times New Roman"/>
                <w:bCs/>
              </w:rPr>
            </w:pPr>
            <w:r w:rsidRPr="00D36E89">
              <w:rPr>
                <w:rFonts w:ascii="Times New Roman" w:eastAsia="Times New Roman" w:hAnsi="Times New Roman"/>
                <w:bCs/>
              </w:rPr>
              <w:t xml:space="preserve">Сведения о </w:t>
            </w:r>
            <w:proofErr w:type="spellStart"/>
            <w:proofErr w:type="gramStart"/>
            <w:r w:rsidRPr="00D36E89">
              <w:rPr>
                <w:rFonts w:ascii="Times New Roman" w:eastAsia="Times New Roman" w:hAnsi="Times New Roman"/>
                <w:bCs/>
              </w:rPr>
              <w:t>государствен</w:t>
            </w:r>
            <w:r>
              <w:rPr>
                <w:rFonts w:ascii="Times New Roman" w:eastAsia="Times New Roman" w:hAnsi="Times New Roman"/>
                <w:bCs/>
              </w:rPr>
              <w:t>-</w:t>
            </w:r>
            <w:r w:rsidRPr="00D36E89">
              <w:rPr>
                <w:rFonts w:ascii="Times New Roman" w:eastAsia="Times New Roman" w:hAnsi="Times New Roman"/>
                <w:bCs/>
              </w:rPr>
              <w:t>ной</w:t>
            </w:r>
            <w:proofErr w:type="spellEnd"/>
            <w:proofErr w:type="gramEnd"/>
            <w:r w:rsidRPr="00D36E89">
              <w:rPr>
                <w:rFonts w:ascii="Times New Roman" w:eastAsia="Times New Roman" w:hAnsi="Times New Roman"/>
                <w:bCs/>
              </w:rPr>
              <w:t xml:space="preserve"> регистрации права муниципальной собственности</w:t>
            </w:r>
          </w:p>
        </w:tc>
        <w:tc>
          <w:tcPr>
            <w:tcW w:w="1276" w:type="dxa"/>
          </w:tcPr>
          <w:p w:rsidR="001F1388" w:rsidRPr="00D36E89" w:rsidRDefault="00AC121F" w:rsidP="00CC322A">
            <w:pPr>
              <w:jc w:val="center"/>
              <w:rPr>
                <w:rFonts w:ascii="Times New Roman" w:hAnsi="Times New Roman" w:cs="Times New Roman"/>
              </w:rPr>
            </w:pPr>
            <w:proofErr w:type="spellStart"/>
            <w:proofErr w:type="gramStart"/>
            <w:r>
              <w:rPr>
                <w:rFonts w:ascii="Times New Roman" w:eastAsia="Times New Roman" w:hAnsi="Times New Roman" w:cs="Times New Roman"/>
                <w:bCs/>
              </w:rPr>
              <w:t>Инвентар-ный</w:t>
            </w:r>
            <w:proofErr w:type="spellEnd"/>
            <w:proofErr w:type="gramEnd"/>
            <w:r w:rsidR="00CC322A">
              <w:rPr>
                <w:rFonts w:ascii="Times New Roman" w:eastAsia="Times New Roman" w:hAnsi="Times New Roman" w:cs="Times New Roman"/>
                <w:bCs/>
              </w:rPr>
              <w:t xml:space="preserve"> номер</w:t>
            </w:r>
            <w:r w:rsidR="001F1388" w:rsidRPr="00D36E89">
              <w:rPr>
                <w:rFonts w:ascii="Times New Roman" w:eastAsia="Times New Roman" w:hAnsi="Times New Roman" w:cs="Times New Roman"/>
                <w:bCs/>
              </w:rPr>
              <w:t xml:space="preserve"> </w:t>
            </w:r>
          </w:p>
        </w:tc>
        <w:tc>
          <w:tcPr>
            <w:tcW w:w="1275" w:type="dxa"/>
          </w:tcPr>
          <w:p w:rsidR="001F1388" w:rsidRPr="00D36E89" w:rsidRDefault="001F1388" w:rsidP="007D4B4A">
            <w:pPr>
              <w:jc w:val="center"/>
              <w:rPr>
                <w:rFonts w:ascii="Times New Roman" w:hAnsi="Times New Roman" w:cs="Times New Roman"/>
              </w:rPr>
            </w:pPr>
            <w:r w:rsidRPr="00D36E89">
              <w:rPr>
                <w:rFonts w:ascii="Times New Roman" w:eastAsia="Times New Roman" w:hAnsi="Times New Roman" w:cs="Times New Roman"/>
                <w:bCs/>
              </w:rPr>
              <w:t>Срок полезного использования, мес.</w:t>
            </w:r>
          </w:p>
        </w:tc>
        <w:tc>
          <w:tcPr>
            <w:tcW w:w="1276" w:type="dxa"/>
          </w:tcPr>
          <w:p w:rsidR="001F1388" w:rsidRPr="00D36E89" w:rsidRDefault="001F1388" w:rsidP="007D4B4A">
            <w:pPr>
              <w:jc w:val="center"/>
              <w:rPr>
                <w:rFonts w:ascii="Times New Roman" w:hAnsi="Times New Roman" w:cs="Times New Roman"/>
              </w:rPr>
            </w:pPr>
            <w:r w:rsidRPr="00D36E89">
              <w:rPr>
                <w:rFonts w:ascii="Times New Roman" w:hAnsi="Times New Roman" w:cs="Times New Roman"/>
              </w:rPr>
              <w:t>Дата</w:t>
            </w:r>
            <w:r>
              <w:rPr>
                <w:rFonts w:ascii="Times New Roman" w:hAnsi="Times New Roman" w:cs="Times New Roman"/>
              </w:rPr>
              <w:t xml:space="preserve"> </w:t>
            </w:r>
            <w:r w:rsidRPr="00D36E89">
              <w:rPr>
                <w:rFonts w:ascii="Times New Roman" w:hAnsi="Times New Roman" w:cs="Times New Roman"/>
              </w:rPr>
              <w:t>ввода в эксплуатацию</w:t>
            </w:r>
          </w:p>
        </w:tc>
        <w:tc>
          <w:tcPr>
            <w:tcW w:w="845" w:type="dxa"/>
          </w:tcPr>
          <w:p w:rsidR="001F1388" w:rsidRPr="00D36E89" w:rsidRDefault="001F1388" w:rsidP="007D4B4A">
            <w:pPr>
              <w:jc w:val="center"/>
              <w:rPr>
                <w:rFonts w:ascii="Times New Roman" w:hAnsi="Times New Roman" w:cs="Times New Roman"/>
              </w:rPr>
            </w:pPr>
            <w:r w:rsidRPr="00D36E89">
              <w:rPr>
                <w:rFonts w:ascii="Times New Roman" w:hAnsi="Times New Roman" w:cs="Times New Roman"/>
              </w:rPr>
              <w:t>Объем куб.</w:t>
            </w:r>
            <w:proofErr w:type="gramStart"/>
            <w:r w:rsidRPr="00D36E89">
              <w:rPr>
                <w:rFonts w:ascii="Times New Roman" w:hAnsi="Times New Roman" w:cs="Times New Roman"/>
              </w:rPr>
              <w:t>м</w:t>
            </w:r>
            <w:proofErr w:type="gramEnd"/>
            <w:r w:rsidRPr="00D36E89">
              <w:rPr>
                <w:rFonts w:ascii="Times New Roman" w:hAnsi="Times New Roman" w:cs="Times New Roman"/>
              </w:rPr>
              <w:t>.</w:t>
            </w:r>
          </w:p>
        </w:tc>
      </w:tr>
      <w:tr w:rsidR="001F1388" w:rsidRPr="00D36E89" w:rsidTr="007D4B4A">
        <w:trPr>
          <w:trHeight w:val="2332"/>
          <w:jc w:val="center"/>
        </w:trPr>
        <w:tc>
          <w:tcPr>
            <w:tcW w:w="564" w:type="dxa"/>
          </w:tcPr>
          <w:p w:rsidR="001F1388" w:rsidRPr="00D36E89" w:rsidRDefault="001F1388" w:rsidP="007D4B4A">
            <w:pPr>
              <w:jc w:val="center"/>
              <w:rPr>
                <w:rFonts w:ascii="Times New Roman" w:hAnsi="Times New Roman" w:cs="Times New Roman"/>
              </w:rPr>
            </w:pPr>
            <w:r w:rsidRPr="00D36E89">
              <w:rPr>
                <w:rFonts w:ascii="Times New Roman" w:hAnsi="Times New Roman" w:cs="Times New Roman"/>
              </w:rPr>
              <w:t>51</w:t>
            </w:r>
          </w:p>
        </w:tc>
        <w:tc>
          <w:tcPr>
            <w:tcW w:w="1701" w:type="dxa"/>
          </w:tcPr>
          <w:p w:rsidR="001F1388" w:rsidRPr="00D36E89" w:rsidRDefault="001F1388" w:rsidP="009C6A9A">
            <w:pPr>
              <w:rPr>
                <w:rFonts w:ascii="Times New Roman" w:hAnsi="Times New Roman" w:cs="Times New Roman"/>
              </w:rPr>
            </w:pPr>
            <w:r w:rsidRPr="00D36E89">
              <w:rPr>
                <w:rFonts w:ascii="Times New Roman" w:hAnsi="Times New Roman" w:cs="Times New Roman"/>
              </w:rPr>
              <w:t xml:space="preserve">Приемная емкость </w:t>
            </w:r>
            <w:proofErr w:type="spellStart"/>
            <w:r w:rsidRPr="00D36E89">
              <w:rPr>
                <w:rFonts w:ascii="Times New Roman" w:hAnsi="Times New Roman" w:cs="Times New Roman"/>
              </w:rPr>
              <w:t>мазутоотходов</w:t>
            </w:r>
            <w:proofErr w:type="spellEnd"/>
            <w:r w:rsidRPr="00D36E89">
              <w:rPr>
                <w:rFonts w:ascii="Times New Roman" w:hAnsi="Times New Roman" w:cs="Times New Roman"/>
              </w:rPr>
              <w:t xml:space="preserve"> </w:t>
            </w:r>
            <w:r w:rsidRPr="00D36E89">
              <w:rPr>
                <w:rFonts w:ascii="Times New Roman" w:hAnsi="Times New Roman" w:cs="Times New Roman"/>
                <w:lang w:val="en-US"/>
              </w:rPr>
              <w:t>V</w:t>
            </w:r>
            <w:r w:rsidRPr="00D36E89">
              <w:rPr>
                <w:rFonts w:ascii="Times New Roman" w:hAnsi="Times New Roman" w:cs="Times New Roman"/>
              </w:rPr>
              <w:t xml:space="preserve">=400 куб.м. мазутного хозяйства центральной </w:t>
            </w:r>
            <w:r w:rsidR="009C6A9A">
              <w:rPr>
                <w:rFonts w:ascii="Times New Roman" w:hAnsi="Times New Roman" w:cs="Times New Roman"/>
              </w:rPr>
              <w:t>к</w:t>
            </w:r>
            <w:r w:rsidRPr="00D36E89">
              <w:rPr>
                <w:rFonts w:ascii="Times New Roman" w:hAnsi="Times New Roman" w:cs="Times New Roman"/>
              </w:rPr>
              <w:t>отельной</w:t>
            </w:r>
          </w:p>
        </w:tc>
        <w:tc>
          <w:tcPr>
            <w:tcW w:w="1417" w:type="dxa"/>
          </w:tcPr>
          <w:p w:rsidR="001F1388" w:rsidRPr="00D36E89" w:rsidRDefault="001F1388" w:rsidP="007D4B4A">
            <w:pPr>
              <w:jc w:val="center"/>
              <w:rPr>
                <w:rFonts w:ascii="Times New Roman" w:hAnsi="Times New Roman" w:cs="Times New Roman"/>
              </w:rPr>
            </w:pPr>
            <w:r w:rsidRPr="00D36E89">
              <w:rPr>
                <w:rFonts w:ascii="Times New Roman" w:hAnsi="Times New Roman" w:cs="Times New Roman"/>
              </w:rPr>
              <w:t xml:space="preserve">13/20 квартал, г.Радужный </w:t>
            </w:r>
            <w:proofErr w:type="spellStart"/>
            <w:r w:rsidRPr="00D36E89">
              <w:rPr>
                <w:rFonts w:ascii="Times New Roman" w:hAnsi="Times New Roman" w:cs="Times New Roman"/>
              </w:rPr>
              <w:t>Владимир</w:t>
            </w:r>
            <w:r>
              <w:rPr>
                <w:rFonts w:ascii="Times New Roman" w:hAnsi="Times New Roman" w:cs="Times New Roman"/>
              </w:rPr>
              <w:t>с-</w:t>
            </w:r>
            <w:r w:rsidRPr="00D36E89">
              <w:rPr>
                <w:rFonts w:ascii="Times New Roman" w:hAnsi="Times New Roman" w:cs="Times New Roman"/>
              </w:rPr>
              <w:t>кая</w:t>
            </w:r>
            <w:proofErr w:type="spellEnd"/>
            <w:r w:rsidRPr="00D36E89">
              <w:rPr>
                <w:rFonts w:ascii="Times New Roman" w:hAnsi="Times New Roman" w:cs="Times New Roman"/>
              </w:rPr>
              <w:t xml:space="preserve"> обл</w:t>
            </w:r>
            <w:r>
              <w:rPr>
                <w:rFonts w:ascii="Times New Roman" w:hAnsi="Times New Roman" w:cs="Times New Roman"/>
              </w:rPr>
              <w:t>асть</w:t>
            </w:r>
          </w:p>
        </w:tc>
        <w:tc>
          <w:tcPr>
            <w:tcW w:w="1843" w:type="dxa"/>
          </w:tcPr>
          <w:p w:rsidR="001F1388" w:rsidRPr="00D36E89" w:rsidRDefault="001F1388" w:rsidP="007D4B4A">
            <w:pPr>
              <w:jc w:val="center"/>
              <w:rPr>
                <w:rFonts w:ascii="Times New Roman" w:hAnsi="Times New Roman" w:cs="Times New Roman"/>
              </w:rPr>
            </w:pPr>
            <w:r>
              <w:rPr>
                <w:rFonts w:ascii="Times New Roman" w:hAnsi="Times New Roman" w:cs="Times New Roman"/>
              </w:rPr>
              <w:t>33:23:000123:295-33/025/2018-1 от 25.01.2018</w:t>
            </w:r>
          </w:p>
        </w:tc>
        <w:tc>
          <w:tcPr>
            <w:tcW w:w="1276" w:type="dxa"/>
          </w:tcPr>
          <w:p w:rsidR="001F1388" w:rsidRPr="00D36E89" w:rsidRDefault="00AC121F" w:rsidP="007D4B4A">
            <w:pPr>
              <w:jc w:val="center"/>
              <w:rPr>
                <w:rFonts w:ascii="Times New Roman" w:hAnsi="Times New Roman" w:cs="Times New Roman"/>
              </w:rPr>
            </w:pPr>
            <w:r w:rsidRPr="005242EA">
              <w:rPr>
                <w:rFonts w:ascii="Times New Roman" w:hAnsi="Times New Roman" w:cs="Times New Roman"/>
              </w:rPr>
              <w:t>000001821</w:t>
            </w:r>
          </w:p>
        </w:tc>
        <w:tc>
          <w:tcPr>
            <w:tcW w:w="1275" w:type="dxa"/>
          </w:tcPr>
          <w:p w:rsidR="001F1388" w:rsidRPr="00D36E89" w:rsidRDefault="001F1388" w:rsidP="007D4B4A">
            <w:pPr>
              <w:jc w:val="center"/>
              <w:rPr>
                <w:rFonts w:ascii="Times New Roman" w:hAnsi="Times New Roman" w:cs="Times New Roman"/>
              </w:rPr>
            </w:pPr>
            <w:r>
              <w:rPr>
                <w:rFonts w:ascii="Times New Roman" w:hAnsi="Times New Roman" w:cs="Times New Roman"/>
              </w:rPr>
              <w:t>180</w:t>
            </w:r>
          </w:p>
        </w:tc>
        <w:tc>
          <w:tcPr>
            <w:tcW w:w="1276" w:type="dxa"/>
          </w:tcPr>
          <w:p w:rsidR="001F1388" w:rsidRPr="00D36E89" w:rsidRDefault="001F1388" w:rsidP="007D4B4A">
            <w:pPr>
              <w:jc w:val="center"/>
              <w:rPr>
                <w:rFonts w:ascii="Times New Roman" w:hAnsi="Times New Roman" w:cs="Times New Roman"/>
              </w:rPr>
            </w:pPr>
            <w:r w:rsidRPr="00D36E89">
              <w:rPr>
                <w:rFonts w:ascii="Times New Roman" w:hAnsi="Times New Roman" w:cs="Times New Roman"/>
              </w:rPr>
              <w:t>19.12.2017</w:t>
            </w:r>
          </w:p>
        </w:tc>
        <w:tc>
          <w:tcPr>
            <w:tcW w:w="845" w:type="dxa"/>
          </w:tcPr>
          <w:p w:rsidR="001F1388" w:rsidRPr="00D36E89" w:rsidRDefault="001F1388" w:rsidP="007D4B4A">
            <w:pPr>
              <w:jc w:val="center"/>
              <w:rPr>
                <w:rFonts w:ascii="Times New Roman" w:hAnsi="Times New Roman" w:cs="Times New Roman"/>
              </w:rPr>
            </w:pPr>
            <w:r w:rsidRPr="00D36E89">
              <w:rPr>
                <w:rFonts w:ascii="Times New Roman" w:hAnsi="Times New Roman" w:cs="Times New Roman"/>
              </w:rPr>
              <w:t xml:space="preserve">400 </w:t>
            </w:r>
          </w:p>
        </w:tc>
      </w:tr>
    </w:tbl>
    <w:p w:rsidR="00A42575" w:rsidRDefault="00A42575" w:rsidP="00B6544E">
      <w:pPr>
        <w:widowControl w:val="0"/>
        <w:autoSpaceDE w:val="0"/>
        <w:autoSpaceDN w:val="0"/>
        <w:adjustRightInd w:val="0"/>
        <w:spacing w:after="0" w:line="312" w:lineRule="auto"/>
        <w:ind w:firstLine="709"/>
        <w:jc w:val="both"/>
        <w:rPr>
          <w:rFonts w:ascii="Times New Roman" w:hAnsi="Times New Roman"/>
          <w:sz w:val="26"/>
          <w:szCs w:val="26"/>
        </w:rPr>
      </w:pPr>
    </w:p>
    <w:p w:rsidR="009C6A9A" w:rsidRDefault="009C6A9A" w:rsidP="005362D8">
      <w:pPr>
        <w:ind w:firstLine="708"/>
        <w:jc w:val="both"/>
        <w:rPr>
          <w:rFonts w:ascii="Times New Roman" w:hAnsi="Times New Roman"/>
          <w:sz w:val="26"/>
          <w:szCs w:val="26"/>
        </w:rPr>
      </w:pPr>
    </w:p>
    <w:p w:rsidR="005362D8" w:rsidRDefault="005362D8" w:rsidP="005362D8">
      <w:pPr>
        <w:ind w:firstLine="708"/>
        <w:jc w:val="both"/>
        <w:rPr>
          <w:rFonts w:ascii="Times New Roman" w:hAnsi="Times New Roman"/>
          <w:sz w:val="26"/>
          <w:szCs w:val="26"/>
        </w:rPr>
      </w:pPr>
      <w:r w:rsidRPr="00B57333">
        <w:rPr>
          <w:rFonts w:ascii="Times New Roman" w:hAnsi="Times New Roman"/>
          <w:sz w:val="26"/>
          <w:szCs w:val="26"/>
        </w:rPr>
        <w:t>1.2. Дополнить раздел 2. «Движимое имущество» Приложения № 1 к Концессионному соглашению пунктами 80-8</w:t>
      </w:r>
      <w:r w:rsidR="004D3DCD">
        <w:rPr>
          <w:rFonts w:ascii="Times New Roman" w:hAnsi="Times New Roman"/>
          <w:sz w:val="26"/>
          <w:szCs w:val="26"/>
        </w:rPr>
        <w:t>3</w:t>
      </w:r>
      <w:r w:rsidRPr="00B57333">
        <w:rPr>
          <w:rFonts w:ascii="Times New Roman" w:hAnsi="Times New Roman"/>
          <w:sz w:val="26"/>
          <w:szCs w:val="26"/>
        </w:rPr>
        <w:t xml:space="preserve"> следующего содержания:</w:t>
      </w:r>
    </w:p>
    <w:p w:rsidR="00856100" w:rsidRPr="00B57333" w:rsidRDefault="00856100" w:rsidP="005362D8">
      <w:pPr>
        <w:ind w:firstLine="708"/>
        <w:jc w:val="both"/>
        <w:rPr>
          <w:rFonts w:ascii="Times New Roman" w:hAnsi="Times New Roman"/>
          <w:sz w:val="26"/>
          <w:szCs w:val="26"/>
        </w:rPr>
      </w:pPr>
    </w:p>
    <w:tbl>
      <w:tblPr>
        <w:tblW w:w="10305" w:type="dxa"/>
        <w:jc w:val="center"/>
        <w:tblInd w:w="113" w:type="dxa"/>
        <w:tblLook w:val="04A0"/>
      </w:tblPr>
      <w:tblGrid>
        <w:gridCol w:w="562"/>
        <w:gridCol w:w="2026"/>
        <w:gridCol w:w="1934"/>
        <w:gridCol w:w="1499"/>
        <w:gridCol w:w="1341"/>
        <w:gridCol w:w="1206"/>
        <w:gridCol w:w="1737"/>
      </w:tblGrid>
      <w:tr w:rsidR="005362D8" w:rsidRPr="00AD47F1" w:rsidTr="00AC121F">
        <w:trPr>
          <w:trHeight w:val="96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D8" w:rsidRPr="00CC322A" w:rsidRDefault="005362D8" w:rsidP="004555B9">
            <w:pPr>
              <w:spacing w:after="0" w:line="240" w:lineRule="auto"/>
              <w:jc w:val="center"/>
              <w:rPr>
                <w:rFonts w:ascii="Times New Roman" w:eastAsia="Times New Roman" w:hAnsi="Times New Roman" w:cs="Times New Roman"/>
                <w:bCs/>
              </w:rPr>
            </w:pPr>
            <w:r w:rsidRPr="00CC322A">
              <w:rPr>
                <w:rFonts w:ascii="Times New Roman" w:eastAsia="Times New Roman" w:hAnsi="Times New Roman" w:cs="Times New Roman"/>
                <w:bCs/>
              </w:rPr>
              <w:t>№ п.п.</w:t>
            </w:r>
          </w:p>
        </w:tc>
        <w:tc>
          <w:tcPr>
            <w:tcW w:w="2026" w:type="dxa"/>
            <w:tcBorders>
              <w:top w:val="single" w:sz="4" w:space="0" w:color="auto"/>
              <w:left w:val="nil"/>
              <w:bottom w:val="single" w:sz="4" w:space="0" w:color="auto"/>
              <w:right w:val="single" w:sz="4" w:space="0" w:color="auto"/>
            </w:tcBorders>
            <w:shd w:val="clear" w:color="auto" w:fill="auto"/>
            <w:vAlign w:val="center"/>
            <w:hideMark/>
          </w:tcPr>
          <w:p w:rsidR="005362D8" w:rsidRPr="00CC322A" w:rsidRDefault="005362D8" w:rsidP="004555B9">
            <w:pPr>
              <w:spacing w:after="0" w:line="240" w:lineRule="auto"/>
              <w:jc w:val="center"/>
              <w:rPr>
                <w:rFonts w:ascii="Times New Roman" w:eastAsia="Times New Roman" w:hAnsi="Times New Roman" w:cs="Times New Roman"/>
                <w:bCs/>
              </w:rPr>
            </w:pPr>
            <w:r w:rsidRPr="00CC322A">
              <w:rPr>
                <w:rFonts w:ascii="Times New Roman" w:eastAsia="Times New Roman" w:hAnsi="Times New Roman" w:cs="Times New Roman"/>
                <w:bCs/>
              </w:rPr>
              <w:t>Наименование имущества</w:t>
            </w:r>
          </w:p>
        </w:tc>
        <w:tc>
          <w:tcPr>
            <w:tcW w:w="1934" w:type="dxa"/>
            <w:tcBorders>
              <w:top w:val="single" w:sz="4" w:space="0" w:color="auto"/>
              <w:left w:val="nil"/>
              <w:bottom w:val="single" w:sz="4" w:space="0" w:color="auto"/>
              <w:right w:val="single" w:sz="4" w:space="0" w:color="auto"/>
            </w:tcBorders>
            <w:shd w:val="clear" w:color="auto" w:fill="auto"/>
            <w:vAlign w:val="center"/>
            <w:hideMark/>
          </w:tcPr>
          <w:p w:rsidR="005362D8" w:rsidRPr="00CC322A" w:rsidRDefault="005362D8" w:rsidP="004555B9">
            <w:pPr>
              <w:spacing w:after="0" w:line="240" w:lineRule="auto"/>
              <w:jc w:val="center"/>
              <w:rPr>
                <w:rFonts w:ascii="Times New Roman" w:eastAsia="Times New Roman" w:hAnsi="Times New Roman" w:cs="Times New Roman"/>
                <w:bCs/>
              </w:rPr>
            </w:pPr>
            <w:r w:rsidRPr="00CC322A">
              <w:rPr>
                <w:rFonts w:ascii="Times New Roman" w:eastAsia="Times New Roman" w:hAnsi="Times New Roman" w:cs="Times New Roman"/>
                <w:bCs/>
              </w:rPr>
              <w:t>Адрес (местоположение)</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5362D8" w:rsidRPr="00CC322A" w:rsidRDefault="00AC121F" w:rsidP="004555B9">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Инвентарный номер</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5362D8" w:rsidRPr="00CC322A" w:rsidRDefault="005362D8" w:rsidP="004555B9">
            <w:pPr>
              <w:spacing w:after="0" w:line="240" w:lineRule="auto"/>
              <w:jc w:val="center"/>
              <w:rPr>
                <w:rFonts w:ascii="Times New Roman" w:eastAsia="Times New Roman" w:hAnsi="Times New Roman" w:cs="Times New Roman"/>
                <w:bCs/>
              </w:rPr>
            </w:pPr>
            <w:r w:rsidRPr="00CC322A">
              <w:rPr>
                <w:rFonts w:ascii="Times New Roman" w:eastAsia="Times New Roman" w:hAnsi="Times New Roman" w:cs="Times New Roman"/>
                <w:bCs/>
              </w:rPr>
              <w:t xml:space="preserve">Срок полезного </w:t>
            </w:r>
            <w:proofErr w:type="spellStart"/>
            <w:r w:rsidRPr="00CC322A">
              <w:rPr>
                <w:rFonts w:ascii="Times New Roman" w:eastAsia="Times New Roman" w:hAnsi="Times New Roman" w:cs="Times New Roman"/>
                <w:bCs/>
              </w:rPr>
              <w:t>использов</w:t>
            </w:r>
            <w:proofErr w:type="gramStart"/>
            <w:r w:rsidRPr="00CC322A">
              <w:rPr>
                <w:rFonts w:ascii="Times New Roman" w:eastAsia="Times New Roman" w:hAnsi="Times New Roman" w:cs="Times New Roman"/>
                <w:bCs/>
              </w:rPr>
              <w:t>а</w:t>
            </w:r>
            <w:proofErr w:type="spellEnd"/>
            <w:r w:rsidRPr="00CC322A">
              <w:rPr>
                <w:rFonts w:ascii="Times New Roman" w:eastAsia="Times New Roman" w:hAnsi="Times New Roman" w:cs="Times New Roman"/>
                <w:bCs/>
              </w:rPr>
              <w:t>-</w:t>
            </w:r>
            <w:proofErr w:type="gramEnd"/>
            <w:r w:rsidRPr="00CC322A">
              <w:rPr>
                <w:rFonts w:ascii="Times New Roman" w:eastAsia="Times New Roman" w:hAnsi="Times New Roman" w:cs="Times New Roman"/>
                <w:bCs/>
              </w:rPr>
              <w:t xml:space="preserve"> </w:t>
            </w:r>
            <w:proofErr w:type="spellStart"/>
            <w:r w:rsidRPr="00CC322A">
              <w:rPr>
                <w:rFonts w:ascii="Times New Roman" w:eastAsia="Times New Roman" w:hAnsi="Times New Roman" w:cs="Times New Roman"/>
                <w:bCs/>
              </w:rPr>
              <w:t>ния</w:t>
            </w:r>
            <w:proofErr w:type="spellEnd"/>
            <w:r w:rsidRPr="00CC322A">
              <w:rPr>
                <w:rFonts w:ascii="Times New Roman" w:eastAsia="Times New Roman" w:hAnsi="Times New Roman" w:cs="Times New Roman"/>
                <w:bCs/>
              </w:rPr>
              <w:t>, мес.</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362D8" w:rsidRPr="00CC322A" w:rsidRDefault="005362D8" w:rsidP="004555B9">
            <w:pPr>
              <w:spacing w:after="0" w:line="240" w:lineRule="auto"/>
              <w:jc w:val="center"/>
              <w:rPr>
                <w:rFonts w:ascii="Times New Roman" w:eastAsia="Times New Roman" w:hAnsi="Times New Roman" w:cs="Times New Roman"/>
                <w:bCs/>
              </w:rPr>
            </w:pPr>
            <w:r w:rsidRPr="00CC322A">
              <w:rPr>
                <w:rFonts w:ascii="Times New Roman" w:eastAsia="Times New Roman" w:hAnsi="Times New Roman" w:cs="Times New Roman"/>
                <w:bCs/>
              </w:rPr>
              <w:t xml:space="preserve">Дата ввода в </w:t>
            </w:r>
            <w:proofErr w:type="spellStart"/>
            <w:r w:rsidRPr="00CC322A">
              <w:rPr>
                <w:rFonts w:ascii="Times New Roman" w:eastAsia="Times New Roman" w:hAnsi="Times New Roman" w:cs="Times New Roman"/>
                <w:bCs/>
              </w:rPr>
              <w:t>экспл</w:t>
            </w:r>
            <w:proofErr w:type="spellEnd"/>
            <w:r w:rsidRPr="00CC322A">
              <w:rPr>
                <w:rFonts w:ascii="Times New Roman" w:eastAsia="Times New Roman" w:hAnsi="Times New Roman" w:cs="Times New Roman"/>
                <w:bCs/>
              </w:rPr>
              <w:t>.</w:t>
            </w:r>
          </w:p>
        </w:tc>
        <w:tc>
          <w:tcPr>
            <w:tcW w:w="1737" w:type="dxa"/>
            <w:tcBorders>
              <w:top w:val="single" w:sz="4" w:space="0" w:color="auto"/>
              <w:left w:val="nil"/>
              <w:bottom w:val="single" w:sz="4" w:space="0" w:color="auto"/>
              <w:right w:val="single" w:sz="4" w:space="0" w:color="auto"/>
            </w:tcBorders>
            <w:shd w:val="clear" w:color="auto" w:fill="auto"/>
            <w:vAlign w:val="center"/>
            <w:hideMark/>
          </w:tcPr>
          <w:p w:rsidR="005362D8" w:rsidRPr="00CC322A" w:rsidRDefault="005362D8" w:rsidP="004555B9">
            <w:pPr>
              <w:spacing w:after="0" w:line="240" w:lineRule="auto"/>
              <w:jc w:val="center"/>
              <w:rPr>
                <w:rFonts w:ascii="Times New Roman" w:eastAsia="Times New Roman" w:hAnsi="Times New Roman" w:cs="Times New Roman"/>
                <w:bCs/>
              </w:rPr>
            </w:pPr>
            <w:r w:rsidRPr="00CC322A">
              <w:rPr>
                <w:rFonts w:ascii="Times New Roman" w:eastAsia="Times New Roman" w:hAnsi="Times New Roman" w:cs="Times New Roman"/>
                <w:bCs/>
              </w:rPr>
              <w:t>Протяженность, п.</w:t>
            </w:r>
            <w:proofErr w:type="gramStart"/>
            <w:r w:rsidRPr="00CC322A">
              <w:rPr>
                <w:rFonts w:ascii="Times New Roman" w:eastAsia="Times New Roman" w:hAnsi="Times New Roman" w:cs="Times New Roman"/>
                <w:bCs/>
              </w:rPr>
              <w:t>м</w:t>
            </w:r>
            <w:proofErr w:type="gramEnd"/>
            <w:r w:rsidRPr="00CC322A">
              <w:rPr>
                <w:rFonts w:ascii="Times New Roman" w:eastAsia="Times New Roman" w:hAnsi="Times New Roman" w:cs="Times New Roman"/>
                <w:bCs/>
              </w:rPr>
              <w:t>.</w:t>
            </w:r>
          </w:p>
        </w:tc>
      </w:tr>
      <w:tr w:rsidR="00AC121F" w:rsidRPr="00AD47F1" w:rsidTr="00AC121F">
        <w:trPr>
          <w:trHeight w:val="1437"/>
          <w:jc w:val="center"/>
        </w:trPr>
        <w:tc>
          <w:tcPr>
            <w:tcW w:w="562" w:type="dxa"/>
            <w:tcBorders>
              <w:top w:val="nil"/>
              <w:left w:val="single" w:sz="4" w:space="0" w:color="auto"/>
              <w:bottom w:val="single" w:sz="4" w:space="0" w:color="auto"/>
              <w:right w:val="nil"/>
            </w:tcBorders>
            <w:shd w:val="clear" w:color="auto" w:fill="auto"/>
            <w:vAlign w:val="center"/>
            <w:hideMark/>
          </w:tcPr>
          <w:p w:rsidR="00AC121F" w:rsidRPr="00F468C4" w:rsidRDefault="00AC121F" w:rsidP="004555B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80</w:t>
            </w:r>
          </w:p>
        </w:tc>
        <w:tc>
          <w:tcPr>
            <w:tcW w:w="2026" w:type="dxa"/>
            <w:tcBorders>
              <w:top w:val="nil"/>
              <w:left w:val="single" w:sz="4" w:space="0" w:color="auto"/>
              <w:bottom w:val="single" w:sz="4" w:space="0" w:color="auto"/>
              <w:right w:val="single" w:sz="4" w:space="0" w:color="auto"/>
            </w:tcBorders>
            <w:shd w:val="clear" w:color="auto" w:fill="auto"/>
            <w:hideMark/>
          </w:tcPr>
          <w:p w:rsidR="00AC121F" w:rsidRPr="00F468C4" w:rsidRDefault="00AC121F" w:rsidP="004555B9">
            <w:pPr>
              <w:rPr>
                <w:rFonts w:ascii="Times New Roman" w:hAnsi="Times New Roman" w:cs="Times New Roman"/>
              </w:rPr>
            </w:pPr>
            <w:r w:rsidRPr="00F468C4">
              <w:rPr>
                <w:rFonts w:ascii="Times New Roman" w:hAnsi="Times New Roman" w:cs="Times New Roman"/>
              </w:rPr>
              <w:t>Наружные тепловые сети многоквартирного жилого дома № 1 в 9 квартале</w:t>
            </w:r>
          </w:p>
        </w:tc>
        <w:tc>
          <w:tcPr>
            <w:tcW w:w="1934" w:type="dxa"/>
            <w:tcBorders>
              <w:top w:val="nil"/>
              <w:left w:val="nil"/>
              <w:bottom w:val="single" w:sz="4" w:space="0" w:color="auto"/>
              <w:right w:val="single" w:sz="4" w:space="0" w:color="auto"/>
            </w:tcBorders>
            <w:shd w:val="clear" w:color="auto" w:fill="auto"/>
            <w:hideMark/>
          </w:tcPr>
          <w:p w:rsidR="00AC121F" w:rsidRPr="00F468C4" w:rsidRDefault="00AC121F" w:rsidP="004555B9">
            <w:pPr>
              <w:jc w:val="center"/>
              <w:rPr>
                <w:rFonts w:ascii="Times New Roman" w:hAnsi="Times New Roman" w:cs="Times New Roman"/>
              </w:rPr>
            </w:pPr>
            <w:r w:rsidRPr="00F468C4">
              <w:rPr>
                <w:rFonts w:ascii="Times New Roman" w:hAnsi="Times New Roman" w:cs="Times New Roman"/>
              </w:rPr>
              <w:t>9 квартал, г</w:t>
            </w:r>
            <w:proofErr w:type="gramStart"/>
            <w:r w:rsidRPr="00F468C4">
              <w:rPr>
                <w:rFonts w:ascii="Times New Roman" w:hAnsi="Times New Roman" w:cs="Times New Roman"/>
              </w:rPr>
              <w:t>.Р</w:t>
            </w:r>
            <w:proofErr w:type="gramEnd"/>
            <w:r w:rsidRPr="00F468C4">
              <w:rPr>
                <w:rFonts w:ascii="Times New Roman" w:hAnsi="Times New Roman" w:cs="Times New Roman"/>
              </w:rPr>
              <w:t>адужный Владимирская обл.</w:t>
            </w:r>
          </w:p>
        </w:tc>
        <w:tc>
          <w:tcPr>
            <w:tcW w:w="1499" w:type="dxa"/>
            <w:tcBorders>
              <w:top w:val="nil"/>
              <w:left w:val="nil"/>
              <w:bottom w:val="single" w:sz="4" w:space="0" w:color="auto"/>
              <w:right w:val="single" w:sz="4" w:space="0" w:color="auto"/>
            </w:tcBorders>
            <w:shd w:val="clear" w:color="auto" w:fill="auto"/>
            <w:hideMark/>
          </w:tcPr>
          <w:p w:rsidR="00AC121F" w:rsidRPr="00F468C4" w:rsidRDefault="00AC121F" w:rsidP="00FE0D5E">
            <w:pPr>
              <w:jc w:val="center"/>
              <w:rPr>
                <w:rFonts w:ascii="Times New Roman" w:eastAsia="Times New Roman" w:hAnsi="Times New Roman" w:cs="Times New Roman"/>
              </w:rPr>
            </w:pPr>
            <w:r>
              <w:rPr>
                <w:rFonts w:ascii="Times New Roman" w:eastAsia="Times New Roman" w:hAnsi="Times New Roman" w:cs="Times New Roman"/>
              </w:rPr>
              <w:t>000001832</w:t>
            </w:r>
          </w:p>
        </w:tc>
        <w:tc>
          <w:tcPr>
            <w:tcW w:w="1341" w:type="dxa"/>
            <w:tcBorders>
              <w:top w:val="nil"/>
              <w:left w:val="nil"/>
              <w:bottom w:val="single" w:sz="4" w:space="0" w:color="auto"/>
              <w:right w:val="single" w:sz="4" w:space="0" w:color="auto"/>
            </w:tcBorders>
            <w:shd w:val="clear" w:color="auto" w:fill="auto"/>
            <w:hideMark/>
          </w:tcPr>
          <w:p w:rsidR="00AC121F" w:rsidRPr="00F468C4" w:rsidRDefault="00AC121F" w:rsidP="004555B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120</w:t>
            </w:r>
          </w:p>
        </w:tc>
        <w:tc>
          <w:tcPr>
            <w:tcW w:w="1206" w:type="dxa"/>
            <w:tcBorders>
              <w:top w:val="nil"/>
              <w:left w:val="nil"/>
              <w:bottom w:val="single" w:sz="4" w:space="0" w:color="auto"/>
              <w:right w:val="single" w:sz="4" w:space="0" w:color="auto"/>
            </w:tcBorders>
            <w:shd w:val="clear" w:color="auto" w:fill="auto"/>
            <w:hideMark/>
          </w:tcPr>
          <w:p w:rsidR="00AC121F" w:rsidRPr="00F468C4" w:rsidRDefault="00AC121F" w:rsidP="004555B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08.06.2017</w:t>
            </w:r>
          </w:p>
        </w:tc>
        <w:tc>
          <w:tcPr>
            <w:tcW w:w="1737" w:type="dxa"/>
            <w:tcBorders>
              <w:top w:val="nil"/>
              <w:left w:val="nil"/>
              <w:bottom w:val="single" w:sz="4" w:space="0" w:color="auto"/>
              <w:right w:val="single" w:sz="4" w:space="0" w:color="auto"/>
            </w:tcBorders>
            <w:shd w:val="clear" w:color="auto" w:fill="auto"/>
            <w:hideMark/>
          </w:tcPr>
          <w:p w:rsidR="00AC121F" w:rsidRPr="00F468C4" w:rsidRDefault="00AC121F" w:rsidP="004555B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643,0</w:t>
            </w:r>
          </w:p>
        </w:tc>
      </w:tr>
      <w:tr w:rsidR="00AC121F" w:rsidRPr="00AD47F1" w:rsidTr="00AC121F">
        <w:trPr>
          <w:trHeight w:val="1191"/>
          <w:jc w:val="center"/>
        </w:trPr>
        <w:tc>
          <w:tcPr>
            <w:tcW w:w="562" w:type="dxa"/>
            <w:tcBorders>
              <w:top w:val="nil"/>
              <w:left w:val="single" w:sz="4" w:space="0" w:color="auto"/>
              <w:bottom w:val="single" w:sz="4" w:space="0" w:color="auto"/>
              <w:right w:val="nil"/>
            </w:tcBorders>
            <w:shd w:val="clear" w:color="auto" w:fill="auto"/>
            <w:vAlign w:val="center"/>
            <w:hideMark/>
          </w:tcPr>
          <w:p w:rsidR="00AC121F" w:rsidRPr="00F468C4" w:rsidRDefault="00AC121F" w:rsidP="004555B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81</w:t>
            </w:r>
          </w:p>
        </w:tc>
        <w:tc>
          <w:tcPr>
            <w:tcW w:w="2026" w:type="dxa"/>
            <w:tcBorders>
              <w:top w:val="nil"/>
              <w:left w:val="single" w:sz="4" w:space="0" w:color="auto"/>
              <w:bottom w:val="single" w:sz="4" w:space="0" w:color="auto"/>
              <w:right w:val="single" w:sz="4" w:space="0" w:color="auto"/>
            </w:tcBorders>
            <w:shd w:val="clear" w:color="auto" w:fill="auto"/>
            <w:hideMark/>
          </w:tcPr>
          <w:p w:rsidR="00AC121F" w:rsidRPr="00F468C4" w:rsidRDefault="00AC121F" w:rsidP="004555B9">
            <w:pPr>
              <w:rPr>
                <w:rFonts w:ascii="Times New Roman" w:hAnsi="Times New Roman" w:cs="Times New Roman"/>
              </w:rPr>
            </w:pPr>
            <w:r w:rsidRPr="00F468C4">
              <w:rPr>
                <w:rFonts w:ascii="Times New Roman" w:hAnsi="Times New Roman" w:cs="Times New Roman"/>
              </w:rPr>
              <w:t>Наружные сети теплоснабжения</w:t>
            </w:r>
          </w:p>
        </w:tc>
        <w:tc>
          <w:tcPr>
            <w:tcW w:w="1934" w:type="dxa"/>
            <w:tcBorders>
              <w:top w:val="nil"/>
              <w:left w:val="nil"/>
              <w:bottom w:val="single" w:sz="4" w:space="0" w:color="auto"/>
              <w:right w:val="single" w:sz="4" w:space="0" w:color="auto"/>
            </w:tcBorders>
            <w:shd w:val="clear" w:color="auto" w:fill="auto"/>
            <w:hideMark/>
          </w:tcPr>
          <w:p w:rsidR="00AC121F" w:rsidRPr="00F468C4" w:rsidRDefault="00AC121F" w:rsidP="004555B9">
            <w:pPr>
              <w:jc w:val="center"/>
              <w:rPr>
                <w:rFonts w:ascii="Times New Roman" w:hAnsi="Times New Roman" w:cs="Times New Roman"/>
              </w:rPr>
            </w:pPr>
            <w:r w:rsidRPr="00F468C4">
              <w:rPr>
                <w:rFonts w:ascii="Times New Roman" w:hAnsi="Times New Roman" w:cs="Times New Roman"/>
              </w:rPr>
              <w:t>3 квартал, д.33, г</w:t>
            </w:r>
            <w:proofErr w:type="gramStart"/>
            <w:r w:rsidRPr="00F468C4">
              <w:rPr>
                <w:rFonts w:ascii="Times New Roman" w:hAnsi="Times New Roman" w:cs="Times New Roman"/>
              </w:rPr>
              <w:t>.Р</w:t>
            </w:r>
            <w:proofErr w:type="gramEnd"/>
            <w:r w:rsidRPr="00F468C4">
              <w:rPr>
                <w:rFonts w:ascii="Times New Roman" w:hAnsi="Times New Roman" w:cs="Times New Roman"/>
              </w:rPr>
              <w:t>адужный Владимирская обл.</w:t>
            </w:r>
          </w:p>
        </w:tc>
        <w:tc>
          <w:tcPr>
            <w:tcW w:w="1499" w:type="dxa"/>
            <w:tcBorders>
              <w:top w:val="nil"/>
              <w:left w:val="nil"/>
              <w:bottom w:val="single" w:sz="4" w:space="0" w:color="auto"/>
              <w:right w:val="single" w:sz="4" w:space="0" w:color="auto"/>
            </w:tcBorders>
            <w:shd w:val="clear" w:color="auto" w:fill="auto"/>
            <w:hideMark/>
          </w:tcPr>
          <w:p w:rsidR="00AC121F" w:rsidRPr="00F468C4" w:rsidRDefault="00AC121F" w:rsidP="00FE0D5E">
            <w:pPr>
              <w:jc w:val="center"/>
              <w:rPr>
                <w:rFonts w:ascii="Times New Roman" w:eastAsia="Times New Roman" w:hAnsi="Times New Roman" w:cs="Times New Roman"/>
              </w:rPr>
            </w:pPr>
            <w:r>
              <w:rPr>
                <w:rFonts w:ascii="Times New Roman" w:eastAsia="Times New Roman" w:hAnsi="Times New Roman" w:cs="Times New Roman"/>
              </w:rPr>
              <w:t>000001825</w:t>
            </w:r>
          </w:p>
        </w:tc>
        <w:tc>
          <w:tcPr>
            <w:tcW w:w="1341" w:type="dxa"/>
            <w:tcBorders>
              <w:top w:val="nil"/>
              <w:left w:val="nil"/>
              <w:bottom w:val="single" w:sz="4" w:space="0" w:color="auto"/>
              <w:right w:val="single" w:sz="4" w:space="0" w:color="auto"/>
            </w:tcBorders>
            <w:shd w:val="clear" w:color="auto" w:fill="auto"/>
            <w:hideMark/>
          </w:tcPr>
          <w:p w:rsidR="00AC121F" w:rsidRPr="00F468C4" w:rsidRDefault="00AC121F" w:rsidP="004555B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w:t>
            </w:r>
          </w:p>
        </w:tc>
        <w:tc>
          <w:tcPr>
            <w:tcW w:w="1206" w:type="dxa"/>
            <w:tcBorders>
              <w:top w:val="nil"/>
              <w:left w:val="nil"/>
              <w:bottom w:val="single" w:sz="4" w:space="0" w:color="auto"/>
              <w:right w:val="single" w:sz="4" w:space="0" w:color="auto"/>
            </w:tcBorders>
            <w:shd w:val="clear" w:color="auto" w:fill="auto"/>
            <w:hideMark/>
          </w:tcPr>
          <w:p w:rsidR="00AC121F" w:rsidRPr="00F468C4" w:rsidRDefault="00AC121F" w:rsidP="004555B9">
            <w:pPr>
              <w:jc w:val="center"/>
              <w:rPr>
                <w:rFonts w:ascii="Times New Roman" w:eastAsia="Times New Roman" w:hAnsi="Times New Roman" w:cs="Times New Roman"/>
              </w:rPr>
            </w:pPr>
            <w:r>
              <w:rPr>
                <w:rFonts w:ascii="Times New Roman" w:eastAsia="Times New Roman" w:hAnsi="Times New Roman" w:cs="Times New Roman"/>
              </w:rPr>
              <w:t>16.05.2006</w:t>
            </w:r>
          </w:p>
        </w:tc>
        <w:tc>
          <w:tcPr>
            <w:tcW w:w="1737" w:type="dxa"/>
            <w:tcBorders>
              <w:top w:val="nil"/>
              <w:left w:val="nil"/>
              <w:bottom w:val="single" w:sz="4" w:space="0" w:color="auto"/>
              <w:right w:val="single" w:sz="4" w:space="0" w:color="auto"/>
            </w:tcBorders>
            <w:shd w:val="clear" w:color="auto" w:fill="auto"/>
            <w:hideMark/>
          </w:tcPr>
          <w:p w:rsidR="00AC121F" w:rsidRPr="00F468C4" w:rsidRDefault="00AC121F" w:rsidP="004555B9">
            <w:pPr>
              <w:jc w:val="center"/>
              <w:rPr>
                <w:rFonts w:ascii="Times New Roman" w:eastAsia="Times New Roman" w:hAnsi="Times New Roman" w:cs="Times New Roman"/>
              </w:rPr>
            </w:pPr>
            <w:r>
              <w:rPr>
                <w:rFonts w:ascii="Times New Roman" w:eastAsia="Times New Roman" w:hAnsi="Times New Roman" w:cs="Times New Roman"/>
              </w:rPr>
              <w:t>16,89</w:t>
            </w:r>
          </w:p>
        </w:tc>
      </w:tr>
      <w:tr w:rsidR="00AC121F" w:rsidRPr="00AD47F1" w:rsidTr="00AC121F">
        <w:trPr>
          <w:trHeight w:val="1176"/>
          <w:jc w:val="center"/>
        </w:trPr>
        <w:tc>
          <w:tcPr>
            <w:tcW w:w="562" w:type="dxa"/>
            <w:tcBorders>
              <w:top w:val="nil"/>
              <w:left w:val="single" w:sz="4" w:space="0" w:color="auto"/>
              <w:bottom w:val="single" w:sz="4" w:space="0" w:color="auto"/>
              <w:right w:val="nil"/>
            </w:tcBorders>
            <w:shd w:val="clear" w:color="auto" w:fill="auto"/>
            <w:vAlign w:val="center"/>
            <w:hideMark/>
          </w:tcPr>
          <w:p w:rsidR="00AC121F" w:rsidRPr="00F468C4" w:rsidRDefault="00AC121F" w:rsidP="00944CE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82</w:t>
            </w:r>
          </w:p>
        </w:tc>
        <w:tc>
          <w:tcPr>
            <w:tcW w:w="2026" w:type="dxa"/>
            <w:tcBorders>
              <w:top w:val="nil"/>
              <w:left w:val="single" w:sz="4" w:space="0" w:color="auto"/>
              <w:bottom w:val="single" w:sz="4" w:space="0" w:color="auto"/>
              <w:right w:val="single" w:sz="4" w:space="0" w:color="auto"/>
            </w:tcBorders>
            <w:shd w:val="clear" w:color="auto" w:fill="auto"/>
            <w:hideMark/>
          </w:tcPr>
          <w:p w:rsidR="00AC121F" w:rsidRPr="00F468C4" w:rsidRDefault="00AC121F" w:rsidP="00944CEB">
            <w:pPr>
              <w:rPr>
                <w:rFonts w:ascii="Times New Roman" w:hAnsi="Times New Roman" w:cs="Times New Roman"/>
              </w:rPr>
            </w:pPr>
            <w:r w:rsidRPr="00F468C4">
              <w:rPr>
                <w:rFonts w:ascii="Times New Roman" w:hAnsi="Times New Roman" w:cs="Times New Roman"/>
              </w:rPr>
              <w:t>Наружные тепловые сети жилого дома № 18 в 3 квартале</w:t>
            </w:r>
          </w:p>
        </w:tc>
        <w:tc>
          <w:tcPr>
            <w:tcW w:w="1934" w:type="dxa"/>
            <w:tcBorders>
              <w:top w:val="nil"/>
              <w:left w:val="nil"/>
              <w:bottom w:val="single" w:sz="4" w:space="0" w:color="auto"/>
              <w:right w:val="single" w:sz="4" w:space="0" w:color="auto"/>
            </w:tcBorders>
            <w:shd w:val="clear" w:color="auto" w:fill="auto"/>
            <w:hideMark/>
          </w:tcPr>
          <w:p w:rsidR="00AC121F" w:rsidRPr="00F468C4" w:rsidRDefault="00AC121F" w:rsidP="00944CEB">
            <w:pPr>
              <w:jc w:val="center"/>
              <w:rPr>
                <w:rFonts w:ascii="Times New Roman" w:hAnsi="Times New Roman" w:cs="Times New Roman"/>
              </w:rPr>
            </w:pPr>
            <w:r w:rsidRPr="00F468C4">
              <w:rPr>
                <w:rFonts w:ascii="Times New Roman" w:hAnsi="Times New Roman" w:cs="Times New Roman"/>
              </w:rPr>
              <w:t>3 квартал, д.18, г</w:t>
            </w:r>
            <w:proofErr w:type="gramStart"/>
            <w:r w:rsidRPr="00F468C4">
              <w:rPr>
                <w:rFonts w:ascii="Times New Roman" w:hAnsi="Times New Roman" w:cs="Times New Roman"/>
              </w:rPr>
              <w:t>.Р</w:t>
            </w:r>
            <w:proofErr w:type="gramEnd"/>
            <w:r w:rsidRPr="00F468C4">
              <w:rPr>
                <w:rFonts w:ascii="Times New Roman" w:hAnsi="Times New Roman" w:cs="Times New Roman"/>
              </w:rPr>
              <w:t>адужный Владимирская обл.</w:t>
            </w:r>
          </w:p>
        </w:tc>
        <w:tc>
          <w:tcPr>
            <w:tcW w:w="1499" w:type="dxa"/>
            <w:tcBorders>
              <w:top w:val="nil"/>
              <w:left w:val="nil"/>
              <w:bottom w:val="single" w:sz="4" w:space="0" w:color="auto"/>
              <w:right w:val="single" w:sz="4" w:space="0" w:color="auto"/>
            </w:tcBorders>
            <w:shd w:val="clear" w:color="auto" w:fill="auto"/>
            <w:hideMark/>
          </w:tcPr>
          <w:p w:rsidR="00AC121F" w:rsidRPr="00F468C4" w:rsidRDefault="00AC121F" w:rsidP="00FE0D5E">
            <w:pPr>
              <w:jc w:val="center"/>
              <w:rPr>
                <w:rFonts w:ascii="Times New Roman" w:eastAsia="Times New Roman" w:hAnsi="Times New Roman" w:cs="Times New Roman"/>
              </w:rPr>
            </w:pPr>
            <w:r>
              <w:rPr>
                <w:rFonts w:ascii="Times New Roman" w:eastAsia="Times New Roman" w:hAnsi="Times New Roman" w:cs="Times New Roman"/>
              </w:rPr>
              <w:t>0003138</w:t>
            </w:r>
          </w:p>
        </w:tc>
        <w:tc>
          <w:tcPr>
            <w:tcW w:w="1341" w:type="dxa"/>
            <w:tcBorders>
              <w:top w:val="nil"/>
              <w:left w:val="nil"/>
              <w:bottom w:val="single" w:sz="4" w:space="0" w:color="auto"/>
              <w:right w:val="single" w:sz="4" w:space="0" w:color="auto"/>
            </w:tcBorders>
            <w:shd w:val="clear" w:color="auto" w:fill="auto"/>
            <w:hideMark/>
          </w:tcPr>
          <w:p w:rsidR="00AC121F" w:rsidRPr="00F468C4" w:rsidRDefault="00AC121F" w:rsidP="00944CE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120</w:t>
            </w:r>
          </w:p>
        </w:tc>
        <w:tc>
          <w:tcPr>
            <w:tcW w:w="1206" w:type="dxa"/>
            <w:tcBorders>
              <w:top w:val="nil"/>
              <w:left w:val="nil"/>
              <w:bottom w:val="single" w:sz="4" w:space="0" w:color="auto"/>
              <w:right w:val="single" w:sz="4" w:space="0" w:color="auto"/>
            </w:tcBorders>
            <w:shd w:val="clear" w:color="auto" w:fill="auto"/>
            <w:hideMark/>
          </w:tcPr>
          <w:p w:rsidR="00AC121F" w:rsidRPr="00F468C4" w:rsidRDefault="00AC121F" w:rsidP="00944CEB">
            <w:pPr>
              <w:jc w:val="center"/>
              <w:rPr>
                <w:rFonts w:ascii="Times New Roman" w:eastAsia="Times New Roman" w:hAnsi="Times New Roman" w:cs="Times New Roman"/>
              </w:rPr>
            </w:pPr>
            <w:r>
              <w:rPr>
                <w:rFonts w:ascii="Times New Roman" w:eastAsia="Times New Roman" w:hAnsi="Times New Roman" w:cs="Times New Roman"/>
              </w:rPr>
              <w:t>18.12.2015</w:t>
            </w:r>
          </w:p>
        </w:tc>
        <w:tc>
          <w:tcPr>
            <w:tcW w:w="1737" w:type="dxa"/>
            <w:tcBorders>
              <w:top w:val="nil"/>
              <w:left w:val="nil"/>
              <w:bottom w:val="single" w:sz="4" w:space="0" w:color="auto"/>
              <w:right w:val="single" w:sz="4" w:space="0" w:color="auto"/>
            </w:tcBorders>
            <w:shd w:val="clear" w:color="auto" w:fill="auto"/>
            <w:hideMark/>
          </w:tcPr>
          <w:p w:rsidR="00AC121F" w:rsidRPr="00F468C4" w:rsidRDefault="00AC121F" w:rsidP="00944CEB">
            <w:pPr>
              <w:jc w:val="center"/>
              <w:rPr>
                <w:rFonts w:ascii="Times New Roman" w:eastAsia="Times New Roman" w:hAnsi="Times New Roman" w:cs="Times New Roman"/>
              </w:rPr>
            </w:pPr>
            <w:r>
              <w:rPr>
                <w:rFonts w:ascii="Times New Roman" w:eastAsia="Times New Roman" w:hAnsi="Times New Roman" w:cs="Times New Roman"/>
              </w:rPr>
              <w:t>199,0</w:t>
            </w:r>
          </w:p>
        </w:tc>
      </w:tr>
      <w:tr w:rsidR="00B57333" w:rsidRPr="00AD47F1" w:rsidTr="00AC121F">
        <w:trPr>
          <w:trHeight w:val="2344"/>
          <w:jc w:val="center"/>
        </w:trPr>
        <w:tc>
          <w:tcPr>
            <w:tcW w:w="562" w:type="dxa"/>
            <w:tcBorders>
              <w:top w:val="nil"/>
              <w:left w:val="single" w:sz="4" w:space="0" w:color="auto"/>
              <w:bottom w:val="single" w:sz="4" w:space="0" w:color="auto"/>
              <w:right w:val="nil"/>
            </w:tcBorders>
            <w:shd w:val="clear" w:color="auto" w:fill="auto"/>
            <w:vAlign w:val="center"/>
            <w:hideMark/>
          </w:tcPr>
          <w:p w:rsidR="00B57333" w:rsidRPr="00F468C4" w:rsidRDefault="004D3DCD" w:rsidP="004555B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83</w:t>
            </w:r>
          </w:p>
        </w:tc>
        <w:tc>
          <w:tcPr>
            <w:tcW w:w="2026" w:type="dxa"/>
            <w:tcBorders>
              <w:top w:val="nil"/>
              <w:left w:val="single" w:sz="4" w:space="0" w:color="auto"/>
              <w:bottom w:val="single" w:sz="4" w:space="0" w:color="auto"/>
              <w:right w:val="single" w:sz="4" w:space="0" w:color="auto"/>
            </w:tcBorders>
            <w:shd w:val="clear" w:color="auto" w:fill="auto"/>
            <w:hideMark/>
          </w:tcPr>
          <w:p w:rsidR="00B57333" w:rsidRPr="004D3DCD" w:rsidRDefault="004D3DCD" w:rsidP="00D3286B">
            <w:pPr>
              <w:pStyle w:val="a4"/>
              <w:ind w:firstLine="0"/>
              <w:jc w:val="left"/>
              <w:rPr>
                <w:sz w:val="22"/>
                <w:szCs w:val="22"/>
              </w:rPr>
            </w:pPr>
            <w:r w:rsidRPr="004D3DCD">
              <w:rPr>
                <w:sz w:val="22"/>
                <w:szCs w:val="22"/>
              </w:rPr>
              <w:t>Тепловые сети от котельной с котлами ДКВР (ТК20-1) до производственного здания для силовых модулей № 2 АГДТЭС-2 очереди</w:t>
            </w:r>
          </w:p>
        </w:tc>
        <w:tc>
          <w:tcPr>
            <w:tcW w:w="1934" w:type="dxa"/>
            <w:tcBorders>
              <w:top w:val="nil"/>
              <w:left w:val="nil"/>
              <w:bottom w:val="single" w:sz="4" w:space="0" w:color="auto"/>
              <w:right w:val="single" w:sz="4" w:space="0" w:color="auto"/>
            </w:tcBorders>
            <w:shd w:val="clear" w:color="auto" w:fill="auto"/>
            <w:hideMark/>
          </w:tcPr>
          <w:p w:rsidR="00B57333" w:rsidRPr="004D3DCD" w:rsidRDefault="004D3DCD" w:rsidP="004555B9">
            <w:pPr>
              <w:jc w:val="center"/>
              <w:rPr>
                <w:rFonts w:ascii="Times New Roman" w:hAnsi="Times New Roman" w:cs="Times New Roman"/>
              </w:rPr>
            </w:pPr>
            <w:r w:rsidRPr="004D3DCD">
              <w:rPr>
                <w:rFonts w:ascii="Times New Roman" w:hAnsi="Times New Roman" w:cs="Times New Roman"/>
              </w:rPr>
              <w:t>13/20 квартал, г</w:t>
            </w:r>
            <w:proofErr w:type="gramStart"/>
            <w:r w:rsidRPr="004D3DCD">
              <w:rPr>
                <w:rFonts w:ascii="Times New Roman" w:hAnsi="Times New Roman" w:cs="Times New Roman"/>
              </w:rPr>
              <w:t>.Р</w:t>
            </w:r>
            <w:proofErr w:type="gramEnd"/>
            <w:r w:rsidRPr="004D3DCD">
              <w:rPr>
                <w:rFonts w:ascii="Times New Roman" w:hAnsi="Times New Roman" w:cs="Times New Roman"/>
              </w:rPr>
              <w:t>адужный Владимирской области</w:t>
            </w:r>
          </w:p>
        </w:tc>
        <w:tc>
          <w:tcPr>
            <w:tcW w:w="1499" w:type="dxa"/>
            <w:tcBorders>
              <w:top w:val="nil"/>
              <w:left w:val="nil"/>
              <w:bottom w:val="single" w:sz="4" w:space="0" w:color="auto"/>
              <w:right w:val="single" w:sz="4" w:space="0" w:color="auto"/>
            </w:tcBorders>
            <w:shd w:val="clear" w:color="auto" w:fill="auto"/>
            <w:hideMark/>
          </w:tcPr>
          <w:p w:rsidR="00B57333" w:rsidRPr="004D3DCD" w:rsidRDefault="00E26181" w:rsidP="004555B9">
            <w:pPr>
              <w:jc w:val="center"/>
              <w:rPr>
                <w:rFonts w:ascii="Times New Roman" w:eastAsia="Times New Roman" w:hAnsi="Times New Roman" w:cs="Times New Roman"/>
              </w:rPr>
            </w:pPr>
            <w:r w:rsidRPr="008536F5">
              <w:rPr>
                <w:rFonts w:ascii="Times New Roman" w:hAnsi="Times New Roman" w:cs="Times New Roman"/>
              </w:rPr>
              <w:t>000000257</w:t>
            </w:r>
          </w:p>
        </w:tc>
        <w:tc>
          <w:tcPr>
            <w:tcW w:w="1341" w:type="dxa"/>
            <w:tcBorders>
              <w:top w:val="nil"/>
              <w:left w:val="nil"/>
              <w:bottom w:val="single" w:sz="4" w:space="0" w:color="auto"/>
              <w:right w:val="single" w:sz="4" w:space="0" w:color="auto"/>
            </w:tcBorders>
            <w:shd w:val="clear" w:color="auto" w:fill="auto"/>
            <w:hideMark/>
          </w:tcPr>
          <w:p w:rsidR="00B57333" w:rsidRPr="004D3DCD" w:rsidRDefault="002147F0" w:rsidP="004555B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360</w:t>
            </w:r>
          </w:p>
        </w:tc>
        <w:tc>
          <w:tcPr>
            <w:tcW w:w="1206" w:type="dxa"/>
            <w:tcBorders>
              <w:top w:val="nil"/>
              <w:left w:val="nil"/>
              <w:bottom w:val="single" w:sz="4" w:space="0" w:color="auto"/>
              <w:right w:val="single" w:sz="4" w:space="0" w:color="auto"/>
            </w:tcBorders>
            <w:shd w:val="clear" w:color="auto" w:fill="auto"/>
            <w:hideMark/>
          </w:tcPr>
          <w:p w:rsidR="00B57333" w:rsidRPr="004D3DCD" w:rsidRDefault="004D3DCD" w:rsidP="004555B9">
            <w:pPr>
              <w:jc w:val="center"/>
              <w:rPr>
                <w:rFonts w:ascii="Times New Roman" w:eastAsia="Times New Roman" w:hAnsi="Times New Roman" w:cs="Times New Roman"/>
              </w:rPr>
            </w:pPr>
            <w:r w:rsidRPr="004D3DCD">
              <w:rPr>
                <w:rFonts w:ascii="Times New Roman" w:eastAsia="Times New Roman" w:hAnsi="Times New Roman" w:cs="Times New Roman"/>
              </w:rPr>
              <w:t>01.01.1974</w:t>
            </w:r>
          </w:p>
        </w:tc>
        <w:tc>
          <w:tcPr>
            <w:tcW w:w="1737" w:type="dxa"/>
            <w:tcBorders>
              <w:top w:val="nil"/>
              <w:left w:val="nil"/>
              <w:bottom w:val="single" w:sz="4" w:space="0" w:color="auto"/>
              <w:right w:val="single" w:sz="4" w:space="0" w:color="auto"/>
            </w:tcBorders>
            <w:shd w:val="clear" w:color="auto" w:fill="auto"/>
            <w:hideMark/>
          </w:tcPr>
          <w:p w:rsidR="00B57333" w:rsidRPr="004D3DCD" w:rsidRDefault="004D3DCD" w:rsidP="004555B9">
            <w:pPr>
              <w:jc w:val="center"/>
              <w:rPr>
                <w:rFonts w:ascii="Times New Roman" w:eastAsia="Times New Roman" w:hAnsi="Times New Roman" w:cs="Times New Roman"/>
              </w:rPr>
            </w:pPr>
            <w:r w:rsidRPr="004D3DCD">
              <w:rPr>
                <w:rFonts w:ascii="Times New Roman" w:hAnsi="Times New Roman" w:cs="Times New Roman"/>
              </w:rPr>
              <w:t>699,3</w:t>
            </w:r>
          </w:p>
        </w:tc>
      </w:tr>
    </w:tbl>
    <w:p w:rsidR="005362D8" w:rsidRPr="00E62B59" w:rsidRDefault="005362D8" w:rsidP="005362D8">
      <w:pPr>
        <w:widowControl w:val="0"/>
        <w:autoSpaceDE w:val="0"/>
        <w:autoSpaceDN w:val="0"/>
        <w:adjustRightInd w:val="0"/>
        <w:spacing w:after="0" w:line="240" w:lineRule="auto"/>
        <w:jc w:val="both"/>
        <w:rPr>
          <w:rFonts w:ascii="Times New Roman" w:hAnsi="Times New Roman"/>
          <w:sz w:val="16"/>
          <w:szCs w:val="16"/>
        </w:rPr>
      </w:pPr>
    </w:p>
    <w:p w:rsidR="00856100" w:rsidRDefault="00856100" w:rsidP="00B6544E">
      <w:pPr>
        <w:widowControl w:val="0"/>
        <w:autoSpaceDE w:val="0"/>
        <w:autoSpaceDN w:val="0"/>
        <w:adjustRightInd w:val="0"/>
        <w:spacing w:after="0" w:line="312" w:lineRule="auto"/>
        <w:ind w:firstLine="709"/>
        <w:jc w:val="both"/>
        <w:rPr>
          <w:rFonts w:ascii="Times New Roman" w:hAnsi="Times New Roman" w:cs="Times New Roman"/>
          <w:sz w:val="26"/>
          <w:szCs w:val="26"/>
        </w:rPr>
      </w:pPr>
    </w:p>
    <w:p w:rsidR="00FC5D3D" w:rsidRDefault="00FC5D3D" w:rsidP="00B6544E">
      <w:pPr>
        <w:widowControl w:val="0"/>
        <w:autoSpaceDE w:val="0"/>
        <w:autoSpaceDN w:val="0"/>
        <w:adjustRightInd w:val="0"/>
        <w:spacing w:after="0" w:line="312" w:lineRule="auto"/>
        <w:ind w:firstLine="709"/>
        <w:jc w:val="both"/>
        <w:rPr>
          <w:rFonts w:ascii="Times New Roman" w:hAnsi="Times New Roman" w:cs="Times New Roman"/>
          <w:sz w:val="26"/>
          <w:szCs w:val="26"/>
        </w:rPr>
      </w:pPr>
    </w:p>
    <w:p w:rsidR="00B6544E" w:rsidRPr="008536F5" w:rsidRDefault="008536F5" w:rsidP="001C5BCE">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8536F5">
        <w:rPr>
          <w:rFonts w:ascii="Times New Roman" w:hAnsi="Times New Roman" w:cs="Times New Roman"/>
          <w:sz w:val="26"/>
          <w:szCs w:val="26"/>
        </w:rPr>
        <w:t xml:space="preserve">2. </w:t>
      </w:r>
      <w:r w:rsidR="009C6A9A">
        <w:rPr>
          <w:rFonts w:ascii="Times New Roman" w:hAnsi="Times New Roman" w:cs="Times New Roman"/>
          <w:sz w:val="26"/>
          <w:szCs w:val="26"/>
        </w:rPr>
        <w:t>В</w:t>
      </w:r>
      <w:r w:rsidR="009C6A9A" w:rsidRPr="008536F5">
        <w:rPr>
          <w:rFonts w:ascii="Times New Roman" w:hAnsi="Times New Roman" w:cs="Times New Roman"/>
          <w:sz w:val="26"/>
          <w:szCs w:val="26"/>
        </w:rPr>
        <w:t xml:space="preserve"> связи с исключением из схемы теплоснабжения ЗАТО г</w:t>
      </w:r>
      <w:proofErr w:type="gramStart"/>
      <w:r w:rsidR="009C6A9A" w:rsidRPr="008536F5">
        <w:rPr>
          <w:rFonts w:ascii="Times New Roman" w:hAnsi="Times New Roman" w:cs="Times New Roman"/>
          <w:sz w:val="26"/>
          <w:szCs w:val="26"/>
        </w:rPr>
        <w:t>.Р</w:t>
      </w:r>
      <w:proofErr w:type="gramEnd"/>
      <w:r w:rsidR="009C6A9A" w:rsidRPr="008536F5">
        <w:rPr>
          <w:rFonts w:ascii="Times New Roman" w:hAnsi="Times New Roman" w:cs="Times New Roman"/>
          <w:sz w:val="26"/>
          <w:szCs w:val="26"/>
        </w:rPr>
        <w:t>адужный Владимирской области, утвержденной постановлением администрации ЗАТО г.Радужный Владимирской области от 06.09.2019 № 1166</w:t>
      </w:r>
      <w:r w:rsidR="009C6A9A">
        <w:rPr>
          <w:rFonts w:ascii="Times New Roman" w:hAnsi="Times New Roman" w:cs="Times New Roman"/>
          <w:sz w:val="26"/>
          <w:szCs w:val="26"/>
        </w:rPr>
        <w:t xml:space="preserve">, </w:t>
      </w:r>
      <w:r>
        <w:rPr>
          <w:rFonts w:ascii="Times New Roman" w:hAnsi="Times New Roman" w:cs="Times New Roman"/>
          <w:sz w:val="26"/>
          <w:szCs w:val="26"/>
        </w:rPr>
        <w:t>и</w:t>
      </w:r>
      <w:r w:rsidR="00B6544E" w:rsidRPr="008536F5">
        <w:rPr>
          <w:rFonts w:ascii="Times New Roman" w:hAnsi="Times New Roman" w:cs="Times New Roman"/>
          <w:sz w:val="26"/>
          <w:szCs w:val="26"/>
        </w:rPr>
        <w:t>сключить из раздела 1. «Недвижимое имущество» Приложения № 1 к Концессионному соглашению следующие объекты:</w:t>
      </w:r>
    </w:p>
    <w:p w:rsidR="00B6544E" w:rsidRDefault="00B6544E" w:rsidP="00B6544E">
      <w:pPr>
        <w:widowControl w:val="0"/>
        <w:autoSpaceDE w:val="0"/>
        <w:autoSpaceDN w:val="0"/>
        <w:adjustRightInd w:val="0"/>
        <w:spacing w:after="0" w:line="312" w:lineRule="auto"/>
        <w:ind w:firstLine="709"/>
        <w:jc w:val="both"/>
        <w:rPr>
          <w:rFonts w:ascii="Times New Roman" w:hAnsi="Times New Roman"/>
          <w:sz w:val="24"/>
          <w:szCs w:val="24"/>
        </w:rPr>
      </w:pPr>
    </w:p>
    <w:p w:rsidR="008536F5" w:rsidRDefault="008536F5" w:rsidP="00B6544E">
      <w:pPr>
        <w:widowControl w:val="0"/>
        <w:autoSpaceDE w:val="0"/>
        <w:autoSpaceDN w:val="0"/>
        <w:adjustRightInd w:val="0"/>
        <w:spacing w:after="0" w:line="312" w:lineRule="auto"/>
        <w:ind w:firstLine="709"/>
        <w:jc w:val="both"/>
        <w:rPr>
          <w:rFonts w:ascii="Times New Roman" w:hAnsi="Times New Roman"/>
          <w:sz w:val="24"/>
          <w:szCs w:val="24"/>
        </w:rPr>
      </w:pPr>
    </w:p>
    <w:p w:rsidR="008536F5" w:rsidRDefault="008536F5" w:rsidP="00B6544E">
      <w:pPr>
        <w:widowControl w:val="0"/>
        <w:autoSpaceDE w:val="0"/>
        <w:autoSpaceDN w:val="0"/>
        <w:adjustRightInd w:val="0"/>
        <w:spacing w:after="0" w:line="312" w:lineRule="auto"/>
        <w:ind w:firstLine="709"/>
        <w:jc w:val="both"/>
        <w:rPr>
          <w:rFonts w:ascii="Times New Roman" w:hAnsi="Times New Roman"/>
          <w:sz w:val="24"/>
          <w:szCs w:val="24"/>
        </w:rPr>
      </w:pPr>
    </w:p>
    <w:p w:rsidR="008536F5" w:rsidRDefault="008536F5" w:rsidP="00B6544E">
      <w:pPr>
        <w:widowControl w:val="0"/>
        <w:autoSpaceDE w:val="0"/>
        <w:autoSpaceDN w:val="0"/>
        <w:adjustRightInd w:val="0"/>
        <w:spacing w:after="0" w:line="312" w:lineRule="auto"/>
        <w:ind w:firstLine="709"/>
        <w:jc w:val="both"/>
        <w:rPr>
          <w:rFonts w:ascii="Times New Roman" w:hAnsi="Times New Roman"/>
          <w:sz w:val="24"/>
          <w:szCs w:val="24"/>
        </w:rPr>
      </w:pPr>
    </w:p>
    <w:p w:rsidR="008536F5" w:rsidRDefault="008536F5" w:rsidP="00B6544E">
      <w:pPr>
        <w:widowControl w:val="0"/>
        <w:autoSpaceDE w:val="0"/>
        <w:autoSpaceDN w:val="0"/>
        <w:adjustRightInd w:val="0"/>
        <w:spacing w:after="0" w:line="312" w:lineRule="auto"/>
        <w:ind w:firstLine="709"/>
        <w:jc w:val="both"/>
        <w:rPr>
          <w:rFonts w:ascii="Times New Roman" w:hAnsi="Times New Roman"/>
          <w:sz w:val="24"/>
          <w:szCs w:val="24"/>
        </w:rPr>
      </w:pPr>
    </w:p>
    <w:p w:rsidR="008536F5" w:rsidRDefault="008536F5" w:rsidP="00B6544E">
      <w:pPr>
        <w:widowControl w:val="0"/>
        <w:autoSpaceDE w:val="0"/>
        <w:autoSpaceDN w:val="0"/>
        <w:adjustRightInd w:val="0"/>
        <w:spacing w:after="0" w:line="312" w:lineRule="auto"/>
        <w:ind w:firstLine="709"/>
        <w:jc w:val="both"/>
        <w:rPr>
          <w:rFonts w:ascii="Times New Roman" w:hAnsi="Times New Roman"/>
          <w:sz w:val="24"/>
          <w:szCs w:val="24"/>
        </w:rPr>
      </w:pPr>
    </w:p>
    <w:p w:rsidR="00BE2B70" w:rsidRDefault="00BE2B70" w:rsidP="00B6544E">
      <w:pPr>
        <w:widowControl w:val="0"/>
        <w:autoSpaceDE w:val="0"/>
        <w:autoSpaceDN w:val="0"/>
        <w:adjustRightInd w:val="0"/>
        <w:spacing w:after="0" w:line="312" w:lineRule="auto"/>
        <w:ind w:firstLine="709"/>
        <w:jc w:val="both"/>
        <w:rPr>
          <w:rFonts w:ascii="Times New Roman" w:hAnsi="Times New Roman"/>
          <w:sz w:val="24"/>
          <w:szCs w:val="24"/>
        </w:rPr>
      </w:pPr>
    </w:p>
    <w:p w:rsidR="00BE2B70" w:rsidRDefault="00BE2B70" w:rsidP="00B6544E">
      <w:pPr>
        <w:widowControl w:val="0"/>
        <w:autoSpaceDE w:val="0"/>
        <w:autoSpaceDN w:val="0"/>
        <w:adjustRightInd w:val="0"/>
        <w:spacing w:after="0" w:line="312" w:lineRule="auto"/>
        <w:ind w:firstLine="709"/>
        <w:jc w:val="both"/>
        <w:rPr>
          <w:rFonts w:ascii="Times New Roman" w:hAnsi="Times New Roman"/>
          <w:sz w:val="24"/>
          <w:szCs w:val="24"/>
        </w:rPr>
      </w:pP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5"/>
        <w:gridCol w:w="1594"/>
        <w:gridCol w:w="1276"/>
        <w:gridCol w:w="1134"/>
        <w:gridCol w:w="1059"/>
        <w:gridCol w:w="1363"/>
        <w:gridCol w:w="974"/>
        <w:gridCol w:w="998"/>
        <w:gridCol w:w="950"/>
      </w:tblGrid>
      <w:tr w:rsidR="00B6544E" w:rsidRPr="00D36E89" w:rsidTr="00203492">
        <w:trPr>
          <w:trHeight w:val="1702"/>
          <w:jc w:val="center"/>
        </w:trPr>
        <w:tc>
          <w:tcPr>
            <w:tcW w:w="775" w:type="dxa"/>
            <w:vMerge w:val="restart"/>
          </w:tcPr>
          <w:p w:rsidR="00B6544E" w:rsidRPr="000823B6" w:rsidRDefault="00B6544E" w:rsidP="00203492">
            <w:pPr>
              <w:jc w:val="center"/>
              <w:rPr>
                <w:rFonts w:ascii="Times New Roman" w:hAnsi="Times New Roman" w:cs="Times New Roman"/>
              </w:rPr>
            </w:pPr>
            <w:r w:rsidRPr="000823B6">
              <w:rPr>
                <w:rFonts w:ascii="Times New Roman" w:hAnsi="Times New Roman" w:cs="Times New Roman"/>
              </w:rPr>
              <w:lastRenderedPageBreak/>
              <w:t xml:space="preserve">№  </w:t>
            </w:r>
            <w:proofErr w:type="spellStart"/>
            <w:proofErr w:type="gramStart"/>
            <w:r w:rsidRPr="000823B6">
              <w:rPr>
                <w:rFonts w:ascii="Times New Roman" w:hAnsi="Times New Roman" w:cs="Times New Roman"/>
              </w:rPr>
              <w:t>п</w:t>
            </w:r>
            <w:proofErr w:type="spellEnd"/>
            <w:proofErr w:type="gramEnd"/>
            <w:r w:rsidRPr="000823B6">
              <w:rPr>
                <w:rFonts w:ascii="Times New Roman" w:hAnsi="Times New Roman" w:cs="Times New Roman"/>
              </w:rPr>
              <w:t>/</w:t>
            </w:r>
            <w:proofErr w:type="spellStart"/>
            <w:r w:rsidRPr="000823B6">
              <w:rPr>
                <w:rFonts w:ascii="Times New Roman" w:hAnsi="Times New Roman" w:cs="Times New Roman"/>
              </w:rPr>
              <w:t>п</w:t>
            </w:r>
            <w:proofErr w:type="spellEnd"/>
          </w:p>
        </w:tc>
        <w:tc>
          <w:tcPr>
            <w:tcW w:w="1594" w:type="dxa"/>
            <w:vMerge w:val="restart"/>
          </w:tcPr>
          <w:p w:rsidR="00B6544E" w:rsidRPr="000823B6" w:rsidRDefault="00B6544E" w:rsidP="00203492">
            <w:pPr>
              <w:jc w:val="center"/>
              <w:rPr>
                <w:rFonts w:ascii="Times New Roman" w:hAnsi="Times New Roman" w:cs="Times New Roman"/>
              </w:rPr>
            </w:pPr>
            <w:r w:rsidRPr="000823B6">
              <w:rPr>
                <w:rFonts w:ascii="Times New Roman" w:hAnsi="Times New Roman" w:cs="Times New Roman"/>
              </w:rPr>
              <w:t>Наименование имущества</w:t>
            </w:r>
          </w:p>
        </w:tc>
        <w:tc>
          <w:tcPr>
            <w:tcW w:w="1276" w:type="dxa"/>
            <w:vMerge w:val="restart"/>
          </w:tcPr>
          <w:p w:rsidR="00B6544E" w:rsidRPr="000823B6" w:rsidRDefault="00B6544E" w:rsidP="00203492">
            <w:pPr>
              <w:jc w:val="center"/>
              <w:rPr>
                <w:rFonts w:ascii="Times New Roman" w:hAnsi="Times New Roman" w:cs="Times New Roman"/>
              </w:rPr>
            </w:pPr>
            <w:r w:rsidRPr="000823B6">
              <w:rPr>
                <w:rFonts w:ascii="Times New Roman" w:hAnsi="Times New Roman" w:cs="Times New Roman"/>
              </w:rPr>
              <w:t>Адрес (</w:t>
            </w:r>
            <w:proofErr w:type="spellStart"/>
            <w:proofErr w:type="gramStart"/>
            <w:r w:rsidRPr="000823B6">
              <w:rPr>
                <w:rFonts w:ascii="Times New Roman" w:hAnsi="Times New Roman" w:cs="Times New Roman"/>
              </w:rPr>
              <w:t>местопо</w:t>
            </w:r>
            <w:r>
              <w:rPr>
                <w:rFonts w:ascii="Times New Roman" w:hAnsi="Times New Roman" w:cs="Times New Roman"/>
              </w:rPr>
              <w:t>-</w:t>
            </w:r>
            <w:r w:rsidRPr="000823B6">
              <w:rPr>
                <w:rFonts w:ascii="Times New Roman" w:hAnsi="Times New Roman" w:cs="Times New Roman"/>
              </w:rPr>
              <w:t>ложение</w:t>
            </w:r>
            <w:proofErr w:type="spellEnd"/>
            <w:proofErr w:type="gramEnd"/>
            <w:r w:rsidRPr="000823B6">
              <w:rPr>
                <w:rFonts w:ascii="Times New Roman" w:hAnsi="Times New Roman" w:cs="Times New Roman"/>
              </w:rPr>
              <w:t>)</w:t>
            </w:r>
          </w:p>
        </w:tc>
        <w:tc>
          <w:tcPr>
            <w:tcW w:w="2193" w:type="dxa"/>
            <w:gridSpan w:val="2"/>
          </w:tcPr>
          <w:p w:rsidR="00B6544E" w:rsidRPr="000823B6" w:rsidRDefault="00B6544E" w:rsidP="00203492">
            <w:pPr>
              <w:jc w:val="center"/>
              <w:rPr>
                <w:rFonts w:ascii="Times New Roman" w:eastAsia="Times New Roman" w:hAnsi="Times New Roman"/>
                <w:bCs/>
              </w:rPr>
            </w:pPr>
            <w:r w:rsidRPr="000823B6">
              <w:rPr>
                <w:rFonts w:ascii="Times New Roman" w:eastAsia="Times New Roman" w:hAnsi="Times New Roman"/>
                <w:bCs/>
              </w:rPr>
              <w:t>Сведения о государственной регистрации права муниципальной собственности</w:t>
            </w:r>
          </w:p>
        </w:tc>
        <w:tc>
          <w:tcPr>
            <w:tcW w:w="1363" w:type="dxa"/>
            <w:vMerge w:val="restart"/>
          </w:tcPr>
          <w:p w:rsidR="00B6544E" w:rsidRPr="000823B6" w:rsidRDefault="00B6544E" w:rsidP="00203492">
            <w:pPr>
              <w:jc w:val="center"/>
              <w:rPr>
                <w:rFonts w:ascii="Times New Roman" w:hAnsi="Times New Roman" w:cs="Times New Roman"/>
              </w:rPr>
            </w:pPr>
            <w:proofErr w:type="spellStart"/>
            <w:proofErr w:type="gramStart"/>
            <w:r w:rsidRPr="000823B6">
              <w:rPr>
                <w:rFonts w:ascii="Times New Roman" w:eastAsia="Times New Roman" w:hAnsi="Times New Roman" w:cs="Times New Roman"/>
                <w:bCs/>
              </w:rPr>
              <w:t>Инвентар</w:t>
            </w:r>
            <w:r>
              <w:rPr>
                <w:rFonts w:ascii="Times New Roman" w:eastAsia="Times New Roman" w:hAnsi="Times New Roman" w:cs="Times New Roman"/>
                <w:bCs/>
              </w:rPr>
              <w:t>-</w:t>
            </w:r>
            <w:r w:rsidRPr="000823B6">
              <w:rPr>
                <w:rFonts w:ascii="Times New Roman" w:eastAsia="Times New Roman" w:hAnsi="Times New Roman" w:cs="Times New Roman"/>
                <w:bCs/>
              </w:rPr>
              <w:t>ный</w:t>
            </w:r>
            <w:proofErr w:type="spellEnd"/>
            <w:proofErr w:type="gramEnd"/>
            <w:r w:rsidRPr="000823B6">
              <w:rPr>
                <w:rFonts w:ascii="Times New Roman" w:eastAsia="Times New Roman" w:hAnsi="Times New Roman" w:cs="Times New Roman"/>
                <w:bCs/>
              </w:rPr>
              <w:t xml:space="preserve"> номер </w:t>
            </w:r>
          </w:p>
        </w:tc>
        <w:tc>
          <w:tcPr>
            <w:tcW w:w="974" w:type="dxa"/>
            <w:vMerge w:val="restart"/>
          </w:tcPr>
          <w:p w:rsidR="00B6544E" w:rsidRPr="000823B6" w:rsidRDefault="00B6544E" w:rsidP="00203492">
            <w:pPr>
              <w:jc w:val="center"/>
              <w:rPr>
                <w:rFonts w:ascii="Times New Roman" w:hAnsi="Times New Roman" w:cs="Times New Roman"/>
              </w:rPr>
            </w:pPr>
            <w:r w:rsidRPr="000823B6">
              <w:rPr>
                <w:rFonts w:ascii="Times New Roman" w:eastAsia="Times New Roman" w:hAnsi="Times New Roman" w:cs="Times New Roman"/>
                <w:bCs/>
              </w:rPr>
              <w:t xml:space="preserve">Срок </w:t>
            </w:r>
            <w:proofErr w:type="spellStart"/>
            <w:proofErr w:type="gramStart"/>
            <w:r w:rsidRPr="000823B6">
              <w:rPr>
                <w:rFonts w:ascii="Times New Roman" w:eastAsia="Times New Roman" w:hAnsi="Times New Roman" w:cs="Times New Roman"/>
                <w:bCs/>
              </w:rPr>
              <w:t>полез</w:t>
            </w:r>
            <w:r>
              <w:rPr>
                <w:rFonts w:ascii="Times New Roman" w:eastAsia="Times New Roman" w:hAnsi="Times New Roman" w:cs="Times New Roman"/>
                <w:bCs/>
              </w:rPr>
              <w:t>-</w:t>
            </w:r>
            <w:r w:rsidRPr="000823B6">
              <w:rPr>
                <w:rFonts w:ascii="Times New Roman" w:eastAsia="Times New Roman" w:hAnsi="Times New Roman" w:cs="Times New Roman"/>
                <w:bCs/>
              </w:rPr>
              <w:t>ного</w:t>
            </w:r>
            <w:proofErr w:type="spellEnd"/>
            <w:proofErr w:type="gramEnd"/>
            <w:r w:rsidRPr="000823B6">
              <w:rPr>
                <w:rFonts w:ascii="Times New Roman" w:eastAsia="Times New Roman" w:hAnsi="Times New Roman" w:cs="Times New Roman"/>
                <w:bCs/>
              </w:rPr>
              <w:t xml:space="preserve"> </w:t>
            </w:r>
            <w:proofErr w:type="spellStart"/>
            <w:r w:rsidRPr="000823B6">
              <w:rPr>
                <w:rFonts w:ascii="Times New Roman" w:eastAsia="Times New Roman" w:hAnsi="Times New Roman" w:cs="Times New Roman"/>
                <w:bCs/>
              </w:rPr>
              <w:t>исполь</w:t>
            </w:r>
            <w:r>
              <w:rPr>
                <w:rFonts w:ascii="Times New Roman" w:eastAsia="Times New Roman" w:hAnsi="Times New Roman" w:cs="Times New Roman"/>
                <w:bCs/>
              </w:rPr>
              <w:t>-зования</w:t>
            </w:r>
            <w:proofErr w:type="spellEnd"/>
            <w:r w:rsidRPr="000823B6">
              <w:rPr>
                <w:rFonts w:ascii="Times New Roman" w:eastAsia="Times New Roman" w:hAnsi="Times New Roman" w:cs="Times New Roman"/>
                <w:bCs/>
              </w:rPr>
              <w:t xml:space="preserve"> мес.</w:t>
            </w:r>
          </w:p>
        </w:tc>
        <w:tc>
          <w:tcPr>
            <w:tcW w:w="998" w:type="dxa"/>
            <w:vMerge w:val="restart"/>
          </w:tcPr>
          <w:p w:rsidR="00B6544E" w:rsidRPr="000823B6" w:rsidRDefault="00B6544E" w:rsidP="00203492">
            <w:pPr>
              <w:jc w:val="center"/>
              <w:rPr>
                <w:rFonts w:ascii="Times New Roman" w:hAnsi="Times New Roman" w:cs="Times New Roman"/>
              </w:rPr>
            </w:pPr>
            <w:r w:rsidRPr="000823B6">
              <w:rPr>
                <w:rFonts w:ascii="Times New Roman" w:hAnsi="Times New Roman" w:cs="Times New Roman"/>
              </w:rPr>
              <w:t>Дата ввода в эксплуатацию</w:t>
            </w:r>
          </w:p>
        </w:tc>
        <w:tc>
          <w:tcPr>
            <w:tcW w:w="950" w:type="dxa"/>
            <w:vMerge w:val="restart"/>
          </w:tcPr>
          <w:p w:rsidR="00B6544E" w:rsidRPr="000823B6" w:rsidRDefault="00B6544E" w:rsidP="00203492">
            <w:pPr>
              <w:jc w:val="center"/>
              <w:rPr>
                <w:rFonts w:ascii="Times New Roman" w:hAnsi="Times New Roman" w:cs="Times New Roman"/>
              </w:rPr>
            </w:pPr>
            <w:proofErr w:type="spellStart"/>
            <w:r w:rsidRPr="000823B6">
              <w:rPr>
                <w:rFonts w:ascii="Times New Roman" w:hAnsi="Times New Roman" w:cs="Times New Roman"/>
              </w:rPr>
              <w:t>Протя</w:t>
            </w:r>
            <w:r>
              <w:rPr>
                <w:rFonts w:ascii="Times New Roman" w:hAnsi="Times New Roman" w:cs="Times New Roman"/>
              </w:rPr>
              <w:t>-</w:t>
            </w:r>
            <w:r w:rsidRPr="000823B6">
              <w:rPr>
                <w:rFonts w:ascii="Times New Roman" w:hAnsi="Times New Roman" w:cs="Times New Roman"/>
              </w:rPr>
              <w:t>жен</w:t>
            </w:r>
            <w:r>
              <w:rPr>
                <w:rFonts w:ascii="Times New Roman" w:hAnsi="Times New Roman" w:cs="Times New Roman"/>
              </w:rPr>
              <w:t>-</w:t>
            </w:r>
            <w:r w:rsidRPr="000823B6">
              <w:rPr>
                <w:rFonts w:ascii="Times New Roman" w:hAnsi="Times New Roman" w:cs="Times New Roman"/>
              </w:rPr>
              <w:t>ность</w:t>
            </w:r>
            <w:proofErr w:type="spellEnd"/>
            <w:r w:rsidRPr="000823B6">
              <w:rPr>
                <w:rFonts w:ascii="Times New Roman" w:hAnsi="Times New Roman" w:cs="Times New Roman"/>
              </w:rPr>
              <w:t>, п.</w:t>
            </w:r>
            <w:proofErr w:type="gramStart"/>
            <w:r w:rsidRPr="000823B6">
              <w:rPr>
                <w:rFonts w:ascii="Times New Roman" w:hAnsi="Times New Roman" w:cs="Times New Roman"/>
              </w:rPr>
              <w:t>м</w:t>
            </w:r>
            <w:proofErr w:type="gramEnd"/>
            <w:r w:rsidRPr="000823B6">
              <w:rPr>
                <w:rFonts w:ascii="Times New Roman" w:hAnsi="Times New Roman" w:cs="Times New Roman"/>
              </w:rPr>
              <w:t>.</w:t>
            </w:r>
          </w:p>
        </w:tc>
      </w:tr>
      <w:tr w:rsidR="00B6544E" w:rsidRPr="00D36E89" w:rsidTr="00DD185D">
        <w:trPr>
          <w:trHeight w:val="404"/>
          <w:jc w:val="center"/>
        </w:trPr>
        <w:tc>
          <w:tcPr>
            <w:tcW w:w="775" w:type="dxa"/>
            <w:vMerge/>
          </w:tcPr>
          <w:p w:rsidR="00B6544E" w:rsidRPr="000823B6" w:rsidRDefault="00B6544E" w:rsidP="00203492">
            <w:pPr>
              <w:jc w:val="center"/>
              <w:rPr>
                <w:rFonts w:ascii="Times New Roman" w:hAnsi="Times New Roman" w:cs="Times New Roman"/>
              </w:rPr>
            </w:pPr>
          </w:p>
        </w:tc>
        <w:tc>
          <w:tcPr>
            <w:tcW w:w="1594" w:type="dxa"/>
            <w:vMerge/>
          </w:tcPr>
          <w:p w:rsidR="00B6544E" w:rsidRPr="000823B6" w:rsidRDefault="00B6544E" w:rsidP="00203492">
            <w:pPr>
              <w:rPr>
                <w:rFonts w:ascii="Times New Roman" w:hAnsi="Times New Roman" w:cs="Times New Roman"/>
              </w:rPr>
            </w:pPr>
          </w:p>
        </w:tc>
        <w:tc>
          <w:tcPr>
            <w:tcW w:w="1276" w:type="dxa"/>
            <w:vMerge/>
          </w:tcPr>
          <w:p w:rsidR="00B6544E" w:rsidRPr="000823B6" w:rsidRDefault="00B6544E" w:rsidP="00203492">
            <w:pPr>
              <w:jc w:val="center"/>
              <w:rPr>
                <w:rFonts w:ascii="Times New Roman" w:hAnsi="Times New Roman" w:cs="Times New Roman"/>
              </w:rPr>
            </w:pPr>
          </w:p>
        </w:tc>
        <w:tc>
          <w:tcPr>
            <w:tcW w:w="1134" w:type="dxa"/>
          </w:tcPr>
          <w:p w:rsidR="00B6544E" w:rsidRPr="000823B6" w:rsidRDefault="00B6544E" w:rsidP="00203492">
            <w:pPr>
              <w:jc w:val="center"/>
              <w:rPr>
                <w:rFonts w:ascii="Times New Roman" w:hAnsi="Times New Roman" w:cs="Times New Roman"/>
              </w:rPr>
            </w:pPr>
            <w:r w:rsidRPr="000823B6">
              <w:rPr>
                <w:rFonts w:ascii="Times New Roman" w:hAnsi="Times New Roman" w:cs="Times New Roman"/>
              </w:rPr>
              <w:t>Дата</w:t>
            </w:r>
          </w:p>
        </w:tc>
        <w:tc>
          <w:tcPr>
            <w:tcW w:w="1059" w:type="dxa"/>
          </w:tcPr>
          <w:p w:rsidR="00B6544E" w:rsidRPr="000823B6" w:rsidRDefault="00B6544E" w:rsidP="00203492">
            <w:pPr>
              <w:jc w:val="center"/>
              <w:rPr>
                <w:rFonts w:ascii="Times New Roman" w:hAnsi="Times New Roman" w:cs="Times New Roman"/>
              </w:rPr>
            </w:pPr>
            <w:r w:rsidRPr="000823B6">
              <w:rPr>
                <w:rFonts w:ascii="Times New Roman" w:hAnsi="Times New Roman" w:cs="Times New Roman"/>
              </w:rPr>
              <w:t>Номер</w:t>
            </w:r>
          </w:p>
        </w:tc>
        <w:tc>
          <w:tcPr>
            <w:tcW w:w="1363" w:type="dxa"/>
            <w:vMerge/>
          </w:tcPr>
          <w:p w:rsidR="00B6544E" w:rsidRPr="000823B6" w:rsidRDefault="00B6544E" w:rsidP="00203492">
            <w:pPr>
              <w:jc w:val="center"/>
              <w:rPr>
                <w:rFonts w:ascii="Times New Roman" w:hAnsi="Times New Roman" w:cs="Times New Roman"/>
              </w:rPr>
            </w:pPr>
          </w:p>
        </w:tc>
        <w:tc>
          <w:tcPr>
            <w:tcW w:w="974" w:type="dxa"/>
            <w:vMerge/>
          </w:tcPr>
          <w:p w:rsidR="00B6544E" w:rsidRPr="000823B6" w:rsidRDefault="00B6544E" w:rsidP="00203492">
            <w:pPr>
              <w:jc w:val="center"/>
              <w:rPr>
                <w:rFonts w:ascii="Times New Roman" w:hAnsi="Times New Roman" w:cs="Times New Roman"/>
              </w:rPr>
            </w:pPr>
          </w:p>
        </w:tc>
        <w:tc>
          <w:tcPr>
            <w:tcW w:w="998" w:type="dxa"/>
            <w:vMerge/>
          </w:tcPr>
          <w:p w:rsidR="00B6544E" w:rsidRPr="000823B6" w:rsidRDefault="00B6544E" w:rsidP="00203492">
            <w:pPr>
              <w:jc w:val="center"/>
              <w:rPr>
                <w:rFonts w:ascii="Times New Roman" w:hAnsi="Times New Roman" w:cs="Times New Roman"/>
              </w:rPr>
            </w:pPr>
          </w:p>
        </w:tc>
        <w:tc>
          <w:tcPr>
            <w:tcW w:w="950" w:type="dxa"/>
            <w:vMerge/>
          </w:tcPr>
          <w:p w:rsidR="00B6544E" w:rsidRPr="000823B6" w:rsidRDefault="00B6544E" w:rsidP="00203492">
            <w:pPr>
              <w:jc w:val="center"/>
              <w:rPr>
                <w:rFonts w:ascii="Times New Roman" w:hAnsi="Times New Roman" w:cs="Times New Roman"/>
              </w:rPr>
            </w:pPr>
          </w:p>
        </w:tc>
      </w:tr>
      <w:tr w:rsidR="00B6544E" w:rsidRPr="00D36E89" w:rsidTr="00856100">
        <w:trPr>
          <w:trHeight w:val="1898"/>
          <w:jc w:val="center"/>
        </w:trPr>
        <w:tc>
          <w:tcPr>
            <w:tcW w:w="775" w:type="dxa"/>
          </w:tcPr>
          <w:p w:rsidR="00B6544E" w:rsidRDefault="00B6544E" w:rsidP="00203492">
            <w:pPr>
              <w:jc w:val="center"/>
              <w:rPr>
                <w:rFonts w:ascii="Times New Roman" w:hAnsi="Times New Roman" w:cs="Times New Roman"/>
              </w:rPr>
            </w:pPr>
          </w:p>
          <w:p w:rsidR="008536F5" w:rsidRPr="000823B6" w:rsidRDefault="008536F5" w:rsidP="00203492">
            <w:pPr>
              <w:jc w:val="center"/>
              <w:rPr>
                <w:rFonts w:ascii="Times New Roman" w:hAnsi="Times New Roman" w:cs="Times New Roman"/>
              </w:rPr>
            </w:pPr>
            <w:r>
              <w:rPr>
                <w:rFonts w:ascii="Times New Roman" w:hAnsi="Times New Roman" w:cs="Times New Roman"/>
              </w:rPr>
              <w:t>37</w:t>
            </w:r>
          </w:p>
        </w:tc>
        <w:tc>
          <w:tcPr>
            <w:tcW w:w="1594" w:type="dxa"/>
          </w:tcPr>
          <w:p w:rsidR="00B6544E" w:rsidRPr="000823B6" w:rsidRDefault="008536F5" w:rsidP="00203492">
            <w:pPr>
              <w:rPr>
                <w:rFonts w:ascii="Times New Roman" w:hAnsi="Times New Roman" w:cs="Times New Roman"/>
              </w:rPr>
            </w:pPr>
            <w:r w:rsidRPr="008536F5">
              <w:rPr>
                <w:rFonts w:ascii="Times New Roman" w:hAnsi="Times New Roman" w:cs="Times New Roman"/>
              </w:rPr>
              <w:t>Тепловые сети от здания котельной, соор.1 до ТК4А-1, ТК16-1</w:t>
            </w:r>
          </w:p>
        </w:tc>
        <w:tc>
          <w:tcPr>
            <w:tcW w:w="1276" w:type="dxa"/>
          </w:tcPr>
          <w:p w:rsidR="00B6544E" w:rsidRPr="000823B6" w:rsidRDefault="008536F5" w:rsidP="00203492">
            <w:pPr>
              <w:jc w:val="center"/>
              <w:rPr>
                <w:rFonts w:ascii="Times New Roman" w:hAnsi="Times New Roman" w:cs="Times New Roman"/>
              </w:rPr>
            </w:pPr>
            <w:r w:rsidRPr="008536F5">
              <w:rPr>
                <w:rFonts w:ascii="Times New Roman" w:hAnsi="Times New Roman" w:cs="Times New Roman"/>
              </w:rPr>
              <w:t xml:space="preserve">13/4 квартал, </w:t>
            </w:r>
            <w:proofErr w:type="spellStart"/>
            <w:r w:rsidRPr="008536F5">
              <w:rPr>
                <w:rFonts w:ascii="Times New Roman" w:hAnsi="Times New Roman" w:cs="Times New Roman"/>
              </w:rPr>
              <w:t>г</w:t>
            </w:r>
            <w:proofErr w:type="gramStart"/>
            <w:r w:rsidRPr="008536F5">
              <w:rPr>
                <w:rFonts w:ascii="Times New Roman" w:hAnsi="Times New Roman" w:cs="Times New Roman"/>
              </w:rPr>
              <w:t>.Р</w:t>
            </w:r>
            <w:proofErr w:type="gramEnd"/>
            <w:r w:rsidRPr="008536F5">
              <w:rPr>
                <w:rFonts w:ascii="Times New Roman" w:hAnsi="Times New Roman" w:cs="Times New Roman"/>
              </w:rPr>
              <w:t>адуж</w:t>
            </w:r>
            <w:r w:rsidR="00BE2B70">
              <w:rPr>
                <w:rFonts w:ascii="Times New Roman" w:hAnsi="Times New Roman" w:cs="Times New Roman"/>
              </w:rPr>
              <w:t>-</w:t>
            </w:r>
            <w:r w:rsidRPr="008536F5">
              <w:rPr>
                <w:rFonts w:ascii="Times New Roman" w:hAnsi="Times New Roman" w:cs="Times New Roman"/>
              </w:rPr>
              <w:t>ный</w:t>
            </w:r>
            <w:proofErr w:type="spellEnd"/>
            <w:r w:rsidRPr="008536F5">
              <w:rPr>
                <w:rFonts w:ascii="Times New Roman" w:hAnsi="Times New Roman" w:cs="Times New Roman"/>
              </w:rPr>
              <w:t xml:space="preserve">, </w:t>
            </w:r>
            <w:proofErr w:type="spellStart"/>
            <w:r w:rsidRPr="008536F5">
              <w:rPr>
                <w:rFonts w:ascii="Times New Roman" w:hAnsi="Times New Roman" w:cs="Times New Roman"/>
              </w:rPr>
              <w:t>Владимир</w:t>
            </w:r>
            <w:r w:rsidR="00F21FB2">
              <w:rPr>
                <w:rFonts w:ascii="Times New Roman" w:hAnsi="Times New Roman" w:cs="Times New Roman"/>
              </w:rPr>
              <w:t>-</w:t>
            </w:r>
            <w:r w:rsidRPr="008536F5">
              <w:rPr>
                <w:rFonts w:ascii="Times New Roman" w:hAnsi="Times New Roman" w:cs="Times New Roman"/>
              </w:rPr>
              <w:t>ская</w:t>
            </w:r>
            <w:proofErr w:type="spellEnd"/>
            <w:r w:rsidRPr="008536F5">
              <w:rPr>
                <w:rFonts w:ascii="Times New Roman" w:hAnsi="Times New Roman" w:cs="Times New Roman"/>
              </w:rPr>
              <w:t xml:space="preserve"> обл.</w:t>
            </w:r>
          </w:p>
        </w:tc>
        <w:tc>
          <w:tcPr>
            <w:tcW w:w="1134" w:type="dxa"/>
          </w:tcPr>
          <w:p w:rsidR="00B6544E" w:rsidRPr="000823B6" w:rsidRDefault="008536F5" w:rsidP="00DD185D">
            <w:pPr>
              <w:jc w:val="center"/>
              <w:rPr>
                <w:rFonts w:ascii="Times New Roman" w:hAnsi="Times New Roman" w:cs="Times New Roman"/>
              </w:rPr>
            </w:pPr>
            <w:r w:rsidRPr="008536F5">
              <w:rPr>
                <w:rFonts w:ascii="Times New Roman" w:hAnsi="Times New Roman" w:cs="Times New Roman"/>
              </w:rPr>
              <w:t>22.07.</w:t>
            </w:r>
            <w:r w:rsidR="00DD185D">
              <w:rPr>
                <w:rFonts w:ascii="Times New Roman" w:hAnsi="Times New Roman" w:cs="Times New Roman"/>
              </w:rPr>
              <w:t xml:space="preserve"> </w:t>
            </w:r>
            <w:r w:rsidRPr="008536F5">
              <w:rPr>
                <w:rFonts w:ascii="Times New Roman" w:hAnsi="Times New Roman" w:cs="Times New Roman"/>
              </w:rPr>
              <w:t>2008</w:t>
            </w:r>
          </w:p>
        </w:tc>
        <w:tc>
          <w:tcPr>
            <w:tcW w:w="1059" w:type="dxa"/>
          </w:tcPr>
          <w:p w:rsidR="00B6544E" w:rsidRPr="000823B6" w:rsidRDefault="008536F5" w:rsidP="00203492">
            <w:pPr>
              <w:jc w:val="center"/>
              <w:rPr>
                <w:rFonts w:ascii="Times New Roman" w:hAnsi="Times New Roman" w:cs="Times New Roman"/>
              </w:rPr>
            </w:pPr>
            <w:r w:rsidRPr="008536F5">
              <w:rPr>
                <w:rFonts w:ascii="Times New Roman" w:hAnsi="Times New Roman" w:cs="Times New Roman"/>
              </w:rPr>
              <w:t>33 АК 448126</w:t>
            </w:r>
          </w:p>
        </w:tc>
        <w:tc>
          <w:tcPr>
            <w:tcW w:w="1363" w:type="dxa"/>
          </w:tcPr>
          <w:p w:rsidR="00B6544E" w:rsidRPr="000823B6" w:rsidRDefault="008536F5" w:rsidP="00203492">
            <w:pPr>
              <w:jc w:val="center"/>
              <w:rPr>
                <w:rFonts w:ascii="Times New Roman" w:hAnsi="Times New Roman" w:cs="Times New Roman"/>
              </w:rPr>
            </w:pPr>
            <w:r w:rsidRPr="008536F5">
              <w:rPr>
                <w:rFonts w:ascii="Times New Roman" w:hAnsi="Times New Roman" w:cs="Times New Roman"/>
              </w:rPr>
              <w:t>000000257</w:t>
            </w:r>
          </w:p>
        </w:tc>
        <w:tc>
          <w:tcPr>
            <w:tcW w:w="974" w:type="dxa"/>
          </w:tcPr>
          <w:p w:rsidR="00B6544E" w:rsidRPr="000823B6" w:rsidRDefault="008536F5" w:rsidP="00203492">
            <w:pPr>
              <w:jc w:val="center"/>
              <w:rPr>
                <w:rFonts w:ascii="Times New Roman" w:hAnsi="Times New Roman" w:cs="Times New Roman"/>
              </w:rPr>
            </w:pPr>
            <w:r>
              <w:rPr>
                <w:rFonts w:ascii="Times New Roman" w:hAnsi="Times New Roman" w:cs="Times New Roman"/>
              </w:rPr>
              <w:t>360</w:t>
            </w:r>
          </w:p>
        </w:tc>
        <w:tc>
          <w:tcPr>
            <w:tcW w:w="998" w:type="dxa"/>
          </w:tcPr>
          <w:p w:rsidR="008536F5" w:rsidRDefault="008536F5" w:rsidP="008536F5">
            <w:pPr>
              <w:pStyle w:val="a3"/>
              <w:ind w:left="0" w:right="-38"/>
              <w:jc w:val="center"/>
              <w:rPr>
                <w:rFonts w:ascii="Times New Roman" w:hAnsi="Times New Roman" w:cs="Times New Roman"/>
              </w:rPr>
            </w:pPr>
            <w:r>
              <w:rPr>
                <w:rFonts w:ascii="Times New Roman" w:hAnsi="Times New Roman" w:cs="Times New Roman"/>
              </w:rPr>
              <w:t>01.01.</w:t>
            </w:r>
          </w:p>
          <w:p w:rsidR="00B6544E" w:rsidRPr="008536F5" w:rsidRDefault="008536F5" w:rsidP="008536F5">
            <w:pPr>
              <w:pStyle w:val="a3"/>
              <w:ind w:left="0" w:right="-38"/>
              <w:jc w:val="center"/>
              <w:rPr>
                <w:rFonts w:ascii="Times New Roman" w:hAnsi="Times New Roman" w:cs="Times New Roman"/>
              </w:rPr>
            </w:pPr>
            <w:r>
              <w:rPr>
                <w:rFonts w:ascii="Times New Roman" w:hAnsi="Times New Roman" w:cs="Times New Roman"/>
              </w:rPr>
              <w:t>1974</w:t>
            </w:r>
          </w:p>
        </w:tc>
        <w:tc>
          <w:tcPr>
            <w:tcW w:w="950" w:type="dxa"/>
          </w:tcPr>
          <w:p w:rsidR="00B6544E" w:rsidRPr="000823B6" w:rsidRDefault="00C2408E" w:rsidP="00203492">
            <w:pPr>
              <w:jc w:val="center"/>
              <w:rPr>
                <w:rFonts w:ascii="Times New Roman" w:hAnsi="Times New Roman" w:cs="Times New Roman"/>
              </w:rPr>
            </w:pPr>
            <w:r>
              <w:rPr>
                <w:rFonts w:ascii="Times New Roman" w:hAnsi="Times New Roman" w:cs="Times New Roman"/>
              </w:rPr>
              <w:t>2456,31</w:t>
            </w:r>
          </w:p>
        </w:tc>
      </w:tr>
      <w:tr w:rsidR="00B6544E" w:rsidRPr="00D36E89" w:rsidTr="00203492">
        <w:trPr>
          <w:trHeight w:val="2295"/>
          <w:jc w:val="center"/>
        </w:trPr>
        <w:tc>
          <w:tcPr>
            <w:tcW w:w="775" w:type="dxa"/>
          </w:tcPr>
          <w:p w:rsidR="00B6544E" w:rsidRPr="000823B6" w:rsidRDefault="00B6544E" w:rsidP="00203492">
            <w:pPr>
              <w:jc w:val="center"/>
              <w:rPr>
                <w:rFonts w:ascii="Times New Roman" w:hAnsi="Times New Roman" w:cs="Times New Roman"/>
              </w:rPr>
            </w:pPr>
            <w:r w:rsidRPr="000823B6">
              <w:rPr>
                <w:rFonts w:ascii="Times New Roman" w:hAnsi="Times New Roman" w:cs="Times New Roman"/>
              </w:rPr>
              <w:t>38</w:t>
            </w:r>
          </w:p>
        </w:tc>
        <w:tc>
          <w:tcPr>
            <w:tcW w:w="1594" w:type="dxa"/>
          </w:tcPr>
          <w:p w:rsidR="00B6544E" w:rsidRPr="000823B6" w:rsidRDefault="00B6544E" w:rsidP="00203492">
            <w:pPr>
              <w:rPr>
                <w:rFonts w:ascii="Times New Roman" w:hAnsi="Times New Roman" w:cs="Times New Roman"/>
              </w:rPr>
            </w:pPr>
            <w:r w:rsidRPr="000823B6">
              <w:rPr>
                <w:rFonts w:ascii="Times New Roman" w:hAnsi="Times New Roman" w:cs="Times New Roman"/>
              </w:rPr>
              <w:t xml:space="preserve">Тепловые сети от </w:t>
            </w:r>
            <w:r>
              <w:rPr>
                <w:rFonts w:ascii="Times New Roman" w:hAnsi="Times New Roman" w:cs="Times New Roman"/>
              </w:rPr>
              <w:t xml:space="preserve">            </w:t>
            </w:r>
            <w:r w:rsidRPr="000823B6">
              <w:rPr>
                <w:rFonts w:ascii="Times New Roman" w:hAnsi="Times New Roman" w:cs="Times New Roman"/>
              </w:rPr>
              <w:t>ТК16-1 до ТК14</w:t>
            </w:r>
          </w:p>
        </w:tc>
        <w:tc>
          <w:tcPr>
            <w:tcW w:w="1276" w:type="dxa"/>
          </w:tcPr>
          <w:p w:rsidR="00B6544E" w:rsidRPr="000823B6" w:rsidRDefault="00B6544E" w:rsidP="00203492">
            <w:pPr>
              <w:jc w:val="center"/>
              <w:rPr>
                <w:rFonts w:ascii="Times New Roman" w:hAnsi="Times New Roman" w:cs="Times New Roman"/>
              </w:rPr>
            </w:pPr>
            <w:r w:rsidRPr="000823B6">
              <w:rPr>
                <w:rFonts w:ascii="Times New Roman" w:hAnsi="Times New Roman" w:cs="Times New Roman"/>
              </w:rPr>
              <w:t xml:space="preserve">13/4 квартал - 13/12 квартал, </w:t>
            </w:r>
            <w:proofErr w:type="spellStart"/>
            <w:r w:rsidRPr="000823B6">
              <w:rPr>
                <w:rFonts w:ascii="Times New Roman" w:hAnsi="Times New Roman" w:cs="Times New Roman"/>
              </w:rPr>
              <w:t>г</w:t>
            </w:r>
            <w:proofErr w:type="gramStart"/>
            <w:r w:rsidRPr="000823B6">
              <w:rPr>
                <w:rFonts w:ascii="Times New Roman" w:hAnsi="Times New Roman" w:cs="Times New Roman"/>
              </w:rPr>
              <w:t>.Р</w:t>
            </w:r>
            <w:proofErr w:type="gramEnd"/>
            <w:r w:rsidRPr="000823B6">
              <w:rPr>
                <w:rFonts w:ascii="Times New Roman" w:hAnsi="Times New Roman" w:cs="Times New Roman"/>
              </w:rPr>
              <w:t>адуж</w:t>
            </w:r>
            <w:r>
              <w:rPr>
                <w:rFonts w:ascii="Times New Roman" w:hAnsi="Times New Roman" w:cs="Times New Roman"/>
              </w:rPr>
              <w:t>-</w:t>
            </w:r>
            <w:r w:rsidRPr="000823B6">
              <w:rPr>
                <w:rFonts w:ascii="Times New Roman" w:hAnsi="Times New Roman" w:cs="Times New Roman"/>
              </w:rPr>
              <w:t>ный</w:t>
            </w:r>
            <w:proofErr w:type="spellEnd"/>
            <w:r w:rsidRPr="000823B6">
              <w:rPr>
                <w:rFonts w:ascii="Times New Roman" w:hAnsi="Times New Roman" w:cs="Times New Roman"/>
              </w:rPr>
              <w:t xml:space="preserve">, </w:t>
            </w:r>
            <w:proofErr w:type="spellStart"/>
            <w:r w:rsidRPr="000823B6">
              <w:rPr>
                <w:rFonts w:ascii="Times New Roman" w:hAnsi="Times New Roman" w:cs="Times New Roman"/>
              </w:rPr>
              <w:t>Владимир</w:t>
            </w:r>
            <w:r>
              <w:rPr>
                <w:rFonts w:ascii="Times New Roman" w:hAnsi="Times New Roman" w:cs="Times New Roman"/>
              </w:rPr>
              <w:t>-</w:t>
            </w:r>
            <w:r w:rsidRPr="000823B6">
              <w:rPr>
                <w:rFonts w:ascii="Times New Roman" w:hAnsi="Times New Roman" w:cs="Times New Roman"/>
              </w:rPr>
              <w:t>ская</w:t>
            </w:r>
            <w:proofErr w:type="spellEnd"/>
            <w:r w:rsidRPr="000823B6">
              <w:rPr>
                <w:rFonts w:ascii="Times New Roman" w:hAnsi="Times New Roman" w:cs="Times New Roman"/>
              </w:rPr>
              <w:t xml:space="preserve"> обл.</w:t>
            </w:r>
          </w:p>
        </w:tc>
        <w:tc>
          <w:tcPr>
            <w:tcW w:w="1134" w:type="dxa"/>
          </w:tcPr>
          <w:p w:rsidR="00B6544E" w:rsidRPr="000823B6" w:rsidRDefault="00B6544E" w:rsidP="00203492">
            <w:pPr>
              <w:jc w:val="center"/>
              <w:rPr>
                <w:rFonts w:ascii="Times New Roman" w:hAnsi="Times New Roman" w:cs="Times New Roman"/>
              </w:rPr>
            </w:pPr>
            <w:r w:rsidRPr="000823B6">
              <w:rPr>
                <w:rFonts w:ascii="Times New Roman" w:hAnsi="Times New Roman" w:cs="Times New Roman"/>
              </w:rPr>
              <w:t>22.07.</w:t>
            </w:r>
            <w:r>
              <w:rPr>
                <w:rFonts w:ascii="Times New Roman" w:hAnsi="Times New Roman" w:cs="Times New Roman"/>
              </w:rPr>
              <w:t xml:space="preserve"> </w:t>
            </w:r>
            <w:r w:rsidRPr="000823B6">
              <w:rPr>
                <w:rFonts w:ascii="Times New Roman" w:hAnsi="Times New Roman" w:cs="Times New Roman"/>
              </w:rPr>
              <w:t>2008</w:t>
            </w:r>
          </w:p>
        </w:tc>
        <w:tc>
          <w:tcPr>
            <w:tcW w:w="1059" w:type="dxa"/>
          </w:tcPr>
          <w:p w:rsidR="00B6544E" w:rsidRPr="000823B6" w:rsidRDefault="00B6544E" w:rsidP="00203492">
            <w:pPr>
              <w:jc w:val="center"/>
              <w:rPr>
                <w:rFonts w:ascii="Times New Roman" w:hAnsi="Times New Roman" w:cs="Times New Roman"/>
              </w:rPr>
            </w:pPr>
            <w:r w:rsidRPr="000823B6">
              <w:rPr>
                <w:rFonts w:ascii="Times New Roman" w:hAnsi="Times New Roman" w:cs="Times New Roman"/>
              </w:rPr>
              <w:t>33 АК 448119</w:t>
            </w:r>
          </w:p>
        </w:tc>
        <w:tc>
          <w:tcPr>
            <w:tcW w:w="1363" w:type="dxa"/>
          </w:tcPr>
          <w:p w:rsidR="00B6544E" w:rsidRPr="000823B6" w:rsidRDefault="00B6544E" w:rsidP="00203492">
            <w:pPr>
              <w:jc w:val="center"/>
              <w:rPr>
                <w:rFonts w:ascii="Times New Roman" w:hAnsi="Times New Roman" w:cs="Times New Roman"/>
              </w:rPr>
            </w:pPr>
            <w:r w:rsidRPr="000823B6">
              <w:rPr>
                <w:rFonts w:ascii="Times New Roman" w:hAnsi="Times New Roman" w:cs="Times New Roman"/>
              </w:rPr>
              <w:t>000000263</w:t>
            </w:r>
          </w:p>
        </w:tc>
        <w:tc>
          <w:tcPr>
            <w:tcW w:w="974" w:type="dxa"/>
          </w:tcPr>
          <w:p w:rsidR="00B6544E" w:rsidRPr="000823B6" w:rsidRDefault="00B6544E" w:rsidP="00203492">
            <w:pPr>
              <w:jc w:val="center"/>
              <w:rPr>
                <w:rFonts w:ascii="Times New Roman" w:hAnsi="Times New Roman" w:cs="Times New Roman"/>
              </w:rPr>
            </w:pPr>
            <w:r w:rsidRPr="000823B6">
              <w:rPr>
                <w:rFonts w:ascii="Times New Roman" w:hAnsi="Times New Roman" w:cs="Times New Roman"/>
              </w:rPr>
              <w:t>360</w:t>
            </w:r>
          </w:p>
        </w:tc>
        <w:tc>
          <w:tcPr>
            <w:tcW w:w="998" w:type="dxa"/>
          </w:tcPr>
          <w:p w:rsidR="00B6544E" w:rsidRDefault="00B6544E" w:rsidP="00203492">
            <w:pPr>
              <w:pStyle w:val="a3"/>
              <w:ind w:left="0"/>
              <w:jc w:val="center"/>
              <w:rPr>
                <w:rFonts w:ascii="Times New Roman" w:hAnsi="Times New Roman" w:cs="Times New Roman"/>
              </w:rPr>
            </w:pPr>
            <w:r>
              <w:rPr>
                <w:rFonts w:ascii="Times New Roman" w:hAnsi="Times New Roman" w:cs="Times New Roman"/>
              </w:rPr>
              <w:t>01.01.</w:t>
            </w:r>
          </w:p>
          <w:p w:rsidR="00B6544E" w:rsidRPr="00125C65" w:rsidRDefault="00B6544E" w:rsidP="00203492">
            <w:pPr>
              <w:pStyle w:val="a3"/>
              <w:ind w:left="0"/>
              <w:jc w:val="center"/>
              <w:rPr>
                <w:rFonts w:ascii="Times New Roman" w:hAnsi="Times New Roman" w:cs="Times New Roman"/>
              </w:rPr>
            </w:pPr>
            <w:r w:rsidRPr="00125C65">
              <w:rPr>
                <w:rFonts w:ascii="Times New Roman" w:hAnsi="Times New Roman" w:cs="Times New Roman"/>
              </w:rPr>
              <w:t>1976</w:t>
            </w:r>
          </w:p>
        </w:tc>
        <w:tc>
          <w:tcPr>
            <w:tcW w:w="950" w:type="dxa"/>
          </w:tcPr>
          <w:p w:rsidR="00B6544E" w:rsidRPr="000823B6" w:rsidRDefault="00B6544E" w:rsidP="00203492">
            <w:pPr>
              <w:jc w:val="center"/>
              <w:rPr>
                <w:rFonts w:ascii="Times New Roman" w:hAnsi="Times New Roman" w:cs="Times New Roman"/>
              </w:rPr>
            </w:pPr>
            <w:r w:rsidRPr="000823B6">
              <w:rPr>
                <w:rFonts w:ascii="Times New Roman" w:hAnsi="Times New Roman" w:cs="Times New Roman"/>
              </w:rPr>
              <w:t>1611,72</w:t>
            </w:r>
          </w:p>
        </w:tc>
      </w:tr>
      <w:tr w:rsidR="00B6544E" w:rsidRPr="00D36E89" w:rsidTr="00203492">
        <w:trPr>
          <w:trHeight w:val="1595"/>
          <w:jc w:val="center"/>
        </w:trPr>
        <w:tc>
          <w:tcPr>
            <w:tcW w:w="775" w:type="dxa"/>
          </w:tcPr>
          <w:p w:rsidR="00B6544E" w:rsidRPr="000823B6" w:rsidRDefault="00B6544E" w:rsidP="00203492">
            <w:pPr>
              <w:jc w:val="center"/>
              <w:rPr>
                <w:rFonts w:ascii="Times New Roman" w:hAnsi="Times New Roman" w:cs="Times New Roman"/>
              </w:rPr>
            </w:pPr>
            <w:r>
              <w:rPr>
                <w:rFonts w:ascii="Times New Roman" w:hAnsi="Times New Roman" w:cs="Times New Roman"/>
              </w:rPr>
              <w:t>40</w:t>
            </w:r>
          </w:p>
        </w:tc>
        <w:tc>
          <w:tcPr>
            <w:tcW w:w="1594" w:type="dxa"/>
          </w:tcPr>
          <w:p w:rsidR="00B6544E" w:rsidRPr="000823B6" w:rsidRDefault="00B6544E" w:rsidP="00203492">
            <w:pPr>
              <w:rPr>
                <w:rFonts w:ascii="Times New Roman" w:hAnsi="Times New Roman" w:cs="Times New Roman"/>
              </w:rPr>
            </w:pPr>
            <w:r w:rsidRPr="00925506">
              <w:rPr>
                <w:rFonts w:ascii="Times New Roman" w:hAnsi="Times New Roman" w:cs="Times New Roman"/>
              </w:rPr>
              <w:t>Тепловая сеть от ТК 4А-1 до ТК 4-3, УВС III подъема</w:t>
            </w:r>
          </w:p>
        </w:tc>
        <w:tc>
          <w:tcPr>
            <w:tcW w:w="1276" w:type="dxa"/>
          </w:tcPr>
          <w:p w:rsidR="00B6544E" w:rsidRPr="000823B6" w:rsidRDefault="00B6544E" w:rsidP="00203492">
            <w:pPr>
              <w:jc w:val="center"/>
              <w:rPr>
                <w:rFonts w:ascii="Times New Roman" w:hAnsi="Times New Roman" w:cs="Times New Roman"/>
              </w:rPr>
            </w:pPr>
            <w:r w:rsidRPr="00925506">
              <w:rPr>
                <w:rFonts w:ascii="Times New Roman" w:hAnsi="Times New Roman" w:cs="Times New Roman"/>
              </w:rPr>
              <w:t xml:space="preserve">13/4 квартал, </w:t>
            </w:r>
            <w:proofErr w:type="spellStart"/>
            <w:r w:rsidRPr="00925506">
              <w:rPr>
                <w:rFonts w:ascii="Times New Roman" w:hAnsi="Times New Roman" w:cs="Times New Roman"/>
              </w:rPr>
              <w:t>г</w:t>
            </w:r>
            <w:proofErr w:type="gramStart"/>
            <w:r w:rsidRPr="00925506">
              <w:rPr>
                <w:rFonts w:ascii="Times New Roman" w:hAnsi="Times New Roman" w:cs="Times New Roman"/>
              </w:rPr>
              <w:t>.Р</w:t>
            </w:r>
            <w:proofErr w:type="gramEnd"/>
            <w:r w:rsidRPr="00925506">
              <w:rPr>
                <w:rFonts w:ascii="Times New Roman" w:hAnsi="Times New Roman" w:cs="Times New Roman"/>
              </w:rPr>
              <w:t>адуж</w:t>
            </w:r>
            <w:r w:rsidR="00F21FB2">
              <w:rPr>
                <w:rFonts w:ascii="Times New Roman" w:hAnsi="Times New Roman" w:cs="Times New Roman"/>
              </w:rPr>
              <w:t>-</w:t>
            </w:r>
            <w:r w:rsidRPr="00925506">
              <w:rPr>
                <w:rFonts w:ascii="Times New Roman" w:hAnsi="Times New Roman" w:cs="Times New Roman"/>
              </w:rPr>
              <w:t>ный</w:t>
            </w:r>
            <w:proofErr w:type="spellEnd"/>
            <w:r w:rsidRPr="00925506">
              <w:rPr>
                <w:rFonts w:ascii="Times New Roman" w:hAnsi="Times New Roman" w:cs="Times New Roman"/>
              </w:rPr>
              <w:t xml:space="preserve">, </w:t>
            </w:r>
            <w:proofErr w:type="spellStart"/>
            <w:r w:rsidRPr="00925506">
              <w:rPr>
                <w:rFonts w:ascii="Times New Roman" w:hAnsi="Times New Roman" w:cs="Times New Roman"/>
              </w:rPr>
              <w:t>Владимир</w:t>
            </w:r>
            <w:r>
              <w:rPr>
                <w:rFonts w:ascii="Times New Roman" w:hAnsi="Times New Roman" w:cs="Times New Roman"/>
              </w:rPr>
              <w:t>-</w:t>
            </w:r>
            <w:r w:rsidRPr="00925506">
              <w:rPr>
                <w:rFonts w:ascii="Times New Roman" w:hAnsi="Times New Roman" w:cs="Times New Roman"/>
              </w:rPr>
              <w:t>ская</w:t>
            </w:r>
            <w:proofErr w:type="spellEnd"/>
            <w:r w:rsidRPr="00925506">
              <w:rPr>
                <w:rFonts w:ascii="Times New Roman" w:hAnsi="Times New Roman" w:cs="Times New Roman"/>
              </w:rPr>
              <w:t xml:space="preserve"> обл.</w:t>
            </w:r>
          </w:p>
        </w:tc>
        <w:tc>
          <w:tcPr>
            <w:tcW w:w="1134" w:type="dxa"/>
          </w:tcPr>
          <w:p w:rsidR="00B6544E" w:rsidRPr="000823B6" w:rsidRDefault="00B6544E" w:rsidP="00203492">
            <w:pPr>
              <w:jc w:val="center"/>
              <w:rPr>
                <w:rFonts w:ascii="Times New Roman" w:hAnsi="Times New Roman" w:cs="Times New Roman"/>
              </w:rPr>
            </w:pPr>
            <w:r w:rsidRPr="00925506">
              <w:rPr>
                <w:rFonts w:ascii="Times New Roman" w:hAnsi="Times New Roman" w:cs="Times New Roman"/>
              </w:rPr>
              <w:t>22.07.</w:t>
            </w:r>
            <w:r>
              <w:rPr>
                <w:rFonts w:ascii="Times New Roman" w:hAnsi="Times New Roman" w:cs="Times New Roman"/>
              </w:rPr>
              <w:t xml:space="preserve"> </w:t>
            </w:r>
            <w:r w:rsidRPr="00925506">
              <w:rPr>
                <w:rFonts w:ascii="Times New Roman" w:hAnsi="Times New Roman" w:cs="Times New Roman"/>
              </w:rPr>
              <w:t>2008</w:t>
            </w:r>
          </w:p>
        </w:tc>
        <w:tc>
          <w:tcPr>
            <w:tcW w:w="1059" w:type="dxa"/>
          </w:tcPr>
          <w:p w:rsidR="00B6544E" w:rsidRPr="000823B6" w:rsidRDefault="00B6544E" w:rsidP="00203492">
            <w:pPr>
              <w:jc w:val="center"/>
              <w:rPr>
                <w:rFonts w:ascii="Times New Roman" w:hAnsi="Times New Roman" w:cs="Times New Roman"/>
              </w:rPr>
            </w:pPr>
            <w:r w:rsidRPr="00925506">
              <w:rPr>
                <w:rFonts w:ascii="Times New Roman" w:hAnsi="Times New Roman" w:cs="Times New Roman"/>
              </w:rPr>
              <w:t>33 АК 448122</w:t>
            </w:r>
          </w:p>
        </w:tc>
        <w:tc>
          <w:tcPr>
            <w:tcW w:w="1363" w:type="dxa"/>
          </w:tcPr>
          <w:p w:rsidR="00B6544E" w:rsidRPr="000823B6" w:rsidRDefault="00B6544E" w:rsidP="00203492">
            <w:pPr>
              <w:jc w:val="center"/>
              <w:rPr>
                <w:rFonts w:ascii="Times New Roman" w:hAnsi="Times New Roman" w:cs="Times New Roman"/>
              </w:rPr>
            </w:pPr>
            <w:r w:rsidRPr="00925506">
              <w:rPr>
                <w:rFonts w:ascii="Times New Roman" w:hAnsi="Times New Roman" w:cs="Times New Roman"/>
              </w:rPr>
              <w:t>000000256</w:t>
            </w:r>
          </w:p>
        </w:tc>
        <w:tc>
          <w:tcPr>
            <w:tcW w:w="974" w:type="dxa"/>
          </w:tcPr>
          <w:p w:rsidR="00B6544E" w:rsidRPr="000823B6" w:rsidRDefault="00B6544E" w:rsidP="00203492">
            <w:pPr>
              <w:jc w:val="center"/>
              <w:rPr>
                <w:rFonts w:ascii="Times New Roman" w:hAnsi="Times New Roman" w:cs="Times New Roman"/>
              </w:rPr>
            </w:pPr>
            <w:r>
              <w:rPr>
                <w:rFonts w:ascii="Times New Roman" w:hAnsi="Times New Roman" w:cs="Times New Roman"/>
              </w:rPr>
              <w:t>360</w:t>
            </w:r>
          </w:p>
        </w:tc>
        <w:tc>
          <w:tcPr>
            <w:tcW w:w="998" w:type="dxa"/>
          </w:tcPr>
          <w:p w:rsidR="00B6544E" w:rsidRDefault="00B6544E" w:rsidP="00203492">
            <w:pPr>
              <w:pStyle w:val="a3"/>
              <w:ind w:left="0"/>
              <w:jc w:val="center"/>
              <w:rPr>
                <w:rFonts w:ascii="Times New Roman" w:hAnsi="Times New Roman" w:cs="Times New Roman"/>
              </w:rPr>
            </w:pPr>
            <w:r>
              <w:rPr>
                <w:rFonts w:ascii="Times New Roman" w:hAnsi="Times New Roman" w:cs="Times New Roman"/>
              </w:rPr>
              <w:t>01.01.</w:t>
            </w:r>
          </w:p>
          <w:p w:rsidR="00B6544E" w:rsidRPr="00925506" w:rsidRDefault="00B6544E" w:rsidP="00203492">
            <w:pPr>
              <w:pStyle w:val="a3"/>
              <w:ind w:left="0"/>
              <w:jc w:val="center"/>
              <w:rPr>
                <w:rFonts w:ascii="Times New Roman" w:hAnsi="Times New Roman" w:cs="Times New Roman"/>
              </w:rPr>
            </w:pPr>
            <w:r>
              <w:rPr>
                <w:rFonts w:ascii="Times New Roman" w:hAnsi="Times New Roman" w:cs="Times New Roman"/>
              </w:rPr>
              <w:t>1980</w:t>
            </w:r>
          </w:p>
        </w:tc>
        <w:tc>
          <w:tcPr>
            <w:tcW w:w="950" w:type="dxa"/>
          </w:tcPr>
          <w:p w:rsidR="00B6544E" w:rsidRPr="000823B6" w:rsidRDefault="00B6544E" w:rsidP="00203492">
            <w:pPr>
              <w:jc w:val="center"/>
              <w:rPr>
                <w:rFonts w:ascii="Times New Roman" w:hAnsi="Times New Roman" w:cs="Times New Roman"/>
              </w:rPr>
            </w:pPr>
            <w:r>
              <w:rPr>
                <w:rFonts w:ascii="Times New Roman" w:hAnsi="Times New Roman" w:cs="Times New Roman"/>
              </w:rPr>
              <w:t>1136,56</w:t>
            </w:r>
          </w:p>
        </w:tc>
      </w:tr>
    </w:tbl>
    <w:p w:rsidR="00B6544E" w:rsidRDefault="00B6544E" w:rsidP="00B6544E">
      <w:pPr>
        <w:widowControl w:val="0"/>
        <w:autoSpaceDE w:val="0"/>
        <w:autoSpaceDN w:val="0"/>
        <w:adjustRightInd w:val="0"/>
        <w:spacing w:after="0" w:line="264" w:lineRule="auto"/>
        <w:ind w:firstLine="709"/>
        <w:jc w:val="both"/>
        <w:rPr>
          <w:rFonts w:ascii="Times New Roman" w:hAnsi="Times New Roman"/>
          <w:sz w:val="24"/>
          <w:szCs w:val="24"/>
        </w:rPr>
      </w:pPr>
    </w:p>
    <w:p w:rsidR="00F77FB9" w:rsidRDefault="00F77FB9" w:rsidP="00910F49">
      <w:pPr>
        <w:widowControl w:val="0"/>
        <w:autoSpaceDE w:val="0"/>
        <w:autoSpaceDN w:val="0"/>
        <w:adjustRightInd w:val="0"/>
        <w:spacing w:after="0" w:line="312" w:lineRule="auto"/>
        <w:ind w:firstLine="709"/>
        <w:jc w:val="both"/>
        <w:rPr>
          <w:rFonts w:ascii="Times New Roman" w:hAnsi="Times New Roman"/>
          <w:sz w:val="26"/>
          <w:szCs w:val="26"/>
        </w:rPr>
      </w:pPr>
    </w:p>
    <w:p w:rsidR="006C2651" w:rsidRPr="009C6A9A" w:rsidRDefault="004C623D" w:rsidP="00F77FB9">
      <w:pPr>
        <w:widowControl w:val="0"/>
        <w:autoSpaceDE w:val="0"/>
        <w:autoSpaceDN w:val="0"/>
        <w:adjustRightInd w:val="0"/>
        <w:spacing w:after="0" w:line="312" w:lineRule="auto"/>
        <w:ind w:firstLine="709"/>
        <w:jc w:val="both"/>
        <w:rPr>
          <w:rFonts w:ascii="Times New Roman" w:hAnsi="Times New Roman"/>
          <w:sz w:val="26"/>
          <w:szCs w:val="26"/>
        </w:rPr>
      </w:pPr>
      <w:r w:rsidRPr="009C6A9A">
        <w:rPr>
          <w:rFonts w:ascii="Times New Roman" w:hAnsi="Times New Roman"/>
          <w:sz w:val="26"/>
          <w:szCs w:val="26"/>
        </w:rPr>
        <w:t>3</w:t>
      </w:r>
      <w:r w:rsidR="009A6FAC" w:rsidRPr="009C6A9A">
        <w:rPr>
          <w:rFonts w:ascii="Times New Roman" w:hAnsi="Times New Roman"/>
          <w:sz w:val="26"/>
          <w:szCs w:val="26"/>
        </w:rPr>
        <w:t xml:space="preserve">. </w:t>
      </w:r>
      <w:r w:rsidR="006C2651" w:rsidRPr="009C6A9A">
        <w:rPr>
          <w:rFonts w:ascii="Times New Roman" w:hAnsi="Times New Roman"/>
          <w:sz w:val="26"/>
          <w:szCs w:val="26"/>
        </w:rPr>
        <w:t xml:space="preserve">Передача </w:t>
      </w:r>
      <w:proofErr w:type="spellStart"/>
      <w:r w:rsidR="006C2651" w:rsidRPr="009C6A9A">
        <w:rPr>
          <w:rFonts w:ascii="Times New Roman" w:hAnsi="Times New Roman"/>
          <w:sz w:val="26"/>
          <w:szCs w:val="26"/>
        </w:rPr>
        <w:t>Концедентом</w:t>
      </w:r>
      <w:proofErr w:type="spellEnd"/>
      <w:r w:rsidR="006C2651" w:rsidRPr="009C6A9A">
        <w:rPr>
          <w:rFonts w:ascii="Times New Roman" w:hAnsi="Times New Roman"/>
          <w:sz w:val="26"/>
          <w:szCs w:val="26"/>
        </w:rPr>
        <w:t xml:space="preserve"> Концессионеру объектов </w:t>
      </w:r>
      <w:r w:rsidR="0075774C" w:rsidRPr="009C6A9A">
        <w:rPr>
          <w:rFonts w:ascii="Times New Roman" w:hAnsi="Times New Roman"/>
          <w:sz w:val="26"/>
          <w:szCs w:val="26"/>
        </w:rPr>
        <w:t>теплос</w:t>
      </w:r>
      <w:r w:rsidR="006C2651" w:rsidRPr="009C6A9A">
        <w:rPr>
          <w:rFonts w:ascii="Times New Roman" w:hAnsi="Times New Roman"/>
          <w:sz w:val="26"/>
          <w:szCs w:val="26"/>
        </w:rPr>
        <w:t>набжения, указанных</w:t>
      </w:r>
      <w:r w:rsidR="00910F49">
        <w:rPr>
          <w:rFonts w:ascii="Times New Roman" w:hAnsi="Times New Roman"/>
          <w:sz w:val="26"/>
          <w:szCs w:val="26"/>
        </w:rPr>
        <w:t xml:space="preserve"> </w:t>
      </w:r>
      <w:r w:rsidR="006C2651" w:rsidRPr="009C6A9A">
        <w:rPr>
          <w:rFonts w:ascii="Times New Roman" w:hAnsi="Times New Roman"/>
          <w:sz w:val="26"/>
          <w:szCs w:val="26"/>
        </w:rPr>
        <w:t xml:space="preserve">в </w:t>
      </w:r>
      <w:r w:rsidR="0075774C" w:rsidRPr="009C6A9A">
        <w:rPr>
          <w:rFonts w:ascii="Times New Roman" w:hAnsi="Times New Roman"/>
          <w:sz w:val="26"/>
          <w:szCs w:val="26"/>
        </w:rPr>
        <w:t>п.п.</w:t>
      </w:r>
      <w:r w:rsidR="006C2651" w:rsidRPr="009C6A9A">
        <w:rPr>
          <w:rFonts w:ascii="Times New Roman" w:hAnsi="Times New Roman"/>
          <w:sz w:val="26"/>
          <w:szCs w:val="26"/>
        </w:rPr>
        <w:t xml:space="preserve"> 1</w:t>
      </w:r>
      <w:r w:rsidR="0075774C" w:rsidRPr="009C6A9A">
        <w:rPr>
          <w:rFonts w:ascii="Times New Roman" w:hAnsi="Times New Roman"/>
          <w:sz w:val="26"/>
          <w:szCs w:val="26"/>
        </w:rPr>
        <w:t>.1. и 1.2.</w:t>
      </w:r>
      <w:r w:rsidR="009C599A" w:rsidRPr="009C6A9A">
        <w:rPr>
          <w:rFonts w:ascii="Times New Roman" w:hAnsi="Times New Roman"/>
          <w:sz w:val="26"/>
          <w:szCs w:val="26"/>
        </w:rPr>
        <w:t>,</w:t>
      </w:r>
      <w:r w:rsidR="006C2651" w:rsidRPr="009C6A9A">
        <w:rPr>
          <w:rFonts w:ascii="Times New Roman" w:hAnsi="Times New Roman"/>
          <w:sz w:val="26"/>
          <w:szCs w:val="26"/>
        </w:rPr>
        <w:t xml:space="preserve"> осуществляется по акту приема-передачи в течение 10 рабочих дней со дня подписания дополнительного соглашения к Концессионному соглашению.</w:t>
      </w:r>
    </w:p>
    <w:p w:rsidR="006C2651" w:rsidRPr="009C6A9A" w:rsidRDefault="004C623D" w:rsidP="00F77FB9">
      <w:pPr>
        <w:widowControl w:val="0"/>
        <w:autoSpaceDE w:val="0"/>
        <w:autoSpaceDN w:val="0"/>
        <w:adjustRightInd w:val="0"/>
        <w:spacing w:after="0" w:line="312" w:lineRule="auto"/>
        <w:ind w:firstLine="708"/>
        <w:jc w:val="both"/>
        <w:rPr>
          <w:rFonts w:ascii="Times New Roman" w:hAnsi="Times New Roman"/>
          <w:sz w:val="26"/>
          <w:szCs w:val="26"/>
        </w:rPr>
      </w:pPr>
      <w:r w:rsidRPr="009C6A9A">
        <w:rPr>
          <w:rFonts w:ascii="Times New Roman" w:eastAsia="Times New Roman" w:hAnsi="Times New Roman"/>
          <w:sz w:val="26"/>
          <w:szCs w:val="26"/>
        </w:rPr>
        <w:t>4</w:t>
      </w:r>
      <w:r w:rsidR="0075774C" w:rsidRPr="009C6A9A">
        <w:rPr>
          <w:rFonts w:ascii="Times New Roman" w:eastAsia="Times New Roman" w:hAnsi="Times New Roman"/>
          <w:sz w:val="26"/>
          <w:szCs w:val="26"/>
        </w:rPr>
        <w:t xml:space="preserve">. </w:t>
      </w:r>
      <w:r w:rsidR="006C2651" w:rsidRPr="009C6A9A">
        <w:rPr>
          <w:rFonts w:ascii="Times New Roman" w:eastAsia="Times New Roman" w:hAnsi="Times New Roman"/>
          <w:sz w:val="26"/>
          <w:szCs w:val="26"/>
        </w:rPr>
        <w:t xml:space="preserve">В </w:t>
      </w:r>
      <w:r w:rsidR="006C2651" w:rsidRPr="009C6A9A">
        <w:rPr>
          <w:rFonts w:ascii="Times New Roman" w:hAnsi="Times New Roman"/>
          <w:sz w:val="26"/>
          <w:szCs w:val="26"/>
        </w:rPr>
        <w:t>целях</w:t>
      </w:r>
      <w:r w:rsidR="006C2651" w:rsidRPr="009C6A9A">
        <w:rPr>
          <w:rFonts w:ascii="Times New Roman" w:eastAsia="Times New Roman" w:hAnsi="Times New Roman"/>
          <w:sz w:val="26"/>
          <w:szCs w:val="26"/>
        </w:rPr>
        <w:t xml:space="preserve"> соблюдения принципа сбалансированности бюджета ЗАТО г</w:t>
      </w:r>
      <w:proofErr w:type="gramStart"/>
      <w:r w:rsidR="006C2651" w:rsidRPr="009C6A9A">
        <w:rPr>
          <w:rFonts w:ascii="Times New Roman" w:eastAsia="Times New Roman" w:hAnsi="Times New Roman"/>
          <w:sz w:val="26"/>
          <w:szCs w:val="26"/>
        </w:rPr>
        <w:t>.Р</w:t>
      </w:r>
      <w:proofErr w:type="gramEnd"/>
      <w:r w:rsidR="006C2651" w:rsidRPr="009C6A9A">
        <w:rPr>
          <w:rFonts w:ascii="Times New Roman" w:eastAsia="Times New Roman" w:hAnsi="Times New Roman"/>
          <w:sz w:val="26"/>
          <w:szCs w:val="26"/>
        </w:rPr>
        <w:t>адужный Владимирской области, исходя из необходимости минимизации дефицита бюджета ЗАТО г.Радужный Владимирской области, для обеспечения своевременного исполнения расходных обязательств, принятых муниципальным образованием по условиям Концессионного соглашения, дополнить второй абзац пункта 5.17 Концессионного соглашения следующими словами:</w:t>
      </w:r>
    </w:p>
    <w:p w:rsidR="006C2651" w:rsidRPr="009C6A9A" w:rsidRDefault="006C2651" w:rsidP="00F77FB9">
      <w:pPr>
        <w:widowControl w:val="0"/>
        <w:autoSpaceDE w:val="0"/>
        <w:autoSpaceDN w:val="0"/>
        <w:adjustRightInd w:val="0"/>
        <w:spacing w:after="0" w:line="312" w:lineRule="auto"/>
        <w:ind w:firstLine="851"/>
        <w:jc w:val="both"/>
        <w:rPr>
          <w:rFonts w:ascii="Times New Roman" w:eastAsia="Times New Roman" w:hAnsi="Times New Roman"/>
          <w:sz w:val="26"/>
          <w:szCs w:val="26"/>
        </w:rPr>
      </w:pPr>
      <w:r w:rsidRPr="009C6A9A">
        <w:rPr>
          <w:rFonts w:ascii="Times New Roman" w:eastAsia="Times New Roman" w:hAnsi="Times New Roman"/>
          <w:sz w:val="26"/>
          <w:szCs w:val="26"/>
        </w:rPr>
        <w:t>«, но не выше, чем на коэффициент уровня роста доходов бюджета ЗАТО г</w:t>
      </w:r>
      <w:proofErr w:type="gramStart"/>
      <w:r w:rsidRPr="009C6A9A">
        <w:rPr>
          <w:rFonts w:ascii="Times New Roman" w:eastAsia="Times New Roman" w:hAnsi="Times New Roman"/>
          <w:sz w:val="26"/>
          <w:szCs w:val="26"/>
        </w:rPr>
        <w:t>.Р</w:t>
      </w:r>
      <w:proofErr w:type="gramEnd"/>
      <w:r w:rsidRPr="009C6A9A">
        <w:rPr>
          <w:rFonts w:ascii="Times New Roman" w:eastAsia="Times New Roman" w:hAnsi="Times New Roman"/>
          <w:sz w:val="26"/>
          <w:szCs w:val="26"/>
        </w:rPr>
        <w:t>адужный Владимирской области без учета средств межбюджетных трансфертов, имеющих целевое назначение, в соответствующем финансовом году. При отсутствии роста доходов бюджета ЗАТО г</w:t>
      </w:r>
      <w:proofErr w:type="gramStart"/>
      <w:r w:rsidRPr="009C6A9A">
        <w:rPr>
          <w:rFonts w:ascii="Times New Roman" w:eastAsia="Times New Roman" w:hAnsi="Times New Roman"/>
          <w:sz w:val="26"/>
          <w:szCs w:val="26"/>
        </w:rPr>
        <w:t>.Р</w:t>
      </w:r>
      <w:proofErr w:type="gramEnd"/>
      <w:r w:rsidRPr="009C6A9A">
        <w:rPr>
          <w:rFonts w:ascii="Times New Roman" w:eastAsia="Times New Roman" w:hAnsi="Times New Roman"/>
          <w:sz w:val="26"/>
          <w:szCs w:val="26"/>
        </w:rPr>
        <w:t>адужный</w:t>
      </w:r>
      <w:r w:rsidRPr="009C6A9A">
        <w:rPr>
          <w:rFonts w:ascii="Times New Roman" w:hAnsi="Times New Roman"/>
          <w:sz w:val="26"/>
          <w:szCs w:val="26"/>
        </w:rPr>
        <w:t xml:space="preserve">, размер расходных обязательств </w:t>
      </w:r>
      <w:proofErr w:type="spellStart"/>
      <w:r w:rsidRPr="009C6A9A">
        <w:rPr>
          <w:rFonts w:ascii="Times New Roman" w:hAnsi="Times New Roman"/>
          <w:sz w:val="26"/>
          <w:szCs w:val="26"/>
        </w:rPr>
        <w:t>Концедента</w:t>
      </w:r>
      <w:proofErr w:type="spellEnd"/>
      <w:r w:rsidRPr="009C6A9A">
        <w:rPr>
          <w:rFonts w:ascii="Times New Roman" w:hAnsi="Times New Roman"/>
          <w:sz w:val="26"/>
          <w:szCs w:val="26"/>
        </w:rPr>
        <w:t xml:space="preserve"> остается на уровне предыдущего финансового года</w:t>
      </w:r>
      <w:r w:rsidRPr="009C6A9A">
        <w:rPr>
          <w:rFonts w:ascii="Times New Roman" w:eastAsia="Times New Roman" w:hAnsi="Times New Roman"/>
          <w:sz w:val="26"/>
          <w:szCs w:val="26"/>
        </w:rPr>
        <w:t>».</w:t>
      </w:r>
    </w:p>
    <w:p w:rsidR="006C2651" w:rsidRPr="009C6A9A" w:rsidRDefault="004C623D" w:rsidP="00F77FB9">
      <w:pPr>
        <w:widowControl w:val="0"/>
        <w:autoSpaceDE w:val="0"/>
        <w:autoSpaceDN w:val="0"/>
        <w:adjustRightInd w:val="0"/>
        <w:spacing w:after="0" w:line="360" w:lineRule="auto"/>
        <w:ind w:firstLine="708"/>
        <w:jc w:val="both"/>
        <w:rPr>
          <w:rFonts w:ascii="Times New Roman" w:hAnsi="Times New Roman"/>
          <w:sz w:val="26"/>
          <w:szCs w:val="26"/>
        </w:rPr>
      </w:pPr>
      <w:r w:rsidRPr="009C6A9A">
        <w:rPr>
          <w:rFonts w:ascii="Times New Roman" w:hAnsi="Times New Roman"/>
          <w:sz w:val="26"/>
          <w:szCs w:val="26"/>
        </w:rPr>
        <w:t>5</w:t>
      </w:r>
      <w:r w:rsidR="00E6163E" w:rsidRPr="009C6A9A">
        <w:rPr>
          <w:rFonts w:ascii="Times New Roman" w:hAnsi="Times New Roman"/>
          <w:sz w:val="26"/>
          <w:szCs w:val="26"/>
        </w:rPr>
        <w:t xml:space="preserve">. </w:t>
      </w:r>
      <w:r w:rsidR="006C2651" w:rsidRPr="009C6A9A">
        <w:rPr>
          <w:rFonts w:ascii="Times New Roman" w:hAnsi="Times New Roman"/>
          <w:sz w:val="26"/>
          <w:szCs w:val="26"/>
        </w:rPr>
        <w:t>Во всем остальном условия Концессионного соглашения остаются неизменными.</w:t>
      </w:r>
    </w:p>
    <w:p w:rsidR="006C2651" w:rsidRPr="009C6A9A" w:rsidRDefault="004C623D" w:rsidP="00910F49">
      <w:pPr>
        <w:widowControl w:val="0"/>
        <w:autoSpaceDE w:val="0"/>
        <w:autoSpaceDN w:val="0"/>
        <w:adjustRightInd w:val="0"/>
        <w:spacing w:after="0" w:line="312" w:lineRule="auto"/>
        <w:ind w:firstLine="708"/>
        <w:jc w:val="both"/>
        <w:rPr>
          <w:rFonts w:ascii="Times New Roman" w:hAnsi="Times New Roman"/>
          <w:sz w:val="26"/>
          <w:szCs w:val="26"/>
        </w:rPr>
      </w:pPr>
      <w:r w:rsidRPr="009C6A9A">
        <w:rPr>
          <w:rFonts w:ascii="Times New Roman" w:hAnsi="Times New Roman"/>
          <w:sz w:val="26"/>
          <w:szCs w:val="26"/>
        </w:rPr>
        <w:lastRenderedPageBreak/>
        <w:t>6</w:t>
      </w:r>
      <w:r w:rsidR="00456B90" w:rsidRPr="009C6A9A">
        <w:rPr>
          <w:rFonts w:ascii="Times New Roman" w:hAnsi="Times New Roman"/>
          <w:sz w:val="26"/>
          <w:szCs w:val="26"/>
        </w:rPr>
        <w:t>.</w:t>
      </w:r>
      <w:r w:rsidR="00910F49">
        <w:rPr>
          <w:rFonts w:ascii="Times New Roman" w:hAnsi="Times New Roman"/>
          <w:sz w:val="26"/>
          <w:szCs w:val="26"/>
        </w:rPr>
        <w:t xml:space="preserve"> </w:t>
      </w:r>
      <w:r w:rsidR="006C2651" w:rsidRPr="009C6A9A">
        <w:rPr>
          <w:rFonts w:ascii="Times New Roman" w:hAnsi="Times New Roman"/>
          <w:sz w:val="26"/>
          <w:szCs w:val="26"/>
        </w:rPr>
        <w:t>Настоящие Изменения составлены в трех экземплярах, имеющих равную юридическую силу: один экземпляр для «</w:t>
      </w:r>
      <w:proofErr w:type="spellStart"/>
      <w:r w:rsidR="006C2651" w:rsidRPr="009C6A9A">
        <w:rPr>
          <w:rFonts w:ascii="Times New Roman" w:hAnsi="Times New Roman"/>
          <w:sz w:val="26"/>
          <w:szCs w:val="26"/>
        </w:rPr>
        <w:t>Концедента</w:t>
      </w:r>
      <w:proofErr w:type="spellEnd"/>
      <w:r w:rsidR="006C2651" w:rsidRPr="009C6A9A">
        <w:rPr>
          <w:rFonts w:ascii="Times New Roman" w:hAnsi="Times New Roman"/>
          <w:sz w:val="26"/>
          <w:szCs w:val="26"/>
        </w:rPr>
        <w:t xml:space="preserve">», один – для «Концессионера», один – для </w:t>
      </w:r>
      <w:r w:rsidR="006C2651" w:rsidRPr="009C6A9A">
        <w:rPr>
          <w:rFonts w:ascii="Times New Roman" w:eastAsia="Times New Roman" w:hAnsi="Times New Roman"/>
          <w:sz w:val="26"/>
          <w:szCs w:val="26"/>
        </w:rPr>
        <w:t>Управления Федеральной антимонопольной службы по Владимирской области</w:t>
      </w:r>
      <w:r w:rsidR="006C2651" w:rsidRPr="009C6A9A">
        <w:rPr>
          <w:rFonts w:ascii="Times New Roman" w:hAnsi="Times New Roman"/>
          <w:sz w:val="26"/>
          <w:szCs w:val="26"/>
        </w:rPr>
        <w:t xml:space="preserve">. </w:t>
      </w:r>
    </w:p>
    <w:p w:rsidR="00556010" w:rsidRPr="00910F49" w:rsidRDefault="00556010" w:rsidP="006C2651">
      <w:pPr>
        <w:widowControl w:val="0"/>
        <w:autoSpaceDE w:val="0"/>
        <w:autoSpaceDN w:val="0"/>
        <w:adjustRightInd w:val="0"/>
        <w:spacing w:after="0" w:line="288" w:lineRule="auto"/>
        <w:jc w:val="center"/>
        <w:rPr>
          <w:rFonts w:ascii="Times New Roman" w:hAnsi="Times New Roman"/>
          <w:sz w:val="26"/>
          <w:szCs w:val="26"/>
        </w:rPr>
      </w:pPr>
    </w:p>
    <w:p w:rsidR="006C2651" w:rsidRDefault="006C2651" w:rsidP="006C2651">
      <w:pPr>
        <w:widowControl w:val="0"/>
        <w:autoSpaceDE w:val="0"/>
        <w:autoSpaceDN w:val="0"/>
        <w:adjustRightInd w:val="0"/>
        <w:spacing w:after="0" w:line="288" w:lineRule="auto"/>
        <w:jc w:val="center"/>
        <w:rPr>
          <w:rFonts w:ascii="Times New Roman" w:hAnsi="Times New Roman"/>
          <w:sz w:val="26"/>
          <w:szCs w:val="26"/>
        </w:rPr>
      </w:pPr>
      <w:r w:rsidRPr="00910F49">
        <w:rPr>
          <w:rFonts w:ascii="Times New Roman" w:hAnsi="Times New Roman"/>
          <w:sz w:val="26"/>
          <w:szCs w:val="26"/>
        </w:rPr>
        <w:t>СОГЛАСОВАНО:</w:t>
      </w:r>
    </w:p>
    <w:p w:rsidR="00910F49" w:rsidRPr="00910F49" w:rsidRDefault="00910F49" w:rsidP="006C2651">
      <w:pPr>
        <w:widowControl w:val="0"/>
        <w:autoSpaceDE w:val="0"/>
        <w:autoSpaceDN w:val="0"/>
        <w:adjustRightInd w:val="0"/>
        <w:spacing w:after="0" w:line="288" w:lineRule="auto"/>
        <w:jc w:val="center"/>
        <w:rPr>
          <w:rFonts w:ascii="Times New Roman" w:hAnsi="Times New Roman"/>
          <w:sz w:val="26"/>
          <w:szCs w:val="26"/>
        </w:rPr>
      </w:pPr>
    </w:p>
    <w:p w:rsidR="0072757A" w:rsidRPr="00910F49" w:rsidRDefault="0072757A" w:rsidP="006C2651">
      <w:pPr>
        <w:widowControl w:val="0"/>
        <w:autoSpaceDE w:val="0"/>
        <w:autoSpaceDN w:val="0"/>
        <w:adjustRightInd w:val="0"/>
        <w:spacing w:after="0" w:line="288" w:lineRule="auto"/>
        <w:jc w:val="center"/>
        <w:rPr>
          <w:rFonts w:ascii="Times New Roman" w:hAnsi="Times New Roman"/>
          <w:sz w:val="26"/>
          <w:szCs w:val="26"/>
        </w:rPr>
      </w:pPr>
    </w:p>
    <w:tbl>
      <w:tblPr>
        <w:tblW w:w="0" w:type="auto"/>
        <w:jc w:val="center"/>
        <w:tblLook w:val="01E0"/>
      </w:tblPr>
      <w:tblGrid>
        <w:gridCol w:w="4948"/>
        <w:gridCol w:w="4508"/>
      </w:tblGrid>
      <w:tr w:rsidR="006C2651" w:rsidRPr="00910F49" w:rsidTr="00E45D8D">
        <w:trPr>
          <w:trHeight w:val="2538"/>
          <w:jc w:val="center"/>
        </w:trPr>
        <w:tc>
          <w:tcPr>
            <w:tcW w:w="4948" w:type="dxa"/>
          </w:tcPr>
          <w:p w:rsidR="006C2651" w:rsidRPr="00910F49" w:rsidRDefault="006C2651" w:rsidP="00E45D8D">
            <w:pPr>
              <w:widowControl w:val="0"/>
              <w:autoSpaceDE w:val="0"/>
              <w:autoSpaceDN w:val="0"/>
              <w:adjustRightInd w:val="0"/>
              <w:spacing w:after="0" w:line="240" w:lineRule="auto"/>
              <w:jc w:val="center"/>
              <w:rPr>
                <w:rFonts w:ascii="Times New Roman" w:hAnsi="Times New Roman"/>
                <w:b/>
                <w:sz w:val="26"/>
                <w:szCs w:val="26"/>
              </w:rPr>
            </w:pPr>
            <w:r w:rsidRPr="00910F49">
              <w:rPr>
                <w:rFonts w:ascii="Times New Roman" w:hAnsi="Times New Roman"/>
                <w:b/>
                <w:sz w:val="26"/>
                <w:szCs w:val="26"/>
              </w:rPr>
              <w:t xml:space="preserve">От </w:t>
            </w:r>
            <w:proofErr w:type="spellStart"/>
            <w:r w:rsidRPr="00910F49">
              <w:rPr>
                <w:rFonts w:ascii="Times New Roman" w:hAnsi="Times New Roman"/>
                <w:b/>
                <w:sz w:val="26"/>
                <w:szCs w:val="26"/>
              </w:rPr>
              <w:t>Концедента</w:t>
            </w:r>
            <w:proofErr w:type="spellEnd"/>
          </w:p>
          <w:p w:rsidR="006C2651" w:rsidRPr="00910F49" w:rsidRDefault="006C2651" w:rsidP="00E45D8D">
            <w:pPr>
              <w:widowControl w:val="0"/>
              <w:autoSpaceDE w:val="0"/>
              <w:autoSpaceDN w:val="0"/>
              <w:adjustRightInd w:val="0"/>
              <w:spacing w:after="0" w:line="240" w:lineRule="auto"/>
              <w:jc w:val="center"/>
              <w:rPr>
                <w:rFonts w:ascii="Times New Roman" w:hAnsi="Times New Roman"/>
                <w:sz w:val="26"/>
                <w:szCs w:val="26"/>
              </w:rPr>
            </w:pPr>
          </w:p>
          <w:p w:rsidR="006C2651" w:rsidRPr="00910F49" w:rsidRDefault="006C2651" w:rsidP="00E45D8D">
            <w:pPr>
              <w:widowControl w:val="0"/>
              <w:autoSpaceDE w:val="0"/>
              <w:autoSpaceDN w:val="0"/>
              <w:adjustRightInd w:val="0"/>
              <w:spacing w:after="0" w:line="240" w:lineRule="auto"/>
              <w:jc w:val="center"/>
              <w:rPr>
                <w:rFonts w:ascii="Times New Roman" w:hAnsi="Times New Roman"/>
                <w:sz w:val="26"/>
                <w:szCs w:val="26"/>
              </w:rPr>
            </w:pPr>
            <w:r w:rsidRPr="00910F49">
              <w:rPr>
                <w:rFonts w:ascii="Times New Roman" w:hAnsi="Times New Roman"/>
                <w:sz w:val="26"/>
                <w:szCs w:val="26"/>
              </w:rPr>
              <w:t>Глава администрации</w:t>
            </w:r>
          </w:p>
          <w:p w:rsidR="006C2651" w:rsidRPr="00910F49" w:rsidRDefault="006C2651" w:rsidP="00E45D8D">
            <w:pPr>
              <w:widowControl w:val="0"/>
              <w:autoSpaceDE w:val="0"/>
              <w:autoSpaceDN w:val="0"/>
              <w:adjustRightInd w:val="0"/>
              <w:spacing w:after="0" w:line="240" w:lineRule="auto"/>
              <w:jc w:val="center"/>
              <w:rPr>
                <w:rFonts w:ascii="Times New Roman" w:hAnsi="Times New Roman"/>
                <w:sz w:val="26"/>
                <w:szCs w:val="26"/>
              </w:rPr>
            </w:pPr>
            <w:r w:rsidRPr="00910F49">
              <w:rPr>
                <w:rFonts w:ascii="Times New Roman" w:hAnsi="Times New Roman"/>
                <w:sz w:val="26"/>
                <w:szCs w:val="26"/>
              </w:rPr>
              <w:t>ЗАТО г</w:t>
            </w:r>
            <w:proofErr w:type="gramStart"/>
            <w:r w:rsidRPr="00910F49">
              <w:rPr>
                <w:rFonts w:ascii="Times New Roman" w:hAnsi="Times New Roman"/>
                <w:sz w:val="26"/>
                <w:szCs w:val="26"/>
              </w:rPr>
              <w:t>.Р</w:t>
            </w:r>
            <w:proofErr w:type="gramEnd"/>
            <w:r w:rsidRPr="00910F49">
              <w:rPr>
                <w:rFonts w:ascii="Times New Roman" w:hAnsi="Times New Roman"/>
                <w:sz w:val="26"/>
                <w:szCs w:val="26"/>
              </w:rPr>
              <w:t>адужный</w:t>
            </w:r>
          </w:p>
          <w:p w:rsidR="006C2651" w:rsidRPr="00910F49" w:rsidRDefault="006C2651" w:rsidP="00E45D8D">
            <w:pPr>
              <w:widowControl w:val="0"/>
              <w:autoSpaceDE w:val="0"/>
              <w:autoSpaceDN w:val="0"/>
              <w:adjustRightInd w:val="0"/>
              <w:spacing w:after="0" w:line="240" w:lineRule="auto"/>
              <w:jc w:val="center"/>
              <w:rPr>
                <w:rFonts w:ascii="Times New Roman" w:hAnsi="Times New Roman"/>
                <w:sz w:val="26"/>
                <w:szCs w:val="26"/>
              </w:rPr>
            </w:pPr>
            <w:r w:rsidRPr="00910F49">
              <w:rPr>
                <w:rFonts w:ascii="Times New Roman" w:hAnsi="Times New Roman"/>
                <w:sz w:val="26"/>
                <w:szCs w:val="26"/>
              </w:rPr>
              <w:t>Владимирской области</w:t>
            </w:r>
          </w:p>
          <w:p w:rsidR="006C2651" w:rsidRPr="00910F49" w:rsidRDefault="006C2651" w:rsidP="00E45D8D">
            <w:pPr>
              <w:widowControl w:val="0"/>
              <w:autoSpaceDE w:val="0"/>
              <w:autoSpaceDN w:val="0"/>
              <w:adjustRightInd w:val="0"/>
              <w:spacing w:after="0" w:line="240" w:lineRule="auto"/>
              <w:rPr>
                <w:rFonts w:ascii="Times New Roman" w:hAnsi="Times New Roman"/>
                <w:sz w:val="26"/>
                <w:szCs w:val="26"/>
              </w:rPr>
            </w:pPr>
          </w:p>
          <w:p w:rsidR="006C2651" w:rsidRPr="00910F49" w:rsidRDefault="006C2651" w:rsidP="00E45D8D">
            <w:pPr>
              <w:widowControl w:val="0"/>
              <w:autoSpaceDE w:val="0"/>
              <w:autoSpaceDN w:val="0"/>
              <w:adjustRightInd w:val="0"/>
              <w:spacing w:after="0" w:line="240" w:lineRule="auto"/>
              <w:jc w:val="center"/>
              <w:rPr>
                <w:rFonts w:ascii="Times New Roman" w:hAnsi="Times New Roman"/>
                <w:sz w:val="26"/>
                <w:szCs w:val="26"/>
              </w:rPr>
            </w:pPr>
            <w:r w:rsidRPr="00910F49">
              <w:rPr>
                <w:rFonts w:ascii="Times New Roman" w:hAnsi="Times New Roman"/>
                <w:sz w:val="26"/>
                <w:szCs w:val="26"/>
              </w:rPr>
              <w:t>______________</w:t>
            </w:r>
            <w:r w:rsidR="00081929" w:rsidRPr="00910F49">
              <w:rPr>
                <w:rFonts w:ascii="Times New Roman" w:hAnsi="Times New Roman"/>
                <w:sz w:val="26"/>
                <w:szCs w:val="26"/>
              </w:rPr>
              <w:t>___</w:t>
            </w:r>
            <w:r w:rsidRPr="00910F49">
              <w:rPr>
                <w:rFonts w:ascii="Times New Roman" w:hAnsi="Times New Roman"/>
                <w:sz w:val="26"/>
                <w:szCs w:val="26"/>
              </w:rPr>
              <w:t xml:space="preserve">__ </w:t>
            </w:r>
            <w:r w:rsidR="00E26181">
              <w:rPr>
                <w:rFonts w:ascii="Times New Roman" w:hAnsi="Times New Roman"/>
                <w:sz w:val="26"/>
                <w:szCs w:val="26"/>
              </w:rPr>
              <w:t>С.А. Найдухов</w:t>
            </w:r>
          </w:p>
          <w:p w:rsidR="006C2651" w:rsidRPr="00910F49" w:rsidRDefault="006C2651" w:rsidP="00E45D8D">
            <w:pPr>
              <w:widowControl w:val="0"/>
              <w:autoSpaceDE w:val="0"/>
              <w:autoSpaceDN w:val="0"/>
              <w:adjustRightInd w:val="0"/>
              <w:spacing w:after="0" w:line="240" w:lineRule="auto"/>
              <w:jc w:val="center"/>
              <w:rPr>
                <w:rFonts w:ascii="Times New Roman" w:hAnsi="Times New Roman"/>
                <w:sz w:val="26"/>
                <w:szCs w:val="26"/>
              </w:rPr>
            </w:pPr>
          </w:p>
          <w:p w:rsidR="006C2651" w:rsidRPr="00910F49" w:rsidRDefault="006C2651" w:rsidP="00E45D8D">
            <w:pPr>
              <w:widowControl w:val="0"/>
              <w:autoSpaceDE w:val="0"/>
              <w:autoSpaceDN w:val="0"/>
              <w:adjustRightInd w:val="0"/>
              <w:spacing w:after="0" w:line="240" w:lineRule="auto"/>
              <w:jc w:val="center"/>
              <w:rPr>
                <w:rFonts w:ascii="Times New Roman" w:hAnsi="Times New Roman"/>
                <w:sz w:val="26"/>
                <w:szCs w:val="26"/>
              </w:rPr>
            </w:pPr>
            <w:r w:rsidRPr="00910F49">
              <w:rPr>
                <w:rFonts w:ascii="Times New Roman" w:hAnsi="Times New Roman"/>
                <w:sz w:val="26"/>
                <w:szCs w:val="26"/>
              </w:rPr>
              <w:t>«____» ________</w:t>
            </w:r>
            <w:r w:rsidR="00012BDD" w:rsidRPr="00910F49">
              <w:rPr>
                <w:rFonts w:ascii="Times New Roman" w:hAnsi="Times New Roman"/>
                <w:sz w:val="26"/>
                <w:szCs w:val="26"/>
              </w:rPr>
              <w:t>______</w:t>
            </w:r>
            <w:r w:rsidRPr="00910F49">
              <w:rPr>
                <w:rFonts w:ascii="Times New Roman" w:hAnsi="Times New Roman"/>
                <w:sz w:val="26"/>
                <w:szCs w:val="26"/>
              </w:rPr>
              <w:t>___20</w:t>
            </w:r>
            <w:r w:rsidR="00012BDD" w:rsidRPr="00910F49">
              <w:rPr>
                <w:rFonts w:ascii="Times New Roman" w:hAnsi="Times New Roman"/>
                <w:sz w:val="26"/>
                <w:szCs w:val="26"/>
              </w:rPr>
              <w:t>_</w:t>
            </w:r>
            <w:r w:rsidRPr="00910F49">
              <w:rPr>
                <w:rFonts w:ascii="Times New Roman" w:hAnsi="Times New Roman"/>
                <w:sz w:val="26"/>
                <w:szCs w:val="26"/>
              </w:rPr>
              <w:t>___ г.</w:t>
            </w:r>
          </w:p>
          <w:p w:rsidR="006C2651" w:rsidRPr="00910F49" w:rsidRDefault="006C2651" w:rsidP="00012BDD">
            <w:pPr>
              <w:widowControl w:val="0"/>
              <w:autoSpaceDE w:val="0"/>
              <w:autoSpaceDN w:val="0"/>
              <w:adjustRightInd w:val="0"/>
              <w:spacing w:after="0" w:line="240" w:lineRule="auto"/>
              <w:jc w:val="center"/>
              <w:rPr>
                <w:rFonts w:ascii="Times New Roman" w:hAnsi="Times New Roman"/>
                <w:sz w:val="20"/>
                <w:szCs w:val="20"/>
              </w:rPr>
            </w:pPr>
            <w:r w:rsidRPr="00910F49">
              <w:rPr>
                <w:rFonts w:ascii="Times New Roman" w:hAnsi="Times New Roman"/>
                <w:sz w:val="20"/>
                <w:szCs w:val="20"/>
              </w:rPr>
              <w:t>М.П.</w:t>
            </w:r>
          </w:p>
        </w:tc>
        <w:tc>
          <w:tcPr>
            <w:tcW w:w="4508" w:type="dxa"/>
          </w:tcPr>
          <w:p w:rsidR="006C2651" w:rsidRPr="00910F49" w:rsidRDefault="006C2651" w:rsidP="00E45D8D">
            <w:pPr>
              <w:widowControl w:val="0"/>
              <w:autoSpaceDE w:val="0"/>
              <w:autoSpaceDN w:val="0"/>
              <w:adjustRightInd w:val="0"/>
              <w:spacing w:after="0" w:line="240" w:lineRule="auto"/>
              <w:jc w:val="center"/>
              <w:rPr>
                <w:rFonts w:ascii="Times New Roman" w:hAnsi="Times New Roman"/>
                <w:b/>
                <w:sz w:val="26"/>
                <w:szCs w:val="26"/>
              </w:rPr>
            </w:pPr>
            <w:r w:rsidRPr="00910F49">
              <w:rPr>
                <w:rFonts w:ascii="Times New Roman" w:hAnsi="Times New Roman"/>
                <w:b/>
                <w:sz w:val="26"/>
                <w:szCs w:val="26"/>
              </w:rPr>
              <w:t>От Концессионера</w:t>
            </w:r>
          </w:p>
          <w:p w:rsidR="006C2651" w:rsidRPr="00910F49" w:rsidRDefault="006C2651" w:rsidP="00E45D8D">
            <w:pPr>
              <w:widowControl w:val="0"/>
              <w:autoSpaceDE w:val="0"/>
              <w:autoSpaceDN w:val="0"/>
              <w:adjustRightInd w:val="0"/>
              <w:spacing w:after="0" w:line="240" w:lineRule="auto"/>
              <w:jc w:val="center"/>
              <w:rPr>
                <w:rFonts w:ascii="Times New Roman" w:hAnsi="Times New Roman"/>
                <w:sz w:val="26"/>
                <w:szCs w:val="26"/>
              </w:rPr>
            </w:pPr>
          </w:p>
          <w:p w:rsidR="006C2651" w:rsidRPr="00910F49" w:rsidRDefault="006C2651" w:rsidP="00E45D8D">
            <w:pPr>
              <w:widowControl w:val="0"/>
              <w:autoSpaceDE w:val="0"/>
              <w:autoSpaceDN w:val="0"/>
              <w:adjustRightInd w:val="0"/>
              <w:spacing w:after="0" w:line="240" w:lineRule="auto"/>
              <w:jc w:val="center"/>
              <w:rPr>
                <w:rFonts w:ascii="Times New Roman" w:hAnsi="Times New Roman"/>
                <w:sz w:val="26"/>
                <w:szCs w:val="26"/>
              </w:rPr>
            </w:pPr>
            <w:r w:rsidRPr="00910F49">
              <w:rPr>
                <w:rFonts w:ascii="Times New Roman" w:hAnsi="Times New Roman"/>
                <w:sz w:val="26"/>
                <w:szCs w:val="26"/>
              </w:rPr>
              <w:t>Генеральный директор</w:t>
            </w:r>
          </w:p>
          <w:p w:rsidR="006C2651" w:rsidRPr="00910F49" w:rsidRDefault="006C2651" w:rsidP="00E45D8D">
            <w:pPr>
              <w:widowControl w:val="0"/>
              <w:autoSpaceDE w:val="0"/>
              <w:autoSpaceDN w:val="0"/>
              <w:adjustRightInd w:val="0"/>
              <w:spacing w:after="0" w:line="240" w:lineRule="auto"/>
              <w:jc w:val="center"/>
              <w:rPr>
                <w:rFonts w:ascii="Times New Roman" w:hAnsi="Times New Roman"/>
                <w:sz w:val="26"/>
                <w:szCs w:val="26"/>
              </w:rPr>
            </w:pPr>
            <w:r w:rsidRPr="00910F49">
              <w:rPr>
                <w:rFonts w:ascii="Times New Roman" w:hAnsi="Times New Roman"/>
                <w:sz w:val="26"/>
                <w:szCs w:val="26"/>
              </w:rPr>
              <w:t xml:space="preserve"> ЗАО «</w:t>
            </w:r>
            <w:proofErr w:type="spellStart"/>
            <w:r w:rsidRPr="00910F49">
              <w:rPr>
                <w:rFonts w:ascii="Times New Roman" w:hAnsi="Times New Roman"/>
                <w:sz w:val="26"/>
                <w:szCs w:val="26"/>
              </w:rPr>
              <w:t>Радугаэнерго</w:t>
            </w:r>
            <w:proofErr w:type="spellEnd"/>
            <w:r w:rsidRPr="00910F49">
              <w:rPr>
                <w:rFonts w:ascii="Times New Roman" w:hAnsi="Times New Roman"/>
                <w:sz w:val="26"/>
                <w:szCs w:val="26"/>
              </w:rPr>
              <w:t>»</w:t>
            </w:r>
          </w:p>
          <w:p w:rsidR="006C2651" w:rsidRPr="00910F49" w:rsidRDefault="006C2651" w:rsidP="00E45D8D">
            <w:pPr>
              <w:widowControl w:val="0"/>
              <w:autoSpaceDE w:val="0"/>
              <w:autoSpaceDN w:val="0"/>
              <w:adjustRightInd w:val="0"/>
              <w:spacing w:after="0" w:line="240" w:lineRule="auto"/>
              <w:jc w:val="center"/>
              <w:rPr>
                <w:rFonts w:ascii="Times New Roman" w:hAnsi="Times New Roman"/>
                <w:sz w:val="26"/>
                <w:szCs w:val="26"/>
              </w:rPr>
            </w:pPr>
          </w:p>
          <w:p w:rsidR="006C2651" w:rsidRPr="00910F49" w:rsidRDefault="006C2651" w:rsidP="00E45D8D">
            <w:pPr>
              <w:widowControl w:val="0"/>
              <w:autoSpaceDE w:val="0"/>
              <w:autoSpaceDN w:val="0"/>
              <w:adjustRightInd w:val="0"/>
              <w:spacing w:after="0" w:line="240" w:lineRule="auto"/>
              <w:jc w:val="both"/>
              <w:rPr>
                <w:rFonts w:ascii="Times New Roman" w:hAnsi="Times New Roman"/>
                <w:sz w:val="26"/>
                <w:szCs w:val="26"/>
              </w:rPr>
            </w:pPr>
            <w:r w:rsidRPr="00910F49">
              <w:rPr>
                <w:rFonts w:ascii="Times New Roman" w:hAnsi="Times New Roman"/>
                <w:sz w:val="26"/>
                <w:szCs w:val="26"/>
              </w:rPr>
              <w:t xml:space="preserve"> </w:t>
            </w:r>
          </w:p>
          <w:p w:rsidR="006C2651" w:rsidRPr="00910F49" w:rsidRDefault="006C2651" w:rsidP="00E45D8D">
            <w:pPr>
              <w:widowControl w:val="0"/>
              <w:autoSpaceDE w:val="0"/>
              <w:autoSpaceDN w:val="0"/>
              <w:adjustRightInd w:val="0"/>
              <w:spacing w:after="0" w:line="240" w:lineRule="auto"/>
              <w:jc w:val="center"/>
              <w:rPr>
                <w:rFonts w:ascii="Times New Roman" w:hAnsi="Times New Roman"/>
                <w:sz w:val="26"/>
                <w:szCs w:val="26"/>
              </w:rPr>
            </w:pPr>
            <w:r w:rsidRPr="00910F49">
              <w:rPr>
                <w:rFonts w:ascii="Times New Roman" w:hAnsi="Times New Roman"/>
                <w:sz w:val="26"/>
                <w:szCs w:val="26"/>
              </w:rPr>
              <w:t>_________________</w:t>
            </w:r>
            <w:r w:rsidR="00081929" w:rsidRPr="00910F49">
              <w:rPr>
                <w:rFonts w:ascii="Times New Roman" w:hAnsi="Times New Roman"/>
                <w:sz w:val="26"/>
                <w:szCs w:val="26"/>
              </w:rPr>
              <w:t>__</w:t>
            </w:r>
            <w:r w:rsidRPr="00910F49">
              <w:rPr>
                <w:rFonts w:ascii="Times New Roman" w:hAnsi="Times New Roman"/>
                <w:sz w:val="26"/>
                <w:szCs w:val="26"/>
              </w:rPr>
              <w:t xml:space="preserve">С.А. Волков    </w:t>
            </w:r>
          </w:p>
          <w:p w:rsidR="006C2651" w:rsidRPr="00910F49" w:rsidRDefault="006C2651" w:rsidP="00E45D8D">
            <w:pPr>
              <w:widowControl w:val="0"/>
              <w:autoSpaceDE w:val="0"/>
              <w:autoSpaceDN w:val="0"/>
              <w:adjustRightInd w:val="0"/>
              <w:spacing w:after="0" w:line="240" w:lineRule="auto"/>
              <w:jc w:val="center"/>
              <w:rPr>
                <w:rFonts w:ascii="Times New Roman" w:hAnsi="Times New Roman"/>
                <w:sz w:val="26"/>
                <w:szCs w:val="26"/>
              </w:rPr>
            </w:pPr>
          </w:p>
          <w:p w:rsidR="006C2651" w:rsidRPr="00910F49" w:rsidRDefault="006C2651" w:rsidP="00E45D8D">
            <w:pPr>
              <w:widowControl w:val="0"/>
              <w:autoSpaceDE w:val="0"/>
              <w:autoSpaceDN w:val="0"/>
              <w:adjustRightInd w:val="0"/>
              <w:spacing w:after="0" w:line="240" w:lineRule="auto"/>
              <w:jc w:val="center"/>
              <w:rPr>
                <w:rFonts w:ascii="Times New Roman" w:hAnsi="Times New Roman"/>
                <w:sz w:val="26"/>
                <w:szCs w:val="26"/>
              </w:rPr>
            </w:pPr>
            <w:r w:rsidRPr="00910F49">
              <w:rPr>
                <w:rFonts w:ascii="Times New Roman" w:hAnsi="Times New Roman"/>
                <w:sz w:val="26"/>
                <w:szCs w:val="26"/>
              </w:rPr>
              <w:t>«____» _________</w:t>
            </w:r>
            <w:r w:rsidR="00012BDD" w:rsidRPr="00910F49">
              <w:rPr>
                <w:rFonts w:ascii="Times New Roman" w:hAnsi="Times New Roman"/>
                <w:sz w:val="26"/>
                <w:szCs w:val="26"/>
              </w:rPr>
              <w:t>______</w:t>
            </w:r>
            <w:r w:rsidRPr="00910F49">
              <w:rPr>
                <w:rFonts w:ascii="Times New Roman" w:hAnsi="Times New Roman"/>
                <w:sz w:val="26"/>
                <w:szCs w:val="26"/>
              </w:rPr>
              <w:t>__20_</w:t>
            </w:r>
            <w:r w:rsidR="0072757A" w:rsidRPr="00910F49">
              <w:rPr>
                <w:rFonts w:ascii="Times New Roman" w:hAnsi="Times New Roman"/>
                <w:sz w:val="26"/>
                <w:szCs w:val="26"/>
              </w:rPr>
              <w:t>_</w:t>
            </w:r>
            <w:r w:rsidRPr="00910F49">
              <w:rPr>
                <w:rFonts w:ascii="Times New Roman" w:hAnsi="Times New Roman"/>
                <w:sz w:val="26"/>
                <w:szCs w:val="26"/>
              </w:rPr>
              <w:t>__ г.</w:t>
            </w:r>
          </w:p>
          <w:p w:rsidR="006C2651" w:rsidRPr="00910F49" w:rsidRDefault="006C2651" w:rsidP="00012BDD">
            <w:pPr>
              <w:widowControl w:val="0"/>
              <w:autoSpaceDE w:val="0"/>
              <w:autoSpaceDN w:val="0"/>
              <w:adjustRightInd w:val="0"/>
              <w:spacing w:after="0" w:line="240" w:lineRule="auto"/>
              <w:jc w:val="center"/>
              <w:rPr>
                <w:rFonts w:ascii="Times New Roman" w:hAnsi="Times New Roman"/>
                <w:sz w:val="20"/>
                <w:szCs w:val="20"/>
              </w:rPr>
            </w:pPr>
            <w:r w:rsidRPr="00910F49">
              <w:rPr>
                <w:rFonts w:ascii="Times New Roman" w:hAnsi="Times New Roman"/>
                <w:sz w:val="20"/>
                <w:szCs w:val="20"/>
              </w:rPr>
              <w:t>М.П.</w:t>
            </w:r>
          </w:p>
        </w:tc>
      </w:tr>
    </w:tbl>
    <w:p w:rsidR="006C2651" w:rsidRPr="003B0569" w:rsidRDefault="006C2651" w:rsidP="006C2651">
      <w:pPr>
        <w:spacing w:after="0" w:line="240" w:lineRule="auto"/>
        <w:ind w:left="851"/>
        <w:jc w:val="both"/>
        <w:rPr>
          <w:rFonts w:ascii="Times New Roman" w:hAnsi="Times New Roman"/>
          <w:sz w:val="24"/>
          <w:szCs w:val="24"/>
        </w:rPr>
      </w:pPr>
    </w:p>
    <w:p w:rsidR="006C2651" w:rsidRDefault="006C2651" w:rsidP="006C2651">
      <w:pPr>
        <w:spacing w:after="0" w:line="23" w:lineRule="atLeast"/>
        <w:ind w:left="360"/>
        <w:rPr>
          <w:rFonts w:ascii="Times New Roman" w:hAnsi="Times New Roman"/>
          <w:w w:val="0"/>
          <w:sz w:val="16"/>
          <w:szCs w:val="16"/>
        </w:rPr>
      </w:pPr>
    </w:p>
    <w:p w:rsidR="006C2651" w:rsidRDefault="006C2651" w:rsidP="006C2651">
      <w:pPr>
        <w:spacing w:after="0" w:line="23" w:lineRule="atLeast"/>
        <w:ind w:left="360"/>
        <w:rPr>
          <w:rFonts w:ascii="Times New Roman" w:hAnsi="Times New Roman"/>
          <w:w w:val="0"/>
          <w:sz w:val="16"/>
          <w:szCs w:val="16"/>
        </w:rPr>
      </w:pPr>
    </w:p>
    <w:p w:rsidR="006C2651" w:rsidRDefault="006C2651" w:rsidP="006C2651">
      <w:pPr>
        <w:spacing w:after="0" w:line="23" w:lineRule="atLeast"/>
        <w:ind w:left="360"/>
        <w:rPr>
          <w:rFonts w:ascii="Times New Roman" w:hAnsi="Times New Roman"/>
          <w:w w:val="0"/>
          <w:sz w:val="16"/>
          <w:szCs w:val="16"/>
        </w:rPr>
      </w:pPr>
    </w:p>
    <w:p w:rsidR="006C2651" w:rsidRDefault="006C2651" w:rsidP="006C2651">
      <w:pPr>
        <w:spacing w:after="0" w:line="23" w:lineRule="atLeast"/>
        <w:ind w:left="360"/>
        <w:rPr>
          <w:rFonts w:ascii="Times New Roman" w:hAnsi="Times New Roman"/>
          <w:w w:val="0"/>
          <w:sz w:val="16"/>
          <w:szCs w:val="16"/>
        </w:rPr>
      </w:pPr>
    </w:p>
    <w:p w:rsidR="006C2651" w:rsidRDefault="006C2651" w:rsidP="006C2651">
      <w:pPr>
        <w:spacing w:after="0" w:line="23" w:lineRule="atLeast"/>
        <w:ind w:left="360"/>
        <w:rPr>
          <w:rFonts w:ascii="Times New Roman" w:hAnsi="Times New Roman"/>
          <w:w w:val="0"/>
          <w:sz w:val="16"/>
          <w:szCs w:val="16"/>
        </w:rPr>
      </w:pPr>
    </w:p>
    <w:p w:rsidR="006C2651" w:rsidRDefault="006C2651" w:rsidP="006C2651">
      <w:pPr>
        <w:spacing w:after="0" w:line="23" w:lineRule="atLeast"/>
        <w:ind w:left="360"/>
        <w:rPr>
          <w:rFonts w:ascii="Times New Roman" w:hAnsi="Times New Roman"/>
          <w:w w:val="0"/>
          <w:sz w:val="16"/>
          <w:szCs w:val="16"/>
        </w:rPr>
      </w:pPr>
    </w:p>
    <w:p w:rsidR="006C2651" w:rsidRDefault="006C2651" w:rsidP="006C2651">
      <w:pPr>
        <w:spacing w:after="0" w:line="23" w:lineRule="atLeast"/>
        <w:ind w:left="360"/>
        <w:rPr>
          <w:rFonts w:ascii="Times New Roman" w:hAnsi="Times New Roman"/>
          <w:w w:val="0"/>
          <w:sz w:val="16"/>
          <w:szCs w:val="16"/>
        </w:rPr>
      </w:pPr>
    </w:p>
    <w:p w:rsidR="00012BDD" w:rsidRDefault="00012BDD" w:rsidP="006C2651">
      <w:pPr>
        <w:spacing w:after="0" w:line="23" w:lineRule="atLeast"/>
        <w:ind w:left="360"/>
        <w:rPr>
          <w:rFonts w:ascii="Times New Roman" w:hAnsi="Times New Roman"/>
          <w:w w:val="0"/>
          <w:sz w:val="16"/>
          <w:szCs w:val="16"/>
        </w:rPr>
      </w:pPr>
    </w:p>
    <w:p w:rsidR="00012BDD" w:rsidRDefault="00012BDD" w:rsidP="006C2651">
      <w:pPr>
        <w:spacing w:after="0" w:line="23" w:lineRule="atLeast"/>
        <w:ind w:left="360"/>
        <w:rPr>
          <w:rFonts w:ascii="Times New Roman" w:hAnsi="Times New Roman"/>
          <w:w w:val="0"/>
          <w:sz w:val="16"/>
          <w:szCs w:val="16"/>
        </w:rPr>
      </w:pPr>
    </w:p>
    <w:p w:rsidR="00012BDD" w:rsidRDefault="00012BDD" w:rsidP="006C2651">
      <w:pPr>
        <w:spacing w:after="0" w:line="23" w:lineRule="atLeast"/>
        <w:ind w:left="360"/>
        <w:rPr>
          <w:rFonts w:ascii="Times New Roman" w:hAnsi="Times New Roman"/>
          <w:w w:val="0"/>
          <w:sz w:val="16"/>
          <w:szCs w:val="16"/>
        </w:rPr>
      </w:pPr>
    </w:p>
    <w:p w:rsidR="00012BDD" w:rsidRDefault="00012BDD" w:rsidP="006C2651">
      <w:pPr>
        <w:spacing w:after="0" w:line="23" w:lineRule="atLeast"/>
        <w:ind w:left="360"/>
        <w:rPr>
          <w:rFonts w:ascii="Times New Roman" w:hAnsi="Times New Roman"/>
          <w:w w:val="0"/>
          <w:sz w:val="16"/>
          <w:szCs w:val="16"/>
        </w:rPr>
      </w:pPr>
    </w:p>
    <w:p w:rsidR="00012BDD" w:rsidRDefault="00012BDD" w:rsidP="006C2651">
      <w:pPr>
        <w:spacing w:after="0" w:line="23" w:lineRule="atLeast"/>
        <w:ind w:left="360"/>
        <w:rPr>
          <w:rFonts w:ascii="Times New Roman" w:hAnsi="Times New Roman"/>
          <w:w w:val="0"/>
          <w:sz w:val="16"/>
          <w:szCs w:val="16"/>
        </w:rPr>
      </w:pPr>
    </w:p>
    <w:p w:rsidR="00012BDD" w:rsidRDefault="00012BDD" w:rsidP="006C2651">
      <w:pPr>
        <w:spacing w:after="0" w:line="23" w:lineRule="atLeast"/>
        <w:ind w:left="360"/>
        <w:rPr>
          <w:rFonts w:ascii="Times New Roman" w:hAnsi="Times New Roman"/>
          <w:w w:val="0"/>
          <w:sz w:val="16"/>
          <w:szCs w:val="16"/>
        </w:rPr>
      </w:pPr>
    </w:p>
    <w:p w:rsidR="00012BDD" w:rsidRDefault="00012BDD" w:rsidP="006C2651">
      <w:pPr>
        <w:spacing w:after="0" w:line="23" w:lineRule="atLeast"/>
        <w:ind w:left="360"/>
        <w:rPr>
          <w:rFonts w:ascii="Times New Roman" w:hAnsi="Times New Roman"/>
          <w:w w:val="0"/>
          <w:sz w:val="16"/>
          <w:szCs w:val="16"/>
        </w:rPr>
      </w:pPr>
    </w:p>
    <w:p w:rsidR="00012BDD" w:rsidRDefault="00012BDD" w:rsidP="006C2651">
      <w:pPr>
        <w:spacing w:after="0" w:line="23" w:lineRule="atLeast"/>
        <w:ind w:left="360"/>
        <w:rPr>
          <w:rFonts w:ascii="Times New Roman" w:hAnsi="Times New Roman"/>
          <w:w w:val="0"/>
          <w:sz w:val="16"/>
          <w:szCs w:val="16"/>
        </w:rPr>
      </w:pPr>
    </w:p>
    <w:p w:rsidR="00012BDD" w:rsidRDefault="00012BDD" w:rsidP="006C2651">
      <w:pPr>
        <w:spacing w:after="0" w:line="23" w:lineRule="atLeast"/>
        <w:ind w:left="360"/>
        <w:rPr>
          <w:rFonts w:ascii="Times New Roman" w:hAnsi="Times New Roman"/>
          <w:w w:val="0"/>
          <w:sz w:val="16"/>
          <w:szCs w:val="16"/>
        </w:rPr>
      </w:pPr>
    </w:p>
    <w:p w:rsidR="00012BDD" w:rsidRDefault="00012BDD" w:rsidP="006C2651">
      <w:pPr>
        <w:spacing w:after="0" w:line="23" w:lineRule="atLeast"/>
        <w:ind w:left="360"/>
        <w:rPr>
          <w:rFonts w:ascii="Times New Roman" w:hAnsi="Times New Roman"/>
          <w:w w:val="0"/>
          <w:sz w:val="16"/>
          <w:szCs w:val="16"/>
        </w:rPr>
      </w:pPr>
    </w:p>
    <w:p w:rsidR="00012BDD" w:rsidRDefault="00012BDD" w:rsidP="006C2651">
      <w:pPr>
        <w:spacing w:after="0" w:line="23" w:lineRule="atLeast"/>
        <w:ind w:left="360"/>
        <w:rPr>
          <w:rFonts w:ascii="Times New Roman" w:hAnsi="Times New Roman"/>
          <w:w w:val="0"/>
          <w:sz w:val="16"/>
          <w:szCs w:val="16"/>
        </w:rPr>
      </w:pPr>
    </w:p>
    <w:p w:rsidR="00012BDD" w:rsidRDefault="00012BDD" w:rsidP="006C2651">
      <w:pPr>
        <w:spacing w:after="0" w:line="23" w:lineRule="atLeast"/>
        <w:ind w:left="360"/>
        <w:rPr>
          <w:rFonts w:ascii="Times New Roman" w:hAnsi="Times New Roman"/>
          <w:w w:val="0"/>
          <w:sz w:val="16"/>
          <w:szCs w:val="16"/>
        </w:rPr>
      </w:pPr>
    </w:p>
    <w:p w:rsidR="00012BDD" w:rsidRDefault="00012BDD" w:rsidP="006C2651">
      <w:pPr>
        <w:spacing w:after="0" w:line="23" w:lineRule="atLeast"/>
        <w:ind w:left="360"/>
        <w:rPr>
          <w:rFonts w:ascii="Times New Roman" w:hAnsi="Times New Roman"/>
          <w:w w:val="0"/>
          <w:sz w:val="16"/>
          <w:szCs w:val="16"/>
        </w:rPr>
      </w:pPr>
    </w:p>
    <w:p w:rsidR="00012BDD" w:rsidRDefault="00012BDD" w:rsidP="006C2651">
      <w:pPr>
        <w:spacing w:after="0" w:line="23" w:lineRule="atLeast"/>
        <w:ind w:left="360"/>
        <w:rPr>
          <w:rFonts w:ascii="Times New Roman" w:hAnsi="Times New Roman"/>
          <w:w w:val="0"/>
          <w:sz w:val="16"/>
          <w:szCs w:val="16"/>
        </w:rPr>
      </w:pPr>
    </w:p>
    <w:p w:rsidR="00012BDD" w:rsidRDefault="00012BDD" w:rsidP="006C2651">
      <w:pPr>
        <w:spacing w:after="0" w:line="23" w:lineRule="atLeast"/>
        <w:ind w:left="360"/>
        <w:rPr>
          <w:rFonts w:ascii="Times New Roman" w:hAnsi="Times New Roman"/>
          <w:w w:val="0"/>
          <w:sz w:val="16"/>
          <w:szCs w:val="16"/>
        </w:rPr>
      </w:pPr>
    </w:p>
    <w:p w:rsidR="00012BDD" w:rsidRDefault="00012BDD" w:rsidP="006C2651">
      <w:pPr>
        <w:spacing w:after="0" w:line="23" w:lineRule="atLeast"/>
        <w:ind w:left="360"/>
        <w:rPr>
          <w:rFonts w:ascii="Times New Roman" w:hAnsi="Times New Roman"/>
          <w:w w:val="0"/>
          <w:sz w:val="16"/>
          <w:szCs w:val="16"/>
        </w:rPr>
      </w:pPr>
    </w:p>
    <w:p w:rsidR="00012BDD" w:rsidRDefault="00012BDD" w:rsidP="006C2651">
      <w:pPr>
        <w:spacing w:after="0" w:line="23" w:lineRule="atLeast"/>
        <w:ind w:left="360"/>
        <w:rPr>
          <w:rFonts w:ascii="Times New Roman" w:hAnsi="Times New Roman"/>
          <w:w w:val="0"/>
          <w:sz w:val="16"/>
          <w:szCs w:val="16"/>
        </w:rPr>
      </w:pPr>
    </w:p>
    <w:p w:rsidR="00012BDD" w:rsidRDefault="00012BDD" w:rsidP="006C2651">
      <w:pPr>
        <w:spacing w:after="0" w:line="23" w:lineRule="atLeast"/>
        <w:ind w:left="360"/>
        <w:rPr>
          <w:rFonts w:ascii="Times New Roman" w:hAnsi="Times New Roman"/>
          <w:w w:val="0"/>
          <w:sz w:val="16"/>
          <w:szCs w:val="16"/>
        </w:rPr>
      </w:pPr>
    </w:p>
    <w:p w:rsidR="00012BDD" w:rsidRDefault="00012BDD" w:rsidP="006C2651">
      <w:pPr>
        <w:spacing w:after="0" w:line="23" w:lineRule="atLeast"/>
        <w:ind w:left="360"/>
        <w:rPr>
          <w:rFonts w:ascii="Times New Roman" w:hAnsi="Times New Roman"/>
          <w:w w:val="0"/>
          <w:sz w:val="16"/>
          <w:szCs w:val="16"/>
        </w:rPr>
      </w:pPr>
    </w:p>
    <w:p w:rsidR="00012BDD" w:rsidRDefault="00012BDD" w:rsidP="006C2651">
      <w:pPr>
        <w:spacing w:after="0" w:line="23" w:lineRule="atLeast"/>
        <w:ind w:left="360"/>
        <w:rPr>
          <w:rFonts w:ascii="Times New Roman" w:hAnsi="Times New Roman"/>
          <w:w w:val="0"/>
          <w:sz w:val="16"/>
          <w:szCs w:val="16"/>
        </w:rPr>
      </w:pPr>
    </w:p>
    <w:p w:rsidR="00012BDD" w:rsidRDefault="00012BDD" w:rsidP="006C2651">
      <w:pPr>
        <w:spacing w:after="0" w:line="23" w:lineRule="atLeast"/>
        <w:ind w:left="360"/>
        <w:rPr>
          <w:rFonts w:ascii="Times New Roman" w:hAnsi="Times New Roman"/>
          <w:w w:val="0"/>
          <w:sz w:val="16"/>
          <w:szCs w:val="16"/>
        </w:rPr>
      </w:pPr>
    </w:p>
    <w:p w:rsidR="00012BDD" w:rsidRDefault="00012BDD" w:rsidP="006C2651">
      <w:pPr>
        <w:spacing w:after="0" w:line="23" w:lineRule="atLeast"/>
        <w:ind w:left="360"/>
        <w:rPr>
          <w:rFonts w:ascii="Times New Roman" w:hAnsi="Times New Roman"/>
          <w:w w:val="0"/>
          <w:sz w:val="16"/>
          <w:szCs w:val="16"/>
        </w:rPr>
      </w:pPr>
    </w:p>
    <w:p w:rsidR="00012BDD" w:rsidRDefault="00012BDD" w:rsidP="006C2651">
      <w:pPr>
        <w:spacing w:after="0" w:line="23" w:lineRule="atLeast"/>
        <w:ind w:left="360"/>
        <w:rPr>
          <w:rFonts w:ascii="Times New Roman" w:hAnsi="Times New Roman"/>
          <w:w w:val="0"/>
          <w:sz w:val="16"/>
          <w:szCs w:val="16"/>
        </w:rPr>
      </w:pPr>
    </w:p>
    <w:p w:rsidR="00012BDD" w:rsidRDefault="00012BDD" w:rsidP="006C2651">
      <w:pPr>
        <w:spacing w:after="0" w:line="23" w:lineRule="atLeast"/>
        <w:ind w:left="360"/>
        <w:rPr>
          <w:rFonts w:ascii="Times New Roman" w:hAnsi="Times New Roman"/>
          <w:w w:val="0"/>
          <w:sz w:val="16"/>
          <w:szCs w:val="16"/>
        </w:rPr>
      </w:pPr>
    </w:p>
    <w:p w:rsidR="00012BDD" w:rsidRDefault="00012BDD" w:rsidP="006C2651">
      <w:pPr>
        <w:spacing w:after="0" w:line="23" w:lineRule="atLeast"/>
        <w:ind w:left="360"/>
        <w:rPr>
          <w:rFonts w:ascii="Times New Roman" w:hAnsi="Times New Roman"/>
          <w:w w:val="0"/>
          <w:sz w:val="16"/>
          <w:szCs w:val="16"/>
        </w:rPr>
      </w:pPr>
    </w:p>
    <w:p w:rsidR="00012BDD" w:rsidRDefault="00012BDD" w:rsidP="006C2651">
      <w:pPr>
        <w:spacing w:after="0" w:line="23" w:lineRule="atLeast"/>
        <w:ind w:left="360"/>
        <w:rPr>
          <w:rFonts w:ascii="Times New Roman" w:hAnsi="Times New Roman"/>
          <w:w w:val="0"/>
          <w:sz w:val="16"/>
          <w:szCs w:val="16"/>
        </w:rPr>
      </w:pPr>
    </w:p>
    <w:p w:rsidR="00012BDD" w:rsidRDefault="00012BDD" w:rsidP="006C2651">
      <w:pPr>
        <w:spacing w:after="0" w:line="23" w:lineRule="atLeast"/>
        <w:ind w:left="360"/>
        <w:rPr>
          <w:rFonts w:ascii="Times New Roman" w:hAnsi="Times New Roman"/>
          <w:w w:val="0"/>
          <w:sz w:val="16"/>
          <w:szCs w:val="16"/>
        </w:rPr>
      </w:pPr>
    </w:p>
    <w:p w:rsidR="00012BDD" w:rsidRDefault="00012BDD" w:rsidP="006C2651">
      <w:pPr>
        <w:spacing w:after="0" w:line="23" w:lineRule="atLeast"/>
        <w:ind w:left="360"/>
        <w:rPr>
          <w:rFonts w:ascii="Times New Roman" w:hAnsi="Times New Roman"/>
          <w:w w:val="0"/>
          <w:sz w:val="16"/>
          <w:szCs w:val="16"/>
        </w:rPr>
      </w:pPr>
    </w:p>
    <w:p w:rsidR="00012BDD" w:rsidRDefault="00012BDD" w:rsidP="006C2651">
      <w:pPr>
        <w:spacing w:after="0" w:line="23" w:lineRule="atLeast"/>
        <w:ind w:left="360"/>
        <w:rPr>
          <w:rFonts w:ascii="Times New Roman" w:hAnsi="Times New Roman"/>
          <w:w w:val="0"/>
          <w:sz w:val="16"/>
          <w:szCs w:val="16"/>
        </w:rPr>
      </w:pPr>
    </w:p>
    <w:p w:rsidR="00012BDD" w:rsidRDefault="00012BDD" w:rsidP="006C2651">
      <w:pPr>
        <w:spacing w:after="0" w:line="23" w:lineRule="atLeast"/>
        <w:ind w:left="360"/>
        <w:rPr>
          <w:rFonts w:ascii="Times New Roman" w:hAnsi="Times New Roman"/>
          <w:w w:val="0"/>
          <w:sz w:val="16"/>
          <w:szCs w:val="16"/>
        </w:rPr>
      </w:pPr>
    </w:p>
    <w:p w:rsidR="00012BDD" w:rsidRDefault="00012BDD" w:rsidP="006C2651">
      <w:pPr>
        <w:spacing w:after="0" w:line="23" w:lineRule="atLeast"/>
        <w:ind w:left="360"/>
        <w:rPr>
          <w:rFonts w:ascii="Times New Roman" w:hAnsi="Times New Roman"/>
          <w:w w:val="0"/>
          <w:sz w:val="16"/>
          <w:szCs w:val="16"/>
        </w:rPr>
      </w:pPr>
    </w:p>
    <w:p w:rsidR="00012BDD" w:rsidRDefault="00012BDD" w:rsidP="006C2651">
      <w:pPr>
        <w:spacing w:after="0" w:line="23" w:lineRule="atLeast"/>
        <w:ind w:left="360"/>
        <w:rPr>
          <w:rFonts w:ascii="Times New Roman" w:hAnsi="Times New Roman"/>
          <w:w w:val="0"/>
          <w:sz w:val="16"/>
          <w:szCs w:val="16"/>
        </w:rPr>
      </w:pPr>
    </w:p>
    <w:p w:rsidR="00012BDD" w:rsidRDefault="00012BDD" w:rsidP="006C2651">
      <w:pPr>
        <w:spacing w:after="0" w:line="23" w:lineRule="atLeast"/>
        <w:ind w:left="360"/>
        <w:rPr>
          <w:rFonts w:ascii="Times New Roman" w:hAnsi="Times New Roman"/>
          <w:w w:val="0"/>
          <w:sz w:val="16"/>
          <w:szCs w:val="16"/>
        </w:rPr>
      </w:pPr>
    </w:p>
    <w:p w:rsidR="00012BDD" w:rsidRDefault="00012BDD" w:rsidP="006C2651">
      <w:pPr>
        <w:spacing w:after="0" w:line="23" w:lineRule="atLeast"/>
        <w:ind w:left="360"/>
        <w:rPr>
          <w:rFonts w:ascii="Times New Roman" w:hAnsi="Times New Roman"/>
          <w:w w:val="0"/>
          <w:sz w:val="16"/>
          <w:szCs w:val="16"/>
        </w:rPr>
      </w:pPr>
    </w:p>
    <w:p w:rsidR="00012BDD" w:rsidRDefault="00012BDD" w:rsidP="006C2651">
      <w:pPr>
        <w:spacing w:after="0" w:line="23" w:lineRule="atLeast"/>
        <w:ind w:left="360"/>
        <w:rPr>
          <w:rFonts w:ascii="Times New Roman" w:hAnsi="Times New Roman"/>
          <w:w w:val="0"/>
          <w:sz w:val="16"/>
          <w:szCs w:val="16"/>
        </w:rPr>
      </w:pPr>
    </w:p>
    <w:p w:rsidR="00012BDD" w:rsidRDefault="00012BDD" w:rsidP="006C2651">
      <w:pPr>
        <w:spacing w:after="0" w:line="23" w:lineRule="atLeast"/>
        <w:ind w:left="360"/>
        <w:rPr>
          <w:rFonts w:ascii="Times New Roman" w:hAnsi="Times New Roman"/>
          <w:w w:val="0"/>
          <w:sz w:val="16"/>
          <w:szCs w:val="16"/>
        </w:rPr>
      </w:pPr>
    </w:p>
    <w:p w:rsidR="00012BDD" w:rsidRDefault="00012BDD" w:rsidP="006C2651">
      <w:pPr>
        <w:spacing w:after="0" w:line="23" w:lineRule="atLeast"/>
        <w:ind w:left="360"/>
        <w:rPr>
          <w:rFonts w:ascii="Times New Roman" w:hAnsi="Times New Roman"/>
          <w:w w:val="0"/>
          <w:sz w:val="16"/>
          <w:szCs w:val="16"/>
        </w:rPr>
      </w:pPr>
    </w:p>
    <w:p w:rsidR="00012BDD" w:rsidRDefault="00012BDD" w:rsidP="006C2651">
      <w:pPr>
        <w:spacing w:after="0" w:line="23" w:lineRule="atLeast"/>
        <w:ind w:left="360"/>
        <w:rPr>
          <w:rFonts w:ascii="Times New Roman" w:hAnsi="Times New Roman"/>
          <w:w w:val="0"/>
          <w:sz w:val="16"/>
          <w:szCs w:val="16"/>
        </w:rPr>
      </w:pPr>
    </w:p>
    <w:p w:rsidR="00012BDD" w:rsidRDefault="00012BDD" w:rsidP="006C2651">
      <w:pPr>
        <w:spacing w:after="0" w:line="23" w:lineRule="atLeast"/>
        <w:ind w:left="360"/>
        <w:rPr>
          <w:rFonts w:ascii="Times New Roman" w:hAnsi="Times New Roman"/>
          <w:w w:val="0"/>
          <w:sz w:val="16"/>
          <w:szCs w:val="16"/>
        </w:rPr>
      </w:pPr>
    </w:p>
    <w:p w:rsidR="00012BDD" w:rsidRDefault="00012BDD" w:rsidP="006C2651">
      <w:pPr>
        <w:spacing w:after="0" w:line="23" w:lineRule="atLeast"/>
        <w:ind w:left="360"/>
        <w:rPr>
          <w:rFonts w:ascii="Times New Roman" w:hAnsi="Times New Roman"/>
          <w:w w:val="0"/>
          <w:sz w:val="16"/>
          <w:szCs w:val="16"/>
        </w:rPr>
      </w:pPr>
    </w:p>
    <w:p w:rsidR="00012BDD" w:rsidRDefault="00012BDD" w:rsidP="006C2651">
      <w:pPr>
        <w:spacing w:after="0" w:line="23" w:lineRule="atLeast"/>
        <w:ind w:left="360"/>
        <w:rPr>
          <w:rFonts w:ascii="Times New Roman" w:hAnsi="Times New Roman"/>
          <w:w w:val="0"/>
          <w:sz w:val="16"/>
          <w:szCs w:val="16"/>
        </w:rPr>
      </w:pPr>
    </w:p>
    <w:p w:rsidR="00012BDD" w:rsidRDefault="00012BDD" w:rsidP="006C2651">
      <w:pPr>
        <w:spacing w:after="0" w:line="23" w:lineRule="atLeast"/>
        <w:ind w:left="360"/>
        <w:rPr>
          <w:rFonts w:ascii="Times New Roman" w:hAnsi="Times New Roman"/>
          <w:w w:val="0"/>
          <w:sz w:val="16"/>
          <w:szCs w:val="16"/>
        </w:rPr>
      </w:pPr>
    </w:p>
    <w:p w:rsidR="00012BDD" w:rsidRDefault="00012BDD" w:rsidP="006C2651">
      <w:pPr>
        <w:spacing w:after="0" w:line="23" w:lineRule="atLeast"/>
        <w:ind w:left="360"/>
        <w:rPr>
          <w:rFonts w:ascii="Times New Roman" w:hAnsi="Times New Roman"/>
          <w:w w:val="0"/>
          <w:sz w:val="16"/>
          <w:szCs w:val="16"/>
        </w:rPr>
      </w:pPr>
    </w:p>
    <w:p w:rsidR="00012BDD" w:rsidRDefault="00012BDD" w:rsidP="006C2651">
      <w:pPr>
        <w:spacing w:after="0" w:line="23" w:lineRule="atLeast"/>
        <w:ind w:left="360"/>
        <w:rPr>
          <w:rFonts w:ascii="Times New Roman" w:hAnsi="Times New Roman"/>
          <w:w w:val="0"/>
          <w:sz w:val="16"/>
          <w:szCs w:val="16"/>
        </w:rPr>
      </w:pPr>
    </w:p>
    <w:p w:rsidR="00012BDD" w:rsidRDefault="00012BDD" w:rsidP="006C2651">
      <w:pPr>
        <w:spacing w:after="0" w:line="23" w:lineRule="atLeast"/>
        <w:ind w:left="360"/>
        <w:rPr>
          <w:rFonts w:ascii="Times New Roman" w:hAnsi="Times New Roman"/>
          <w:w w:val="0"/>
          <w:sz w:val="16"/>
          <w:szCs w:val="16"/>
        </w:rPr>
      </w:pPr>
    </w:p>
    <w:p w:rsidR="00012BDD" w:rsidRDefault="00012BDD" w:rsidP="006C2651">
      <w:pPr>
        <w:spacing w:after="0" w:line="23" w:lineRule="atLeast"/>
        <w:ind w:left="360"/>
        <w:rPr>
          <w:rFonts w:ascii="Times New Roman" w:hAnsi="Times New Roman"/>
          <w:w w:val="0"/>
          <w:sz w:val="16"/>
          <w:szCs w:val="16"/>
        </w:rPr>
      </w:pPr>
    </w:p>
    <w:p w:rsidR="00012BDD" w:rsidRDefault="00012BDD" w:rsidP="006C2651">
      <w:pPr>
        <w:spacing w:after="0" w:line="23" w:lineRule="atLeast"/>
        <w:ind w:left="360"/>
        <w:rPr>
          <w:rFonts w:ascii="Times New Roman" w:hAnsi="Times New Roman"/>
          <w:w w:val="0"/>
          <w:sz w:val="16"/>
          <w:szCs w:val="16"/>
        </w:rPr>
      </w:pPr>
    </w:p>
    <w:p w:rsidR="00012BDD" w:rsidRDefault="00012BDD" w:rsidP="006C2651">
      <w:pPr>
        <w:spacing w:after="0" w:line="23" w:lineRule="atLeast"/>
        <w:ind w:left="360"/>
        <w:rPr>
          <w:rFonts w:ascii="Times New Roman" w:hAnsi="Times New Roman"/>
          <w:w w:val="0"/>
          <w:sz w:val="16"/>
          <w:szCs w:val="16"/>
        </w:rPr>
      </w:pPr>
    </w:p>
    <w:p w:rsidR="00012BDD" w:rsidRDefault="00012BDD" w:rsidP="006C2651">
      <w:pPr>
        <w:spacing w:after="0" w:line="23" w:lineRule="atLeast"/>
        <w:ind w:left="360"/>
        <w:rPr>
          <w:rFonts w:ascii="Times New Roman" w:hAnsi="Times New Roman"/>
          <w:w w:val="0"/>
          <w:sz w:val="16"/>
          <w:szCs w:val="16"/>
        </w:rPr>
      </w:pPr>
    </w:p>
    <w:p w:rsidR="0072757A" w:rsidRDefault="0072757A" w:rsidP="006C2651">
      <w:pPr>
        <w:spacing w:after="0" w:line="23" w:lineRule="atLeast"/>
        <w:ind w:left="360"/>
        <w:rPr>
          <w:rFonts w:ascii="Times New Roman" w:hAnsi="Times New Roman"/>
          <w:w w:val="0"/>
          <w:sz w:val="16"/>
          <w:szCs w:val="16"/>
        </w:rPr>
      </w:pPr>
    </w:p>
    <w:p w:rsidR="0072757A" w:rsidRDefault="0072757A" w:rsidP="006C2651">
      <w:pPr>
        <w:spacing w:after="0" w:line="23" w:lineRule="atLeast"/>
        <w:ind w:left="360"/>
        <w:rPr>
          <w:rFonts w:ascii="Times New Roman" w:hAnsi="Times New Roman"/>
          <w:w w:val="0"/>
          <w:sz w:val="16"/>
          <w:szCs w:val="16"/>
        </w:rPr>
      </w:pPr>
    </w:p>
    <w:p w:rsidR="0072757A" w:rsidRDefault="0072757A" w:rsidP="006C2651">
      <w:pPr>
        <w:spacing w:after="0" w:line="23" w:lineRule="atLeast"/>
        <w:ind w:left="360"/>
        <w:rPr>
          <w:rFonts w:ascii="Times New Roman" w:hAnsi="Times New Roman"/>
          <w:w w:val="0"/>
          <w:sz w:val="16"/>
          <w:szCs w:val="16"/>
        </w:rPr>
      </w:pPr>
    </w:p>
    <w:p w:rsidR="0072757A" w:rsidRDefault="0072757A" w:rsidP="006C2651">
      <w:pPr>
        <w:spacing w:after="0" w:line="23" w:lineRule="atLeast"/>
        <w:ind w:left="360"/>
        <w:rPr>
          <w:rFonts w:ascii="Times New Roman" w:hAnsi="Times New Roman"/>
          <w:w w:val="0"/>
          <w:sz w:val="16"/>
          <w:szCs w:val="16"/>
        </w:rPr>
      </w:pPr>
    </w:p>
    <w:p w:rsidR="0072757A" w:rsidRDefault="0072757A" w:rsidP="006C2651">
      <w:pPr>
        <w:spacing w:after="0" w:line="23" w:lineRule="atLeast"/>
        <w:ind w:left="360"/>
        <w:rPr>
          <w:rFonts w:ascii="Times New Roman" w:hAnsi="Times New Roman"/>
          <w:w w:val="0"/>
          <w:sz w:val="16"/>
          <w:szCs w:val="16"/>
        </w:rPr>
      </w:pPr>
    </w:p>
    <w:p w:rsidR="0072757A" w:rsidRDefault="0072757A" w:rsidP="006C2651">
      <w:pPr>
        <w:spacing w:after="0" w:line="23" w:lineRule="atLeast"/>
        <w:ind w:left="360"/>
        <w:rPr>
          <w:rFonts w:ascii="Times New Roman" w:hAnsi="Times New Roman"/>
          <w:w w:val="0"/>
          <w:sz w:val="16"/>
          <w:szCs w:val="16"/>
        </w:rPr>
      </w:pPr>
    </w:p>
    <w:p w:rsidR="0072757A" w:rsidRDefault="0072757A" w:rsidP="006C2651">
      <w:pPr>
        <w:spacing w:after="0" w:line="23" w:lineRule="atLeast"/>
        <w:ind w:left="360"/>
        <w:rPr>
          <w:rFonts w:ascii="Times New Roman" w:hAnsi="Times New Roman"/>
          <w:w w:val="0"/>
          <w:sz w:val="16"/>
          <w:szCs w:val="16"/>
        </w:rPr>
      </w:pPr>
    </w:p>
    <w:p w:rsidR="0072757A" w:rsidRDefault="0072757A" w:rsidP="006C2651">
      <w:pPr>
        <w:spacing w:after="0" w:line="23" w:lineRule="atLeast"/>
        <w:ind w:left="360"/>
        <w:rPr>
          <w:rFonts w:ascii="Times New Roman" w:hAnsi="Times New Roman"/>
          <w:w w:val="0"/>
          <w:sz w:val="16"/>
          <w:szCs w:val="16"/>
        </w:rPr>
      </w:pPr>
    </w:p>
    <w:p w:rsidR="0072757A" w:rsidRDefault="0072757A" w:rsidP="006C2651">
      <w:pPr>
        <w:spacing w:after="0" w:line="23" w:lineRule="atLeast"/>
        <w:ind w:left="360"/>
        <w:rPr>
          <w:rFonts w:ascii="Times New Roman" w:hAnsi="Times New Roman"/>
          <w:w w:val="0"/>
          <w:sz w:val="16"/>
          <w:szCs w:val="16"/>
        </w:rPr>
      </w:pPr>
    </w:p>
    <w:p w:rsidR="0072757A" w:rsidRDefault="0072757A" w:rsidP="006C2651">
      <w:pPr>
        <w:spacing w:after="0" w:line="23" w:lineRule="atLeast"/>
        <w:ind w:left="360"/>
        <w:rPr>
          <w:rFonts w:ascii="Times New Roman" w:hAnsi="Times New Roman"/>
          <w:w w:val="0"/>
          <w:sz w:val="16"/>
          <w:szCs w:val="16"/>
        </w:rPr>
      </w:pPr>
    </w:p>
    <w:p w:rsidR="0072757A" w:rsidRDefault="0072757A" w:rsidP="006C2651">
      <w:pPr>
        <w:spacing w:after="0" w:line="23" w:lineRule="atLeast"/>
        <w:ind w:left="360"/>
        <w:rPr>
          <w:rFonts w:ascii="Times New Roman" w:hAnsi="Times New Roman"/>
          <w:w w:val="0"/>
          <w:sz w:val="16"/>
          <w:szCs w:val="16"/>
        </w:rPr>
      </w:pPr>
    </w:p>
    <w:p w:rsidR="0072757A" w:rsidRDefault="0072757A" w:rsidP="006C2651">
      <w:pPr>
        <w:spacing w:after="0" w:line="23" w:lineRule="atLeast"/>
        <w:ind w:left="360"/>
        <w:rPr>
          <w:rFonts w:ascii="Times New Roman" w:hAnsi="Times New Roman"/>
          <w:w w:val="0"/>
          <w:sz w:val="16"/>
          <w:szCs w:val="16"/>
        </w:rPr>
      </w:pPr>
    </w:p>
    <w:p w:rsidR="0072757A" w:rsidRDefault="0072757A" w:rsidP="006C2651">
      <w:pPr>
        <w:spacing w:after="0" w:line="23" w:lineRule="atLeast"/>
        <w:ind w:left="360"/>
        <w:rPr>
          <w:rFonts w:ascii="Times New Roman" w:hAnsi="Times New Roman"/>
          <w:w w:val="0"/>
          <w:sz w:val="16"/>
          <w:szCs w:val="16"/>
        </w:rPr>
      </w:pPr>
    </w:p>
    <w:p w:rsidR="0072757A" w:rsidRDefault="0072757A" w:rsidP="006C2651">
      <w:pPr>
        <w:spacing w:after="0" w:line="23" w:lineRule="atLeast"/>
        <w:ind w:left="360"/>
        <w:rPr>
          <w:rFonts w:ascii="Times New Roman" w:hAnsi="Times New Roman"/>
          <w:w w:val="0"/>
          <w:sz w:val="16"/>
          <w:szCs w:val="16"/>
        </w:rPr>
      </w:pPr>
    </w:p>
    <w:p w:rsidR="0072757A" w:rsidRDefault="0072757A" w:rsidP="006C2651">
      <w:pPr>
        <w:spacing w:after="0" w:line="23" w:lineRule="atLeast"/>
        <w:ind w:left="360"/>
        <w:rPr>
          <w:rFonts w:ascii="Times New Roman" w:hAnsi="Times New Roman"/>
          <w:w w:val="0"/>
          <w:sz w:val="16"/>
          <w:szCs w:val="16"/>
        </w:rPr>
      </w:pPr>
    </w:p>
    <w:p w:rsidR="0072757A" w:rsidRDefault="0072757A" w:rsidP="006C2651">
      <w:pPr>
        <w:spacing w:after="0" w:line="23" w:lineRule="atLeast"/>
        <w:ind w:left="360"/>
        <w:rPr>
          <w:rFonts w:ascii="Times New Roman" w:hAnsi="Times New Roman"/>
          <w:w w:val="0"/>
          <w:sz w:val="16"/>
          <w:szCs w:val="16"/>
        </w:rPr>
      </w:pPr>
    </w:p>
    <w:p w:rsidR="0072757A" w:rsidRDefault="0072757A" w:rsidP="006C2651">
      <w:pPr>
        <w:spacing w:after="0" w:line="23" w:lineRule="atLeast"/>
        <w:ind w:left="360"/>
        <w:rPr>
          <w:rFonts w:ascii="Times New Roman" w:hAnsi="Times New Roman"/>
          <w:w w:val="0"/>
          <w:sz w:val="16"/>
          <w:szCs w:val="16"/>
        </w:rPr>
      </w:pPr>
    </w:p>
    <w:p w:rsidR="0072757A" w:rsidRDefault="0072757A" w:rsidP="006C2651">
      <w:pPr>
        <w:spacing w:after="0" w:line="23" w:lineRule="atLeast"/>
        <w:ind w:left="360"/>
        <w:rPr>
          <w:rFonts w:ascii="Times New Roman" w:hAnsi="Times New Roman"/>
          <w:w w:val="0"/>
          <w:sz w:val="16"/>
          <w:szCs w:val="16"/>
        </w:rPr>
      </w:pPr>
    </w:p>
    <w:p w:rsidR="0072757A" w:rsidRDefault="0072757A" w:rsidP="006C2651">
      <w:pPr>
        <w:spacing w:after="0" w:line="23" w:lineRule="atLeast"/>
        <w:ind w:left="360"/>
        <w:rPr>
          <w:rFonts w:ascii="Times New Roman" w:hAnsi="Times New Roman"/>
          <w:w w:val="0"/>
          <w:sz w:val="16"/>
          <w:szCs w:val="16"/>
        </w:rPr>
      </w:pPr>
    </w:p>
    <w:p w:rsidR="0072757A" w:rsidRDefault="0072757A" w:rsidP="006C2651">
      <w:pPr>
        <w:spacing w:after="0" w:line="23" w:lineRule="atLeast"/>
        <w:ind w:left="360"/>
        <w:rPr>
          <w:rFonts w:ascii="Times New Roman" w:hAnsi="Times New Roman"/>
          <w:w w:val="0"/>
          <w:sz w:val="16"/>
          <w:szCs w:val="16"/>
        </w:rPr>
      </w:pPr>
    </w:p>
    <w:p w:rsidR="0072757A" w:rsidRDefault="0072757A" w:rsidP="006C2651">
      <w:pPr>
        <w:spacing w:after="0" w:line="23" w:lineRule="atLeast"/>
        <w:ind w:left="360"/>
        <w:rPr>
          <w:rFonts w:ascii="Times New Roman" w:hAnsi="Times New Roman"/>
          <w:w w:val="0"/>
          <w:sz w:val="16"/>
          <w:szCs w:val="16"/>
        </w:rPr>
      </w:pPr>
    </w:p>
    <w:p w:rsidR="0072757A" w:rsidRDefault="0072757A" w:rsidP="006C2651">
      <w:pPr>
        <w:spacing w:after="0" w:line="23" w:lineRule="atLeast"/>
        <w:ind w:left="360"/>
        <w:rPr>
          <w:rFonts w:ascii="Times New Roman" w:hAnsi="Times New Roman"/>
          <w:w w:val="0"/>
          <w:sz w:val="16"/>
          <w:szCs w:val="16"/>
        </w:rPr>
      </w:pPr>
    </w:p>
    <w:p w:rsidR="0072757A" w:rsidRDefault="0072757A" w:rsidP="006C2651">
      <w:pPr>
        <w:spacing w:after="0" w:line="23" w:lineRule="atLeast"/>
        <w:ind w:left="360"/>
        <w:rPr>
          <w:rFonts w:ascii="Times New Roman" w:hAnsi="Times New Roman"/>
          <w:w w:val="0"/>
          <w:sz w:val="16"/>
          <w:szCs w:val="16"/>
        </w:rPr>
      </w:pPr>
    </w:p>
    <w:p w:rsidR="0072757A" w:rsidRDefault="0072757A" w:rsidP="006C2651">
      <w:pPr>
        <w:spacing w:after="0" w:line="23" w:lineRule="atLeast"/>
        <w:ind w:left="360"/>
        <w:rPr>
          <w:rFonts w:ascii="Times New Roman" w:hAnsi="Times New Roman"/>
          <w:w w:val="0"/>
          <w:sz w:val="16"/>
          <w:szCs w:val="16"/>
        </w:rPr>
      </w:pPr>
    </w:p>
    <w:p w:rsidR="0072757A" w:rsidRDefault="0072757A" w:rsidP="006C2651">
      <w:pPr>
        <w:spacing w:after="0" w:line="23" w:lineRule="atLeast"/>
        <w:ind w:left="360"/>
        <w:rPr>
          <w:rFonts w:ascii="Times New Roman" w:hAnsi="Times New Roman"/>
          <w:w w:val="0"/>
          <w:sz w:val="16"/>
          <w:szCs w:val="16"/>
        </w:rPr>
      </w:pPr>
    </w:p>
    <w:p w:rsidR="0072757A" w:rsidRDefault="0072757A" w:rsidP="006C2651">
      <w:pPr>
        <w:spacing w:after="0" w:line="23" w:lineRule="atLeast"/>
        <w:ind w:left="360"/>
        <w:rPr>
          <w:rFonts w:ascii="Times New Roman" w:hAnsi="Times New Roman"/>
          <w:w w:val="0"/>
          <w:sz w:val="16"/>
          <w:szCs w:val="16"/>
        </w:rPr>
      </w:pPr>
    </w:p>
    <w:p w:rsidR="0072757A" w:rsidRDefault="0072757A" w:rsidP="006C2651">
      <w:pPr>
        <w:spacing w:after="0" w:line="23" w:lineRule="atLeast"/>
        <w:ind w:left="360"/>
        <w:rPr>
          <w:rFonts w:ascii="Times New Roman" w:hAnsi="Times New Roman"/>
          <w:w w:val="0"/>
          <w:sz w:val="16"/>
          <w:szCs w:val="16"/>
        </w:rPr>
      </w:pPr>
    </w:p>
    <w:p w:rsidR="0072757A" w:rsidRDefault="0072757A" w:rsidP="006C2651">
      <w:pPr>
        <w:spacing w:after="0" w:line="23" w:lineRule="atLeast"/>
        <w:ind w:left="360"/>
        <w:rPr>
          <w:rFonts w:ascii="Times New Roman" w:hAnsi="Times New Roman"/>
          <w:w w:val="0"/>
          <w:sz w:val="16"/>
          <w:szCs w:val="16"/>
        </w:rPr>
      </w:pPr>
    </w:p>
    <w:p w:rsidR="0072757A" w:rsidRDefault="0072757A" w:rsidP="006C2651">
      <w:pPr>
        <w:spacing w:after="0" w:line="23" w:lineRule="atLeast"/>
        <w:ind w:left="360"/>
        <w:rPr>
          <w:rFonts w:ascii="Times New Roman" w:hAnsi="Times New Roman"/>
          <w:w w:val="0"/>
          <w:sz w:val="16"/>
          <w:szCs w:val="16"/>
        </w:rPr>
      </w:pPr>
    </w:p>
    <w:p w:rsidR="0072757A" w:rsidRDefault="0072757A" w:rsidP="006C2651">
      <w:pPr>
        <w:spacing w:after="0" w:line="23" w:lineRule="atLeast"/>
        <w:ind w:left="360"/>
        <w:rPr>
          <w:rFonts w:ascii="Times New Roman" w:hAnsi="Times New Roman"/>
          <w:w w:val="0"/>
          <w:sz w:val="16"/>
          <w:szCs w:val="16"/>
        </w:rPr>
      </w:pPr>
    </w:p>
    <w:p w:rsidR="0072757A" w:rsidRDefault="0072757A" w:rsidP="006C2651">
      <w:pPr>
        <w:spacing w:after="0" w:line="23" w:lineRule="atLeast"/>
        <w:ind w:left="360"/>
        <w:rPr>
          <w:rFonts w:ascii="Times New Roman" w:hAnsi="Times New Roman"/>
          <w:w w:val="0"/>
          <w:sz w:val="16"/>
          <w:szCs w:val="16"/>
        </w:rPr>
      </w:pPr>
    </w:p>
    <w:p w:rsidR="0072757A" w:rsidRDefault="0072757A" w:rsidP="006C2651">
      <w:pPr>
        <w:spacing w:after="0" w:line="23" w:lineRule="atLeast"/>
        <w:ind w:left="360"/>
        <w:rPr>
          <w:rFonts w:ascii="Times New Roman" w:hAnsi="Times New Roman"/>
          <w:w w:val="0"/>
          <w:sz w:val="16"/>
          <w:szCs w:val="16"/>
        </w:rPr>
      </w:pPr>
    </w:p>
    <w:p w:rsidR="0072757A" w:rsidRDefault="0072757A" w:rsidP="006C2651">
      <w:pPr>
        <w:spacing w:after="0" w:line="23" w:lineRule="atLeast"/>
        <w:ind w:left="360"/>
        <w:rPr>
          <w:rFonts w:ascii="Times New Roman" w:hAnsi="Times New Roman"/>
          <w:w w:val="0"/>
          <w:sz w:val="16"/>
          <w:szCs w:val="16"/>
        </w:rPr>
      </w:pPr>
    </w:p>
    <w:p w:rsidR="006C2651" w:rsidRDefault="006C2651" w:rsidP="006C2651">
      <w:pPr>
        <w:spacing w:after="0" w:line="23" w:lineRule="atLeast"/>
        <w:ind w:left="360"/>
        <w:rPr>
          <w:rFonts w:ascii="Times New Roman" w:hAnsi="Times New Roman"/>
          <w:w w:val="0"/>
          <w:sz w:val="16"/>
          <w:szCs w:val="16"/>
        </w:rPr>
      </w:pPr>
    </w:p>
    <w:p w:rsidR="00C4137C" w:rsidRDefault="00C4137C" w:rsidP="00740A7D">
      <w:pPr>
        <w:spacing w:after="0" w:line="23" w:lineRule="atLeast"/>
        <w:rPr>
          <w:rFonts w:ascii="Times New Roman" w:hAnsi="Times New Roman"/>
          <w:w w:val="0"/>
          <w:sz w:val="16"/>
          <w:szCs w:val="16"/>
        </w:rPr>
      </w:pPr>
    </w:p>
    <w:p w:rsidR="00740A7D" w:rsidRDefault="00740A7D" w:rsidP="00740A7D">
      <w:pPr>
        <w:spacing w:after="0" w:line="23" w:lineRule="atLeast"/>
        <w:rPr>
          <w:rFonts w:ascii="Times New Roman" w:hAnsi="Times New Roman"/>
          <w:w w:val="0"/>
          <w:sz w:val="16"/>
          <w:szCs w:val="16"/>
        </w:rPr>
      </w:pPr>
    </w:p>
    <w:p w:rsidR="00740A7D" w:rsidRDefault="00740A7D" w:rsidP="00740A7D">
      <w:pPr>
        <w:spacing w:after="0" w:line="23" w:lineRule="atLeast"/>
        <w:rPr>
          <w:rFonts w:ascii="Times New Roman" w:hAnsi="Times New Roman"/>
          <w:w w:val="0"/>
          <w:sz w:val="16"/>
          <w:szCs w:val="16"/>
        </w:rPr>
      </w:pPr>
    </w:p>
    <w:p w:rsidR="00740A7D" w:rsidRDefault="00740A7D" w:rsidP="00740A7D">
      <w:pPr>
        <w:spacing w:after="0" w:line="23" w:lineRule="atLeast"/>
        <w:rPr>
          <w:rFonts w:ascii="Times New Roman" w:hAnsi="Times New Roman"/>
          <w:w w:val="0"/>
          <w:sz w:val="16"/>
          <w:szCs w:val="16"/>
        </w:rPr>
      </w:pPr>
    </w:p>
    <w:p w:rsidR="00740A7D" w:rsidRDefault="00740A7D" w:rsidP="00740A7D">
      <w:pPr>
        <w:spacing w:after="0" w:line="23" w:lineRule="atLeast"/>
        <w:rPr>
          <w:rFonts w:ascii="Times New Roman" w:hAnsi="Times New Roman"/>
          <w:w w:val="0"/>
          <w:sz w:val="16"/>
          <w:szCs w:val="16"/>
        </w:rPr>
      </w:pPr>
    </w:p>
    <w:p w:rsidR="00740A7D" w:rsidRDefault="00740A7D" w:rsidP="00740A7D">
      <w:pPr>
        <w:spacing w:after="0" w:line="23" w:lineRule="atLeast"/>
        <w:rPr>
          <w:rFonts w:ascii="Times New Roman" w:hAnsi="Times New Roman"/>
          <w:w w:val="0"/>
          <w:sz w:val="16"/>
          <w:szCs w:val="16"/>
        </w:rPr>
      </w:pPr>
    </w:p>
    <w:p w:rsidR="00740A7D" w:rsidRDefault="00740A7D" w:rsidP="00740A7D">
      <w:pPr>
        <w:spacing w:after="0" w:line="23" w:lineRule="atLeast"/>
        <w:rPr>
          <w:rFonts w:ascii="Times New Roman" w:hAnsi="Times New Roman"/>
          <w:w w:val="0"/>
          <w:sz w:val="16"/>
          <w:szCs w:val="16"/>
        </w:rPr>
      </w:pPr>
    </w:p>
    <w:p w:rsidR="00740A7D" w:rsidRDefault="00740A7D" w:rsidP="00740A7D">
      <w:pPr>
        <w:spacing w:after="0" w:line="23" w:lineRule="atLeast"/>
        <w:rPr>
          <w:rFonts w:ascii="Times New Roman" w:hAnsi="Times New Roman"/>
          <w:w w:val="0"/>
          <w:sz w:val="16"/>
          <w:szCs w:val="16"/>
        </w:rPr>
      </w:pPr>
    </w:p>
    <w:p w:rsidR="00740A7D" w:rsidRDefault="00740A7D" w:rsidP="00740A7D">
      <w:pPr>
        <w:spacing w:after="0" w:line="23" w:lineRule="atLeast"/>
        <w:rPr>
          <w:rFonts w:ascii="Times New Roman" w:hAnsi="Times New Roman"/>
          <w:w w:val="0"/>
          <w:sz w:val="16"/>
          <w:szCs w:val="16"/>
        </w:rPr>
      </w:pPr>
    </w:p>
    <w:p w:rsidR="00740A7D" w:rsidRDefault="00740A7D" w:rsidP="00740A7D">
      <w:pPr>
        <w:spacing w:after="0" w:line="23" w:lineRule="atLeast"/>
        <w:rPr>
          <w:rFonts w:ascii="Times New Roman" w:hAnsi="Times New Roman"/>
          <w:w w:val="0"/>
          <w:sz w:val="16"/>
          <w:szCs w:val="16"/>
        </w:rPr>
      </w:pPr>
    </w:p>
    <w:p w:rsidR="00740A7D" w:rsidRDefault="00740A7D" w:rsidP="00740A7D">
      <w:pPr>
        <w:spacing w:after="0" w:line="23" w:lineRule="atLeast"/>
        <w:rPr>
          <w:rFonts w:ascii="Times New Roman" w:hAnsi="Times New Roman"/>
          <w:w w:val="0"/>
          <w:sz w:val="16"/>
          <w:szCs w:val="16"/>
        </w:rPr>
      </w:pPr>
    </w:p>
    <w:p w:rsidR="00740A7D" w:rsidRDefault="00740A7D" w:rsidP="00740A7D">
      <w:pPr>
        <w:spacing w:after="0" w:line="23" w:lineRule="atLeast"/>
        <w:rPr>
          <w:rFonts w:ascii="Times New Roman" w:hAnsi="Times New Roman"/>
          <w:w w:val="0"/>
          <w:sz w:val="16"/>
          <w:szCs w:val="16"/>
        </w:rPr>
      </w:pPr>
    </w:p>
    <w:p w:rsidR="00740A7D" w:rsidRDefault="00740A7D" w:rsidP="00740A7D">
      <w:pPr>
        <w:spacing w:after="0" w:line="23" w:lineRule="atLeast"/>
        <w:rPr>
          <w:rFonts w:ascii="Times New Roman" w:hAnsi="Times New Roman"/>
          <w:w w:val="0"/>
          <w:sz w:val="16"/>
          <w:szCs w:val="16"/>
        </w:rPr>
      </w:pPr>
    </w:p>
    <w:p w:rsidR="00740A7D" w:rsidRDefault="00740A7D" w:rsidP="00740A7D">
      <w:pPr>
        <w:spacing w:after="0" w:line="23" w:lineRule="atLeast"/>
        <w:rPr>
          <w:rFonts w:ascii="Times New Roman" w:hAnsi="Times New Roman"/>
          <w:w w:val="0"/>
          <w:sz w:val="16"/>
          <w:szCs w:val="16"/>
        </w:rPr>
      </w:pPr>
    </w:p>
    <w:p w:rsidR="00740A7D" w:rsidRDefault="00740A7D" w:rsidP="00740A7D">
      <w:pPr>
        <w:spacing w:after="0" w:line="23" w:lineRule="atLeast"/>
        <w:rPr>
          <w:rFonts w:ascii="Times New Roman" w:hAnsi="Times New Roman"/>
          <w:w w:val="0"/>
          <w:sz w:val="16"/>
          <w:szCs w:val="16"/>
        </w:rPr>
      </w:pPr>
    </w:p>
    <w:p w:rsidR="00740A7D" w:rsidRDefault="00740A7D" w:rsidP="00740A7D">
      <w:pPr>
        <w:spacing w:after="0" w:line="23" w:lineRule="atLeast"/>
        <w:rPr>
          <w:rFonts w:ascii="Times New Roman" w:hAnsi="Times New Roman"/>
          <w:w w:val="0"/>
          <w:sz w:val="16"/>
          <w:szCs w:val="16"/>
        </w:rPr>
      </w:pPr>
    </w:p>
    <w:p w:rsidR="00C4137C" w:rsidRDefault="00C4137C" w:rsidP="006C2651">
      <w:pPr>
        <w:spacing w:after="0" w:line="23" w:lineRule="atLeast"/>
        <w:ind w:left="360"/>
        <w:rPr>
          <w:rFonts w:ascii="Times New Roman" w:hAnsi="Times New Roman"/>
          <w:w w:val="0"/>
          <w:sz w:val="16"/>
          <w:szCs w:val="16"/>
        </w:rPr>
      </w:pPr>
    </w:p>
    <w:p w:rsidR="00C4137C" w:rsidRDefault="00C4137C" w:rsidP="006C2651">
      <w:pPr>
        <w:spacing w:after="0" w:line="23" w:lineRule="atLeast"/>
        <w:ind w:left="360"/>
        <w:rPr>
          <w:rFonts w:ascii="Times New Roman" w:hAnsi="Times New Roman"/>
          <w:w w:val="0"/>
          <w:sz w:val="16"/>
          <w:szCs w:val="16"/>
        </w:rPr>
      </w:pPr>
    </w:p>
    <w:p w:rsidR="00C4137C" w:rsidRDefault="00C4137C" w:rsidP="006C2651">
      <w:pPr>
        <w:spacing w:after="0" w:line="23" w:lineRule="atLeast"/>
        <w:ind w:left="360"/>
        <w:rPr>
          <w:rFonts w:ascii="Times New Roman" w:hAnsi="Times New Roman"/>
          <w:w w:val="0"/>
          <w:sz w:val="16"/>
          <w:szCs w:val="16"/>
        </w:rPr>
      </w:pP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46"/>
        <w:gridCol w:w="1809"/>
      </w:tblGrid>
      <w:tr w:rsidR="0036000F" w:rsidTr="00740A7D">
        <w:trPr>
          <w:jc w:val="center"/>
        </w:trPr>
        <w:tc>
          <w:tcPr>
            <w:tcW w:w="8046" w:type="dxa"/>
          </w:tcPr>
          <w:p w:rsidR="0036000F" w:rsidRPr="00740A7D" w:rsidRDefault="0036000F" w:rsidP="0036000F">
            <w:pPr>
              <w:pStyle w:val="21"/>
              <w:ind w:left="0"/>
              <w:rPr>
                <w:bCs/>
                <w:szCs w:val="24"/>
                <w:lang w:val="ru-RU"/>
              </w:rPr>
            </w:pPr>
            <w:r w:rsidRPr="00740A7D">
              <w:rPr>
                <w:bCs/>
                <w:szCs w:val="24"/>
                <w:lang w:val="ru-RU"/>
              </w:rPr>
              <w:t xml:space="preserve">Заместитель главы администрации города </w:t>
            </w:r>
          </w:p>
          <w:p w:rsidR="0036000F" w:rsidRPr="00740A7D" w:rsidRDefault="0036000F" w:rsidP="0036000F">
            <w:pPr>
              <w:spacing w:line="23" w:lineRule="atLeast"/>
              <w:rPr>
                <w:rFonts w:ascii="Times New Roman" w:hAnsi="Times New Roman" w:cs="Times New Roman"/>
                <w:w w:val="0"/>
                <w:sz w:val="24"/>
                <w:szCs w:val="24"/>
              </w:rPr>
            </w:pPr>
            <w:r w:rsidRPr="00740A7D">
              <w:rPr>
                <w:rFonts w:ascii="Times New Roman" w:eastAsia="Times New Roman" w:hAnsi="Times New Roman" w:cs="Times New Roman"/>
                <w:bCs/>
                <w:sz w:val="24"/>
                <w:szCs w:val="24"/>
              </w:rPr>
              <w:t xml:space="preserve">по городскому </w:t>
            </w:r>
            <w:proofErr w:type="gramStart"/>
            <w:r w:rsidRPr="00740A7D">
              <w:rPr>
                <w:rFonts w:ascii="Times New Roman" w:eastAsia="Times New Roman" w:hAnsi="Times New Roman" w:cs="Times New Roman"/>
                <w:bCs/>
                <w:sz w:val="24"/>
                <w:szCs w:val="24"/>
              </w:rPr>
              <w:t>хозяйству</w:t>
            </w:r>
            <w:proofErr w:type="gramEnd"/>
            <w:r w:rsidRPr="00740A7D">
              <w:rPr>
                <w:rFonts w:ascii="Times New Roman" w:eastAsia="Times New Roman" w:hAnsi="Times New Roman" w:cs="Times New Roman"/>
                <w:bCs/>
                <w:sz w:val="24"/>
                <w:szCs w:val="24"/>
              </w:rPr>
              <w:t xml:space="preserve"> ЗАТО г. Радужный</w:t>
            </w:r>
          </w:p>
        </w:tc>
        <w:tc>
          <w:tcPr>
            <w:tcW w:w="1809" w:type="dxa"/>
          </w:tcPr>
          <w:p w:rsidR="00A56FB3" w:rsidRPr="00740A7D" w:rsidRDefault="00A56FB3" w:rsidP="0036000F">
            <w:pPr>
              <w:spacing w:line="23" w:lineRule="atLeast"/>
              <w:rPr>
                <w:rFonts w:ascii="Times New Roman" w:hAnsi="Times New Roman" w:cs="Times New Roman"/>
                <w:bCs/>
                <w:sz w:val="24"/>
                <w:szCs w:val="24"/>
              </w:rPr>
            </w:pPr>
          </w:p>
          <w:p w:rsidR="0036000F" w:rsidRPr="00740A7D" w:rsidRDefault="0036000F" w:rsidP="0036000F">
            <w:pPr>
              <w:spacing w:line="23" w:lineRule="atLeast"/>
              <w:rPr>
                <w:rFonts w:ascii="Times New Roman" w:hAnsi="Times New Roman" w:cs="Times New Roman"/>
                <w:w w:val="0"/>
                <w:sz w:val="24"/>
                <w:szCs w:val="24"/>
              </w:rPr>
            </w:pPr>
            <w:r w:rsidRPr="00740A7D">
              <w:rPr>
                <w:rFonts w:ascii="Times New Roman" w:hAnsi="Times New Roman" w:cs="Times New Roman"/>
                <w:bCs/>
                <w:sz w:val="24"/>
                <w:szCs w:val="24"/>
              </w:rPr>
              <w:t xml:space="preserve">А.В. </w:t>
            </w:r>
            <w:proofErr w:type="spellStart"/>
            <w:r w:rsidRPr="00740A7D">
              <w:rPr>
                <w:rFonts w:ascii="Times New Roman" w:hAnsi="Times New Roman" w:cs="Times New Roman"/>
                <w:bCs/>
                <w:sz w:val="24"/>
                <w:szCs w:val="24"/>
              </w:rPr>
              <w:t>Колуков</w:t>
            </w:r>
            <w:proofErr w:type="spellEnd"/>
          </w:p>
        </w:tc>
      </w:tr>
      <w:tr w:rsidR="0036000F" w:rsidTr="00740A7D">
        <w:trPr>
          <w:jc w:val="center"/>
        </w:trPr>
        <w:tc>
          <w:tcPr>
            <w:tcW w:w="8046" w:type="dxa"/>
          </w:tcPr>
          <w:p w:rsidR="00740A7D" w:rsidRDefault="00740A7D" w:rsidP="00A56FB3">
            <w:pPr>
              <w:rPr>
                <w:rFonts w:ascii="Times New Roman" w:hAnsi="Times New Roman" w:cs="Times New Roman"/>
                <w:w w:val="0"/>
                <w:sz w:val="24"/>
                <w:szCs w:val="24"/>
              </w:rPr>
            </w:pPr>
          </w:p>
          <w:p w:rsidR="00A56FB3" w:rsidRPr="00740A7D" w:rsidRDefault="00A56FB3" w:rsidP="00A56FB3">
            <w:pPr>
              <w:rPr>
                <w:rFonts w:ascii="Times New Roman" w:hAnsi="Times New Roman" w:cs="Times New Roman"/>
                <w:w w:val="0"/>
                <w:sz w:val="24"/>
                <w:szCs w:val="24"/>
              </w:rPr>
            </w:pPr>
            <w:r w:rsidRPr="00740A7D">
              <w:rPr>
                <w:rFonts w:ascii="Times New Roman" w:hAnsi="Times New Roman" w:cs="Times New Roman"/>
                <w:w w:val="0"/>
                <w:sz w:val="24"/>
                <w:szCs w:val="24"/>
              </w:rPr>
              <w:t>Заместитель главы администрации города</w:t>
            </w:r>
          </w:p>
          <w:p w:rsidR="00A56FB3" w:rsidRPr="00740A7D" w:rsidRDefault="00A56FB3" w:rsidP="00A56FB3">
            <w:pPr>
              <w:rPr>
                <w:rFonts w:ascii="Times New Roman" w:hAnsi="Times New Roman" w:cs="Times New Roman"/>
                <w:w w:val="0"/>
                <w:sz w:val="24"/>
                <w:szCs w:val="24"/>
              </w:rPr>
            </w:pPr>
            <w:r w:rsidRPr="00740A7D">
              <w:rPr>
                <w:rFonts w:ascii="Times New Roman" w:hAnsi="Times New Roman" w:cs="Times New Roman"/>
                <w:w w:val="0"/>
                <w:sz w:val="24"/>
                <w:szCs w:val="24"/>
              </w:rPr>
              <w:t>по финансам и экономике,</w:t>
            </w:r>
          </w:p>
          <w:p w:rsidR="0036000F" w:rsidRPr="00740A7D" w:rsidRDefault="00A56FB3" w:rsidP="00A56FB3">
            <w:pPr>
              <w:spacing w:line="23" w:lineRule="atLeast"/>
              <w:rPr>
                <w:rFonts w:ascii="Times New Roman" w:hAnsi="Times New Roman" w:cs="Times New Roman"/>
                <w:w w:val="0"/>
                <w:sz w:val="24"/>
                <w:szCs w:val="24"/>
              </w:rPr>
            </w:pPr>
            <w:r w:rsidRPr="00740A7D">
              <w:rPr>
                <w:rFonts w:ascii="Times New Roman" w:hAnsi="Times New Roman" w:cs="Times New Roman"/>
                <w:w w:val="0"/>
                <w:sz w:val="24"/>
                <w:szCs w:val="24"/>
              </w:rPr>
              <w:t>начальник финансового управления</w:t>
            </w:r>
          </w:p>
        </w:tc>
        <w:tc>
          <w:tcPr>
            <w:tcW w:w="1809" w:type="dxa"/>
          </w:tcPr>
          <w:p w:rsidR="00A56FB3" w:rsidRPr="00740A7D" w:rsidRDefault="00A56FB3" w:rsidP="0036000F">
            <w:pPr>
              <w:spacing w:line="23" w:lineRule="atLeast"/>
              <w:rPr>
                <w:rFonts w:ascii="Times New Roman" w:hAnsi="Times New Roman" w:cs="Times New Roman"/>
                <w:w w:val="0"/>
                <w:sz w:val="24"/>
                <w:szCs w:val="24"/>
              </w:rPr>
            </w:pPr>
          </w:p>
          <w:p w:rsidR="00A56FB3" w:rsidRPr="00740A7D" w:rsidRDefault="00A56FB3" w:rsidP="0036000F">
            <w:pPr>
              <w:spacing w:line="23" w:lineRule="atLeast"/>
              <w:rPr>
                <w:rFonts w:ascii="Times New Roman" w:hAnsi="Times New Roman" w:cs="Times New Roman"/>
                <w:w w:val="0"/>
                <w:sz w:val="24"/>
                <w:szCs w:val="24"/>
              </w:rPr>
            </w:pPr>
          </w:p>
          <w:p w:rsidR="00740A7D" w:rsidRDefault="00740A7D" w:rsidP="0036000F">
            <w:pPr>
              <w:spacing w:line="23" w:lineRule="atLeast"/>
              <w:rPr>
                <w:rFonts w:ascii="Times New Roman" w:hAnsi="Times New Roman" w:cs="Times New Roman"/>
                <w:w w:val="0"/>
                <w:sz w:val="24"/>
                <w:szCs w:val="24"/>
              </w:rPr>
            </w:pPr>
          </w:p>
          <w:p w:rsidR="0036000F" w:rsidRPr="00740A7D" w:rsidRDefault="00A56FB3" w:rsidP="0036000F">
            <w:pPr>
              <w:spacing w:line="23" w:lineRule="atLeast"/>
              <w:rPr>
                <w:rFonts w:ascii="Times New Roman" w:hAnsi="Times New Roman" w:cs="Times New Roman"/>
                <w:w w:val="0"/>
                <w:sz w:val="24"/>
                <w:szCs w:val="24"/>
              </w:rPr>
            </w:pPr>
            <w:r w:rsidRPr="00740A7D">
              <w:rPr>
                <w:rFonts w:ascii="Times New Roman" w:hAnsi="Times New Roman" w:cs="Times New Roman"/>
                <w:w w:val="0"/>
                <w:sz w:val="24"/>
                <w:szCs w:val="24"/>
              </w:rPr>
              <w:t>О.М. Горшкова</w:t>
            </w:r>
          </w:p>
        </w:tc>
      </w:tr>
      <w:tr w:rsidR="00A56FB3" w:rsidTr="00740A7D">
        <w:trPr>
          <w:jc w:val="center"/>
        </w:trPr>
        <w:tc>
          <w:tcPr>
            <w:tcW w:w="8046" w:type="dxa"/>
          </w:tcPr>
          <w:p w:rsidR="00740A7D" w:rsidRDefault="00740A7D" w:rsidP="00A56FB3">
            <w:pPr>
              <w:rPr>
                <w:rFonts w:ascii="Times New Roman" w:hAnsi="Times New Roman" w:cs="Times New Roman"/>
                <w:sz w:val="24"/>
                <w:szCs w:val="24"/>
              </w:rPr>
            </w:pPr>
          </w:p>
          <w:p w:rsidR="00A56FB3" w:rsidRPr="00740A7D" w:rsidRDefault="00A56FB3" w:rsidP="00A56FB3">
            <w:pPr>
              <w:rPr>
                <w:rFonts w:ascii="Times New Roman" w:hAnsi="Times New Roman" w:cs="Times New Roman"/>
                <w:sz w:val="24"/>
                <w:szCs w:val="24"/>
              </w:rPr>
            </w:pPr>
            <w:r w:rsidRPr="00740A7D">
              <w:rPr>
                <w:rFonts w:ascii="Times New Roman" w:hAnsi="Times New Roman" w:cs="Times New Roman"/>
                <w:sz w:val="24"/>
                <w:szCs w:val="24"/>
              </w:rPr>
              <w:t xml:space="preserve">Заместитель главы администрации города, </w:t>
            </w:r>
          </w:p>
          <w:p w:rsidR="00A56FB3" w:rsidRPr="00740A7D" w:rsidRDefault="00A56FB3" w:rsidP="00A56FB3">
            <w:pPr>
              <w:jc w:val="both"/>
              <w:rPr>
                <w:rFonts w:ascii="Times New Roman" w:hAnsi="Times New Roman" w:cs="Times New Roman"/>
                <w:w w:val="0"/>
                <w:sz w:val="24"/>
                <w:szCs w:val="24"/>
              </w:rPr>
            </w:pPr>
            <w:r w:rsidRPr="00740A7D">
              <w:rPr>
                <w:rFonts w:ascii="Times New Roman" w:hAnsi="Times New Roman" w:cs="Times New Roman"/>
                <w:sz w:val="24"/>
                <w:szCs w:val="24"/>
              </w:rPr>
              <w:t>председатель  КУМИ  ЗАТО  г</w:t>
            </w:r>
            <w:proofErr w:type="gramStart"/>
            <w:r w:rsidRPr="00740A7D">
              <w:rPr>
                <w:rFonts w:ascii="Times New Roman" w:hAnsi="Times New Roman" w:cs="Times New Roman"/>
                <w:sz w:val="24"/>
                <w:szCs w:val="24"/>
              </w:rPr>
              <w:t>.Р</w:t>
            </w:r>
            <w:proofErr w:type="gramEnd"/>
            <w:r w:rsidRPr="00740A7D">
              <w:rPr>
                <w:rFonts w:ascii="Times New Roman" w:hAnsi="Times New Roman" w:cs="Times New Roman"/>
                <w:sz w:val="24"/>
                <w:szCs w:val="24"/>
              </w:rPr>
              <w:t>адужный</w:t>
            </w:r>
          </w:p>
        </w:tc>
        <w:tc>
          <w:tcPr>
            <w:tcW w:w="1809" w:type="dxa"/>
          </w:tcPr>
          <w:p w:rsidR="00A56FB3" w:rsidRPr="00740A7D" w:rsidRDefault="00A56FB3" w:rsidP="00A56FB3">
            <w:pPr>
              <w:rPr>
                <w:rFonts w:ascii="Times New Roman" w:hAnsi="Times New Roman" w:cs="Times New Roman"/>
                <w:sz w:val="24"/>
                <w:szCs w:val="24"/>
              </w:rPr>
            </w:pPr>
          </w:p>
          <w:p w:rsidR="00740A7D" w:rsidRDefault="00740A7D" w:rsidP="00A56FB3">
            <w:pPr>
              <w:rPr>
                <w:rFonts w:ascii="Times New Roman" w:hAnsi="Times New Roman" w:cs="Times New Roman"/>
                <w:sz w:val="24"/>
                <w:szCs w:val="24"/>
              </w:rPr>
            </w:pPr>
          </w:p>
          <w:p w:rsidR="00A56FB3" w:rsidRPr="00740A7D" w:rsidRDefault="00A56FB3" w:rsidP="00A56FB3">
            <w:pPr>
              <w:rPr>
                <w:rFonts w:ascii="Times New Roman" w:hAnsi="Times New Roman" w:cs="Times New Roman"/>
                <w:w w:val="0"/>
                <w:sz w:val="24"/>
                <w:szCs w:val="24"/>
              </w:rPr>
            </w:pPr>
            <w:r w:rsidRPr="00740A7D">
              <w:rPr>
                <w:rFonts w:ascii="Times New Roman" w:hAnsi="Times New Roman" w:cs="Times New Roman"/>
                <w:sz w:val="24"/>
                <w:szCs w:val="24"/>
              </w:rPr>
              <w:t>В.А.Семенович</w:t>
            </w:r>
          </w:p>
        </w:tc>
      </w:tr>
      <w:tr w:rsidR="0036000F" w:rsidTr="00740A7D">
        <w:trPr>
          <w:jc w:val="center"/>
        </w:trPr>
        <w:tc>
          <w:tcPr>
            <w:tcW w:w="8046" w:type="dxa"/>
          </w:tcPr>
          <w:p w:rsidR="00740A7D" w:rsidRDefault="00740A7D" w:rsidP="00A56FB3">
            <w:pPr>
              <w:jc w:val="both"/>
              <w:rPr>
                <w:rFonts w:ascii="Times New Roman" w:hAnsi="Times New Roman" w:cs="Times New Roman"/>
                <w:w w:val="0"/>
                <w:sz w:val="24"/>
                <w:szCs w:val="24"/>
              </w:rPr>
            </w:pPr>
          </w:p>
          <w:p w:rsidR="00A56FB3" w:rsidRPr="00740A7D" w:rsidRDefault="00AA1D61" w:rsidP="00A56FB3">
            <w:pPr>
              <w:jc w:val="both"/>
              <w:rPr>
                <w:rFonts w:ascii="Times New Roman" w:hAnsi="Times New Roman" w:cs="Times New Roman"/>
                <w:w w:val="0"/>
                <w:sz w:val="24"/>
                <w:szCs w:val="24"/>
              </w:rPr>
            </w:pPr>
            <w:r>
              <w:rPr>
                <w:rFonts w:ascii="Times New Roman" w:hAnsi="Times New Roman" w:cs="Times New Roman"/>
                <w:w w:val="0"/>
                <w:sz w:val="24"/>
                <w:szCs w:val="24"/>
              </w:rPr>
              <w:t>И.о</w:t>
            </w:r>
            <w:proofErr w:type="gramStart"/>
            <w:r>
              <w:rPr>
                <w:rFonts w:ascii="Times New Roman" w:hAnsi="Times New Roman" w:cs="Times New Roman"/>
                <w:w w:val="0"/>
                <w:sz w:val="24"/>
                <w:szCs w:val="24"/>
              </w:rPr>
              <w:t>.п</w:t>
            </w:r>
            <w:proofErr w:type="gramEnd"/>
            <w:r w:rsidR="00A56FB3" w:rsidRPr="00740A7D">
              <w:rPr>
                <w:rFonts w:ascii="Times New Roman" w:hAnsi="Times New Roman" w:cs="Times New Roman"/>
                <w:w w:val="0"/>
                <w:sz w:val="24"/>
                <w:szCs w:val="24"/>
              </w:rPr>
              <w:t>редседател</w:t>
            </w:r>
            <w:r>
              <w:rPr>
                <w:rFonts w:ascii="Times New Roman" w:hAnsi="Times New Roman" w:cs="Times New Roman"/>
                <w:w w:val="0"/>
                <w:sz w:val="24"/>
                <w:szCs w:val="24"/>
              </w:rPr>
              <w:t>я</w:t>
            </w:r>
            <w:r w:rsidR="00A56FB3" w:rsidRPr="00740A7D">
              <w:rPr>
                <w:rFonts w:ascii="Times New Roman" w:hAnsi="Times New Roman" w:cs="Times New Roman"/>
                <w:w w:val="0"/>
                <w:sz w:val="24"/>
                <w:szCs w:val="24"/>
              </w:rPr>
              <w:t xml:space="preserve"> МКУ «ГКМХ»</w:t>
            </w:r>
          </w:p>
          <w:p w:rsidR="0036000F" w:rsidRPr="00740A7D" w:rsidRDefault="00A56FB3" w:rsidP="00A56FB3">
            <w:pPr>
              <w:spacing w:line="23" w:lineRule="atLeast"/>
              <w:rPr>
                <w:rFonts w:ascii="Times New Roman" w:hAnsi="Times New Roman" w:cs="Times New Roman"/>
                <w:w w:val="0"/>
                <w:sz w:val="24"/>
                <w:szCs w:val="24"/>
              </w:rPr>
            </w:pPr>
            <w:r w:rsidRPr="00740A7D">
              <w:rPr>
                <w:rFonts w:ascii="Times New Roman" w:hAnsi="Times New Roman" w:cs="Times New Roman"/>
                <w:w w:val="0"/>
                <w:sz w:val="24"/>
                <w:szCs w:val="24"/>
              </w:rPr>
              <w:t>ЗАТО г</w:t>
            </w:r>
            <w:proofErr w:type="gramStart"/>
            <w:r w:rsidRPr="00740A7D">
              <w:rPr>
                <w:rFonts w:ascii="Times New Roman" w:hAnsi="Times New Roman" w:cs="Times New Roman"/>
                <w:w w:val="0"/>
                <w:sz w:val="24"/>
                <w:szCs w:val="24"/>
              </w:rPr>
              <w:t>.Р</w:t>
            </w:r>
            <w:proofErr w:type="gramEnd"/>
            <w:r w:rsidRPr="00740A7D">
              <w:rPr>
                <w:rFonts w:ascii="Times New Roman" w:hAnsi="Times New Roman" w:cs="Times New Roman"/>
                <w:w w:val="0"/>
                <w:sz w:val="24"/>
                <w:szCs w:val="24"/>
              </w:rPr>
              <w:t>адужный</w:t>
            </w:r>
          </w:p>
        </w:tc>
        <w:tc>
          <w:tcPr>
            <w:tcW w:w="1809" w:type="dxa"/>
          </w:tcPr>
          <w:p w:rsidR="00A56FB3" w:rsidRPr="00740A7D" w:rsidRDefault="00A56FB3" w:rsidP="0036000F">
            <w:pPr>
              <w:spacing w:line="23" w:lineRule="atLeast"/>
              <w:rPr>
                <w:rFonts w:ascii="Times New Roman" w:hAnsi="Times New Roman" w:cs="Times New Roman"/>
                <w:w w:val="0"/>
                <w:sz w:val="24"/>
                <w:szCs w:val="24"/>
              </w:rPr>
            </w:pPr>
          </w:p>
          <w:p w:rsidR="00740A7D" w:rsidRDefault="00740A7D" w:rsidP="0036000F">
            <w:pPr>
              <w:spacing w:line="23" w:lineRule="atLeast"/>
              <w:rPr>
                <w:rFonts w:ascii="Times New Roman" w:hAnsi="Times New Roman" w:cs="Times New Roman"/>
                <w:w w:val="0"/>
                <w:sz w:val="24"/>
                <w:szCs w:val="24"/>
              </w:rPr>
            </w:pPr>
          </w:p>
          <w:p w:rsidR="0036000F" w:rsidRPr="00740A7D" w:rsidRDefault="00AA1D61" w:rsidP="0036000F">
            <w:pPr>
              <w:spacing w:line="23" w:lineRule="atLeast"/>
              <w:rPr>
                <w:rFonts w:ascii="Times New Roman" w:hAnsi="Times New Roman" w:cs="Times New Roman"/>
                <w:w w:val="0"/>
                <w:sz w:val="24"/>
                <w:szCs w:val="24"/>
              </w:rPr>
            </w:pPr>
            <w:r>
              <w:rPr>
                <w:rFonts w:ascii="Times New Roman" w:hAnsi="Times New Roman" w:cs="Times New Roman"/>
                <w:w w:val="0"/>
                <w:sz w:val="24"/>
                <w:szCs w:val="24"/>
              </w:rPr>
              <w:t>А.П. Шаров</w:t>
            </w:r>
          </w:p>
        </w:tc>
      </w:tr>
      <w:tr w:rsidR="0036000F" w:rsidTr="00740A7D">
        <w:trPr>
          <w:jc w:val="center"/>
        </w:trPr>
        <w:tc>
          <w:tcPr>
            <w:tcW w:w="8046" w:type="dxa"/>
          </w:tcPr>
          <w:p w:rsidR="00740A7D" w:rsidRDefault="00740A7D" w:rsidP="00740A7D">
            <w:pPr>
              <w:pStyle w:val="21"/>
              <w:ind w:left="192" w:hanging="192"/>
              <w:jc w:val="left"/>
              <w:rPr>
                <w:szCs w:val="24"/>
                <w:lang w:val="ru-RU"/>
              </w:rPr>
            </w:pPr>
          </w:p>
          <w:p w:rsidR="00740A7D" w:rsidRPr="00740A7D" w:rsidRDefault="00740A7D" w:rsidP="00740A7D">
            <w:pPr>
              <w:pStyle w:val="21"/>
              <w:ind w:left="192" w:hanging="192"/>
              <w:jc w:val="left"/>
              <w:rPr>
                <w:szCs w:val="24"/>
                <w:lang w:val="ru-RU"/>
              </w:rPr>
            </w:pPr>
            <w:r>
              <w:rPr>
                <w:szCs w:val="24"/>
                <w:lang w:val="ru-RU"/>
              </w:rPr>
              <w:t>За</w:t>
            </w:r>
            <w:r w:rsidRPr="00740A7D">
              <w:rPr>
                <w:szCs w:val="24"/>
                <w:lang w:val="ru-RU"/>
              </w:rPr>
              <w:t xml:space="preserve">ведующий юридическим отделом администрации </w:t>
            </w:r>
          </w:p>
          <w:p w:rsidR="0036000F" w:rsidRPr="00740A7D" w:rsidRDefault="00740A7D" w:rsidP="00740A7D">
            <w:pPr>
              <w:spacing w:line="23" w:lineRule="atLeast"/>
              <w:rPr>
                <w:rFonts w:ascii="Times New Roman" w:hAnsi="Times New Roman" w:cs="Times New Roman"/>
                <w:w w:val="0"/>
                <w:sz w:val="24"/>
                <w:szCs w:val="24"/>
              </w:rPr>
            </w:pPr>
            <w:r w:rsidRPr="00740A7D">
              <w:rPr>
                <w:rFonts w:ascii="Times New Roman" w:eastAsia="Times New Roman" w:hAnsi="Times New Roman" w:cs="Times New Roman"/>
                <w:sz w:val="24"/>
                <w:szCs w:val="24"/>
              </w:rPr>
              <w:t>ЗАТО г</w:t>
            </w:r>
            <w:proofErr w:type="gramStart"/>
            <w:r w:rsidRPr="00740A7D">
              <w:rPr>
                <w:rFonts w:ascii="Times New Roman" w:eastAsia="Times New Roman" w:hAnsi="Times New Roman" w:cs="Times New Roman"/>
                <w:sz w:val="24"/>
                <w:szCs w:val="24"/>
              </w:rPr>
              <w:t>.Р</w:t>
            </w:r>
            <w:proofErr w:type="gramEnd"/>
            <w:r w:rsidRPr="00740A7D">
              <w:rPr>
                <w:rFonts w:ascii="Times New Roman" w:eastAsia="Times New Roman" w:hAnsi="Times New Roman" w:cs="Times New Roman"/>
                <w:sz w:val="24"/>
                <w:szCs w:val="24"/>
              </w:rPr>
              <w:t>адужный</w:t>
            </w:r>
          </w:p>
        </w:tc>
        <w:tc>
          <w:tcPr>
            <w:tcW w:w="1809" w:type="dxa"/>
          </w:tcPr>
          <w:p w:rsidR="00740A7D" w:rsidRDefault="00740A7D" w:rsidP="0036000F">
            <w:pPr>
              <w:spacing w:line="23" w:lineRule="atLeast"/>
              <w:rPr>
                <w:rFonts w:ascii="Times New Roman" w:hAnsi="Times New Roman" w:cs="Times New Roman"/>
                <w:sz w:val="24"/>
                <w:szCs w:val="24"/>
              </w:rPr>
            </w:pPr>
          </w:p>
          <w:p w:rsidR="00740A7D" w:rsidRDefault="00740A7D" w:rsidP="0036000F">
            <w:pPr>
              <w:spacing w:line="23" w:lineRule="atLeast"/>
              <w:rPr>
                <w:rFonts w:ascii="Times New Roman" w:hAnsi="Times New Roman" w:cs="Times New Roman"/>
                <w:sz w:val="24"/>
                <w:szCs w:val="24"/>
              </w:rPr>
            </w:pPr>
          </w:p>
          <w:p w:rsidR="0036000F" w:rsidRPr="00740A7D" w:rsidRDefault="00740A7D" w:rsidP="0036000F">
            <w:pPr>
              <w:spacing w:line="23" w:lineRule="atLeast"/>
              <w:rPr>
                <w:rFonts w:ascii="Times New Roman" w:hAnsi="Times New Roman" w:cs="Times New Roman"/>
                <w:w w:val="0"/>
                <w:sz w:val="24"/>
                <w:szCs w:val="24"/>
              </w:rPr>
            </w:pPr>
            <w:r w:rsidRPr="00740A7D">
              <w:rPr>
                <w:rFonts w:ascii="Times New Roman" w:eastAsia="Times New Roman" w:hAnsi="Times New Roman" w:cs="Times New Roman"/>
                <w:sz w:val="24"/>
                <w:szCs w:val="24"/>
              </w:rPr>
              <w:t xml:space="preserve">Л.В. </w:t>
            </w:r>
            <w:proofErr w:type="spellStart"/>
            <w:r w:rsidRPr="00740A7D">
              <w:rPr>
                <w:rFonts w:ascii="Times New Roman" w:eastAsia="Times New Roman" w:hAnsi="Times New Roman" w:cs="Times New Roman"/>
                <w:sz w:val="24"/>
                <w:szCs w:val="24"/>
              </w:rPr>
              <w:t>Пугаев</w:t>
            </w:r>
            <w:proofErr w:type="spellEnd"/>
          </w:p>
        </w:tc>
      </w:tr>
    </w:tbl>
    <w:p w:rsidR="00C4137C" w:rsidRDefault="00C4137C" w:rsidP="0036000F">
      <w:pPr>
        <w:spacing w:after="0" w:line="23" w:lineRule="atLeast"/>
        <w:rPr>
          <w:rFonts w:ascii="Times New Roman" w:hAnsi="Times New Roman"/>
          <w:w w:val="0"/>
          <w:sz w:val="16"/>
          <w:szCs w:val="16"/>
        </w:rPr>
      </w:pPr>
    </w:p>
    <w:p w:rsidR="00C4137C" w:rsidRDefault="00C4137C" w:rsidP="006C2651">
      <w:pPr>
        <w:spacing w:after="0" w:line="23" w:lineRule="atLeast"/>
        <w:ind w:left="360"/>
        <w:rPr>
          <w:rFonts w:ascii="Times New Roman" w:hAnsi="Times New Roman"/>
          <w:w w:val="0"/>
          <w:sz w:val="16"/>
          <w:szCs w:val="16"/>
        </w:rPr>
      </w:pPr>
    </w:p>
    <w:p w:rsidR="00C4137C" w:rsidRDefault="00C4137C" w:rsidP="006C2651">
      <w:pPr>
        <w:spacing w:after="0" w:line="23" w:lineRule="atLeast"/>
        <w:ind w:left="360"/>
        <w:rPr>
          <w:rFonts w:ascii="Times New Roman" w:hAnsi="Times New Roman"/>
          <w:w w:val="0"/>
          <w:sz w:val="16"/>
          <w:szCs w:val="16"/>
        </w:rPr>
      </w:pPr>
    </w:p>
    <w:sectPr w:rsidR="00C4137C" w:rsidSect="009C6A9A">
      <w:pgSz w:w="11906" w:h="16838"/>
      <w:pgMar w:top="567" w:right="849"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2525"/>
    <w:multiLevelType w:val="multilevel"/>
    <w:tmpl w:val="5D2CD48C"/>
    <w:lvl w:ilvl="0">
      <w:start w:val="1"/>
      <w:numFmt w:val="decimalZero"/>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3E82119"/>
    <w:multiLevelType w:val="hybridMultilevel"/>
    <w:tmpl w:val="F820A568"/>
    <w:lvl w:ilvl="0" w:tplc="72546174">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42A0A86"/>
    <w:multiLevelType w:val="multilevel"/>
    <w:tmpl w:val="F11EC4FC"/>
    <w:lvl w:ilvl="0">
      <w:start w:val="1"/>
      <w:numFmt w:val="decimalZero"/>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E3D1052"/>
    <w:multiLevelType w:val="multilevel"/>
    <w:tmpl w:val="AE823286"/>
    <w:lvl w:ilvl="0">
      <w:start w:val="1"/>
      <w:numFmt w:val="decimalZero"/>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0274D"/>
    <w:rsid w:val="00012BDD"/>
    <w:rsid w:val="00013B6A"/>
    <w:rsid w:val="00021827"/>
    <w:rsid w:val="00081929"/>
    <w:rsid w:val="000823B6"/>
    <w:rsid w:val="000D148A"/>
    <w:rsid w:val="00125C65"/>
    <w:rsid w:val="00166DE3"/>
    <w:rsid w:val="00177C48"/>
    <w:rsid w:val="001A62FC"/>
    <w:rsid w:val="001C5BCE"/>
    <w:rsid w:val="001D5424"/>
    <w:rsid w:val="001F1388"/>
    <w:rsid w:val="002147F0"/>
    <w:rsid w:val="002B30E0"/>
    <w:rsid w:val="0036000F"/>
    <w:rsid w:val="00361253"/>
    <w:rsid w:val="00364BBF"/>
    <w:rsid w:val="003E42B4"/>
    <w:rsid w:val="00400F44"/>
    <w:rsid w:val="00426CCF"/>
    <w:rsid w:val="00427C9F"/>
    <w:rsid w:val="00456B90"/>
    <w:rsid w:val="00487BF0"/>
    <w:rsid w:val="00493640"/>
    <w:rsid w:val="004C5498"/>
    <w:rsid w:val="004C623D"/>
    <w:rsid w:val="004D12DF"/>
    <w:rsid w:val="004D3DCD"/>
    <w:rsid w:val="005039DC"/>
    <w:rsid w:val="00520795"/>
    <w:rsid w:val="005242EA"/>
    <w:rsid w:val="005251EB"/>
    <w:rsid w:val="005362D8"/>
    <w:rsid w:val="00556010"/>
    <w:rsid w:val="005760B4"/>
    <w:rsid w:val="00577E4F"/>
    <w:rsid w:val="005C6BEF"/>
    <w:rsid w:val="0063441E"/>
    <w:rsid w:val="006B165F"/>
    <w:rsid w:val="006C14A0"/>
    <w:rsid w:val="006C2651"/>
    <w:rsid w:val="006D5347"/>
    <w:rsid w:val="006E016A"/>
    <w:rsid w:val="00703DE6"/>
    <w:rsid w:val="00704EA3"/>
    <w:rsid w:val="00714B4B"/>
    <w:rsid w:val="0072441F"/>
    <w:rsid w:val="0072757A"/>
    <w:rsid w:val="00740A7D"/>
    <w:rsid w:val="00745F5F"/>
    <w:rsid w:val="0075774C"/>
    <w:rsid w:val="00781734"/>
    <w:rsid w:val="00785EC8"/>
    <w:rsid w:val="007A5EE0"/>
    <w:rsid w:val="007D2A9D"/>
    <w:rsid w:val="007F5095"/>
    <w:rsid w:val="0084520E"/>
    <w:rsid w:val="008536F5"/>
    <w:rsid w:val="00856100"/>
    <w:rsid w:val="008B17E0"/>
    <w:rsid w:val="008B5E0E"/>
    <w:rsid w:val="00904A50"/>
    <w:rsid w:val="00910962"/>
    <w:rsid w:val="00910F49"/>
    <w:rsid w:val="00925506"/>
    <w:rsid w:val="00943C65"/>
    <w:rsid w:val="009536F4"/>
    <w:rsid w:val="009A6FAC"/>
    <w:rsid w:val="009C0D75"/>
    <w:rsid w:val="009C599A"/>
    <w:rsid w:val="009C6A9A"/>
    <w:rsid w:val="009F319E"/>
    <w:rsid w:val="00A0274D"/>
    <w:rsid w:val="00A42575"/>
    <w:rsid w:val="00A469D6"/>
    <w:rsid w:val="00A56FB3"/>
    <w:rsid w:val="00A66157"/>
    <w:rsid w:val="00A72FED"/>
    <w:rsid w:val="00AA1D61"/>
    <w:rsid w:val="00AC121F"/>
    <w:rsid w:val="00AD3A0B"/>
    <w:rsid w:val="00AE7FB0"/>
    <w:rsid w:val="00B03BBF"/>
    <w:rsid w:val="00B57333"/>
    <w:rsid w:val="00B6544E"/>
    <w:rsid w:val="00BB2372"/>
    <w:rsid w:val="00BC02AB"/>
    <w:rsid w:val="00BC05AF"/>
    <w:rsid w:val="00BD3CB1"/>
    <w:rsid w:val="00BE2B70"/>
    <w:rsid w:val="00C2408E"/>
    <w:rsid w:val="00C4137C"/>
    <w:rsid w:val="00C4721B"/>
    <w:rsid w:val="00C9115A"/>
    <w:rsid w:val="00CB41AE"/>
    <w:rsid w:val="00CC322A"/>
    <w:rsid w:val="00D3286B"/>
    <w:rsid w:val="00D36E89"/>
    <w:rsid w:val="00D62B3D"/>
    <w:rsid w:val="00D77BBE"/>
    <w:rsid w:val="00DA4A20"/>
    <w:rsid w:val="00DD185D"/>
    <w:rsid w:val="00DF214A"/>
    <w:rsid w:val="00E155AE"/>
    <w:rsid w:val="00E26181"/>
    <w:rsid w:val="00E45A39"/>
    <w:rsid w:val="00E6163E"/>
    <w:rsid w:val="00E62B59"/>
    <w:rsid w:val="00E644F6"/>
    <w:rsid w:val="00ED553E"/>
    <w:rsid w:val="00EE737F"/>
    <w:rsid w:val="00EF675C"/>
    <w:rsid w:val="00F21FB2"/>
    <w:rsid w:val="00F468C4"/>
    <w:rsid w:val="00F56AF1"/>
    <w:rsid w:val="00F772F2"/>
    <w:rsid w:val="00F77FB9"/>
    <w:rsid w:val="00FC5D3D"/>
    <w:rsid w:val="00FC6E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6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1827"/>
    <w:pPr>
      <w:ind w:left="720"/>
      <w:contextualSpacing/>
    </w:pPr>
  </w:style>
  <w:style w:type="paragraph" w:styleId="a4">
    <w:name w:val="Body Text Indent"/>
    <w:basedOn w:val="a"/>
    <w:link w:val="a5"/>
    <w:rsid w:val="004D3DCD"/>
    <w:pPr>
      <w:spacing w:after="0" w:line="240" w:lineRule="auto"/>
      <w:ind w:firstLine="1260"/>
      <w:jc w:val="both"/>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4D3DCD"/>
    <w:rPr>
      <w:rFonts w:ascii="Times New Roman" w:eastAsia="Times New Roman" w:hAnsi="Times New Roman" w:cs="Times New Roman"/>
      <w:sz w:val="24"/>
      <w:szCs w:val="24"/>
    </w:rPr>
  </w:style>
  <w:style w:type="paragraph" w:customStyle="1" w:styleId="21">
    <w:name w:val="Основной текст 21"/>
    <w:basedOn w:val="a"/>
    <w:rsid w:val="0036000F"/>
    <w:pPr>
      <w:spacing w:after="0" w:line="240" w:lineRule="auto"/>
      <w:ind w:left="570"/>
      <w:jc w:val="both"/>
    </w:pPr>
    <w:rPr>
      <w:rFonts w:ascii="Times New Roman" w:eastAsia="Times New Roman" w:hAnsi="Times New Roman" w:cs="Times New Roman"/>
      <w:sz w:val="24"/>
      <w:szCs w:val="20"/>
      <w:lang w:val="en-US"/>
    </w:rPr>
  </w:style>
  <w:style w:type="table" w:styleId="a6">
    <w:name w:val="Table Grid"/>
    <w:basedOn w:val="a1"/>
    <w:uiPriority w:val="59"/>
    <w:rsid w:val="003600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31A94-0B54-4A2C-9DA8-A00CA8FC6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970</Words>
  <Characters>5530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37</cp:revision>
  <cp:lastPrinted>2020-07-28T05:25:00Z</cp:lastPrinted>
  <dcterms:created xsi:type="dcterms:W3CDTF">2020-06-18T13:28:00Z</dcterms:created>
  <dcterms:modified xsi:type="dcterms:W3CDTF">2020-08-25T07:28:00Z</dcterms:modified>
</cp:coreProperties>
</file>