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A" w:rsidRDefault="003F28E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3F28EA" w:rsidRDefault="003F28E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AE2730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906AA" w:rsidRPr="004A0C7C" w:rsidRDefault="002906A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906AA" w:rsidRPr="004A0C7C" w:rsidRDefault="002906AA" w:rsidP="00E87968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</w:p>
    <w:p w:rsidR="008C5D70" w:rsidRDefault="002906AA" w:rsidP="00FA65D1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80F">
        <w:rPr>
          <w:rFonts w:ascii="Times New Roman" w:hAnsi="Times New Roman" w:cs="Times New Roman"/>
          <w:sz w:val="28"/>
          <w:szCs w:val="28"/>
        </w:rPr>
        <w:t xml:space="preserve">                  от _________  № _____</w:t>
      </w:r>
      <w:r w:rsidRPr="004A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AA" w:rsidRPr="004A0C7C" w:rsidRDefault="00EA2CFC" w:rsidP="00AE2730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06AA" w:rsidRPr="004A0C7C" w:rsidRDefault="0006780F" w:rsidP="00D73C9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«Жилищно-коммунальный </w:t>
      </w:r>
      <w:proofErr w:type="gramStart"/>
      <w:r w:rsidRPr="004A0C7C">
        <w:rPr>
          <w:rFonts w:ascii="Times New Roman" w:hAnsi="Times New Roman" w:cs="Times New Roman"/>
          <w:b/>
          <w:bCs/>
          <w:sz w:val="36"/>
          <w:szCs w:val="36"/>
        </w:rPr>
        <w:t>комплекс</w:t>
      </w:r>
      <w:proofErr w:type="gramEnd"/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 ЗАТО г. Радужный Владимирской области»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C7C">
        <w:rPr>
          <w:rFonts w:ascii="Times New Roman" w:hAnsi="Times New Roman" w:cs="Times New Roman"/>
          <w:sz w:val="32"/>
          <w:szCs w:val="32"/>
        </w:rPr>
        <w:t>г. Радужный</w:t>
      </w:r>
    </w:p>
    <w:p w:rsidR="002906AA" w:rsidRPr="001D4B03" w:rsidRDefault="00E12ECB" w:rsidP="001D4B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2906AA" w:rsidRPr="004A0C7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E2730" w:rsidRDefault="00AE2730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E2730" w:rsidRDefault="00AE2730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2906AA" w:rsidRPr="00BF1AD9" w:rsidRDefault="002906AA" w:rsidP="001D4B0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«Жилищно-коммунальный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4"/>
        <w:gridCol w:w="6133"/>
      </w:tblGrid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программы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«Жилищно-коммунальный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– Программа)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  <w:r w:rsidR="006C2DBC">
              <w:rPr>
                <w:rFonts w:ascii="Times New Roman" w:hAnsi="Times New Roman" w:cs="Times New Roman"/>
                <w:sz w:val="28"/>
                <w:szCs w:val="28"/>
              </w:rPr>
              <w:t>» (далее по тексту - МКУ «ГКМХ»)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1.Подпрограмма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«Ведомственная программа 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строительного контроля  в полном соответствии с требованиями действующего законодательства</w:t>
            </w:r>
          </w:p>
        </w:tc>
      </w:tr>
      <w:tr w:rsidR="002906AA" w:rsidRPr="004A0C7C">
        <w:trPr>
          <w:trHeight w:val="77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снижения издержек и повышения  качества предоставляемых жилищно-коммунальных услуг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капитальному ремонту многоквартирных домов   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 полном соответствии  требованиям действующего 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законодательства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для       потребителей товаров и услуг организаций коммунального комплекса; выполнение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      </w:r>
          </w:p>
        </w:tc>
      </w:tr>
      <w:tr w:rsidR="002906AA" w:rsidRPr="004A0C7C">
        <w:trPr>
          <w:trHeight w:val="63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4A0C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2017 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1 этап – 2017 год, 2 этап – 2018 год, 3 этап – 2019 год.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2906AA" w:rsidRPr="004A0C7C" w:rsidRDefault="0006780F" w:rsidP="0001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105 611,87015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 w:rsidR="002906A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06AA" w:rsidRPr="004A0C7C" w:rsidRDefault="005334EB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6780F">
              <w:rPr>
                <w:rFonts w:ascii="Times New Roman" w:hAnsi="Times New Roman" w:cs="Times New Roman"/>
                <w:sz w:val="28"/>
                <w:szCs w:val="28"/>
              </w:rPr>
              <w:t>43 499,94015</w:t>
            </w:r>
            <w:r w:rsidR="002906A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06780F">
              <w:rPr>
                <w:rFonts w:ascii="Times New Roman" w:hAnsi="Times New Roman" w:cs="Times New Roman"/>
                <w:sz w:val="28"/>
                <w:szCs w:val="28"/>
              </w:rPr>
              <w:t>34 640,597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906AA" w:rsidRPr="004A0C7C" w:rsidRDefault="002906AA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2019  год –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6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>471,33300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устойчивое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 ее программными методами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ючает в себя широкий круг деятельности по управлению многоотраслевым муниципальным хозяйством  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уровень износа объектов коммунальной инфраструктуры, 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7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2.Основные цели,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AE2730" w:rsidRDefault="0060796C" w:rsidP="00AE27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</w:p>
    <w:p w:rsidR="0060796C" w:rsidRPr="0060796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96C">
        <w:rPr>
          <w:rFonts w:ascii="Times New Roman" w:hAnsi="Times New Roman" w:cs="Times New Roman"/>
          <w:sz w:val="28"/>
          <w:szCs w:val="28"/>
          <w:lang w:eastAsia="ru-RU"/>
        </w:rPr>
        <w:t>- Осуществление строительного контроля  в полном соответствии с требованиями действующего законодательства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</w:p>
    <w:p w:rsidR="00AE2730" w:rsidRDefault="002906AA" w:rsidP="00AE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60796C" w:rsidRDefault="0060796C" w:rsidP="00AE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- модернизация объектов коммунальной инфраструктуры   муниципального образования;</w:t>
      </w:r>
    </w:p>
    <w:p w:rsidR="0060796C" w:rsidRDefault="0060796C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снижение тарифной нагрузки для населения;  </w:t>
      </w:r>
    </w:p>
    <w:p w:rsidR="0060796C" w:rsidRPr="004A0C7C" w:rsidRDefault="0060796C" w:rsidP="00AE27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создание условий для снижения издержек и повышения  качества предоставляемых жилищно-коммунальных услуг          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проведение работ по капитальному ремонту многоквартирных домов  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  в полном соответствии  требованиям действующего законодательства</w:t>
      </w:r>
      <w:r w:rsidR="002906AA" w:rsidRPr="004A0C7C"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60796C">
        <w:rPr>
          <w:rFonts w:ascii="Times New Roman" w:hAnsi="Times New Roman" w:cs="Times New Roman"/>
          <w:sz w:val="28"/>
          <w:szCs w:val="28"/>
        </w:rPr>
        <w:t xml:space="preserve">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всего, социальную направленность, стимулирующую активизацию экономической деятельности города: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 обеспечение эффективного  механизма функционирования жилищно-коммунального комплекса,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60796C" w:rsidRDefault="002906AA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Целевые показатели (индикаторы), критерии оценки программы</w:t>
      </w:r>
      <w:r w:rsidR="0060796C">
        <w:rPr>
          <w:rFonts w:ascii="Times New Roman" w:hAnsi="Times New Roman" w:cs="Times New Roman"/>
          <w:sz w:val="28"/>
          <w:szCs w:val="28"/>
        </w:rPr>
        <w:t>:</w:t>
      </w:r>
      <w:r w:rsidR="0060796C" w:rsidRPr="0060796C">
        <w:rPr>
          <w:rFonts w:ascii="Times New Roman" w:hAnsi="Times New Roman" w:cs="Times New Roman"/>
          <w:sz w:val="28"/>
          <w:szCs w:val="28"/>
        </w:rPr>
        <w:t xml:space="preserve"> </w:t>
      </w:r>
      <w:r w:rsidR="006079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для   </w:t>
      </w:r>
      <w:r w:rsidRPr="004A0C7C">
        <w:rPr>
          <w:rFonts w:ascii="Times New Roman" w:hAnsi="Times New Roman" w:cs="Times New Roman"/>
          <w:sz w:val="28"/>
          <w:szCs w:val="28"/>
        </w:rPr>
        <w:t>потребителей товаров и услуг организаций коммунального комплекса;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A0C7C">
        <w:rPr>
          <w:rFonts w:ascii="Times New Roman" w:hAnsi="Times New Roman" w:cs="Times New Roman"/>
          <w:sz w:val="28"/>
          <w:szCs w:val="28"/>
        </w:rPr>
        <w:t xml:space="preserve">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AA" w:rsidRPr="004A0C7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детально ц</w:t>
      </w:r>
      <w:r w:rsidRPr="004A0C7C">
        <w:rPr>
          <w:rFonts w:ascii="Times New Roman" w:hAnsi="Times New Roman" w:cs="Times New Roman"/>
          <w:sz w:val="28"/>
          <w:szCs w:val="28"/>
        </w:rPr>
        <w:t>елевые показатели (индикаторы)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AA" w:rsidRPr="004A0C7C">
        <w:rPr>
          <w:rFonts w:ascii="Times New Roman" w:hAnsi="Times New Roman" w:cs="Times New Roman"/>
          <w:sz w:val="28"/>
          <w:szCs w:val="28"/>
        </w:rPr>
        <w:t>опр</w:t>
      </w:r>
      <w:r w:rsidR="002906AA">
        <w:rPr>
          <w:rFonts w:ascii="Times New Roman" w:hAnsi="Times New Roman" w:cs="Times New Roman"/>
          <w:sz w:val="28"/>
          <w:szCs w:val="28"/>
        </w:rPr>
        <w:t xml:space="preserve">еделены в разделе 2. </w:t>
      </w:r>
      <w:r w:rsidR="002906AA" w:rsidRPr="004D11DE">
        <w:rPr>
          <w:rFonts w:ascii="Times New Roman" w:hAnsi="Times New Roman" w:cs="Times New Roman"/>
          <w:sz w:val="28"/>
          <w:szCs w:val="28"/>
        </w:rPr>
        <w:t>«</w:t>
      </w:r>
      <w:r w:rsidR="002906AA">
        <w:rPr>
          <w:rFonts w:ascii="Times New Roman" w:hAnsi="Times New Roman" w:cs="Times New Roman"/>
          <w:sz w:val="28"/>
          <w:szCs w:val="28"/>
        </w:rPr>
        <w:t>Основные цели,</w:t>
      </w:r>
      <w:r w:rsidR="002906AA" w:rsidRPr="004D11DE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906AA">
        <w:rPr>
          <w:rFonts w:ascii="Times New Roman" w:hAnsi="Times New Roman" w:cs="Times New Roman"/>
          <w:sz w:val="28"/>
          <w:szCs w:val="28"/>
        </w:rPr>
        <w:t xml:space="preserve"> и </w:t>
      </w:r>
      <w:r w:rsidR="002906AA" w:rsidRPr="004D11DE">
        <w:rPr>
          <w:rFonts w:ascii="Times New Roman" w:hAnsi="Times New Roman" w:cs="Times New Roman"/>
          <w:sz w:val="28"/>
          <w:szCs w:val="28"/>
        </w:rPr>
        <w:t>показатели (индикаторы) их достижения, основные ожидаемые конечные результаты подпрограммы, сроки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и этапы ее реализации» подпрограмм.</w:t>
      </w: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программы 2017-2019 годы: 1 этап – 2017 год,                        2 этап – 2018 год, 3 этап –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AA" w:rsidRPr="00981AE9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160D" w:rsidSect="00A72CCB">
          <w:footerReference w:type="default" r:id="rId8"/>
          <w:type w:val="continuous"/>
          <w:pgSz w:w="11906" w:h="16838" w:code="9"/>
          <w:pgMar w:top="284" w:right="851" w:bottom="346" w:left="1701" w:header="709" w:footer="709" w:gutter="0"/>
          <w:cols w:space="708"/>
          <w:docGrid w:linePitch="360"/>
        </w:sect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4A0C7C" w:rsidRDefault="002906AA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 реализации программы</w:t>
      </w:r>
    </w:p>
    <w:p w:rsidR="002906AA" w:rsidRPr="004A0C7C" w:rsidRDefault="002906AA" w:rsidP="0085702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315" w:type="dxa"/>
        <w:tblInd w:w="95" w:type="dxa"/>
        <w:tblLayout w:type="fixed"/>
        <w:tblLook w:val="04A0"/>
      </w:tblPr>
      <w:tblGrid>
        <w:gridCol w:w="666"/>
        <w:gridCol w:w="4309"/>
        <w:gridCol w:w="1648"/>
        <w:gridCol w:w="1986"/>
        <w:gridCol w:w="1258"/>
        <w:gridCol w:w="1434"/>
        <w:gridCol w:w="1686"/>
        <w:gridCol w:w="1291"/>
        <w:gridCol w:w="2037"/>
      </w:tblGrid>
      <w:tr w:rsidR="0061160D" w:rsidRPr="0061160D" w:rsidTr="0061160D">
        <w:trPr>
          <w:trHeight w:val="48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исполнения (год)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    (тыс. руб.)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Исполнители, соисполнители,  ответственные  за реализацию  программы</w:t>
            </w:r>
          </w:p>
        </w:tc>
      </w:tr>
      <w:tr w:rsidR="0061160D" w:rsidRPr="0061160D" w:rsidTr="0061160D">
        <w:trPr>
          <w:trHeight w:val="30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доходов: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60D" w:rsidRPr="0061160D" w:rsidTr="0061160D">
        <w:trPr>
          <w:trHeight w:val="86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иные межбюджетные,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собственные доходы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60D" w:rsidRPr="0061160D" w:rsidTr="0061160D">
        <w:trPr>
          <w:trHeight w:val="3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1160D" w:rsidRPr="0061160D" w:rsidTr="0061160D">
        <w:trPr>
          <w:trHeight w:val="17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«Жилищно-коммунальный </w:t>
            </w:r>
            <w:proofErr w:type="gramStart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proofErr w:type="gramEnd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B03BF0" w:rsidRPr="0061160D" w:rsidTr="0061160D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D53DDD" w:rsidP="006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105 614,62819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D53DD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105 614,62819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BF0" w:rsidRPr="0061160D" w:rsidTr="0061160D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D53DDD" w:rsidP="006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43 502,69819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D53DD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43 502,69819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D53DD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34 640,59700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D53DD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34 640,59700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27 471,33300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27 471,33300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14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жилищно-коммунального </w:t>
            </w:r>
            <w:proofErr w:type="gramStart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комплекса</w:t>
            </w:r>
            <w:proofErr w:type="gramEnd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B03BF0" w:rsidRPr="0061160D" w:rsidTr="0061160D">
        <w:trPr>
          <w:trHeight w:val="3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B03BF0" w:rsidRDefault="00D53DDD" w:rsidP="006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105 611,87015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B03BF0" w:rsidRDefault="00D53DD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105 611,87015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3BF0" w:rsidRPr="0061160D" w:rsidTr="0061160D">
        <w:trPr>
          <w:trHeight w:val="354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B03BF0" w:rsidRDefault="00D53DDD" w:rsidP="006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43 499,94015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B03BF0" w:rsidRDefault="00D53DD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43 499,94015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D53DD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34 640,59700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B03BF0" w:rsidRDefault="00D53DD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34 640,59700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27 471,33300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B03BF0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5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471,33300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22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"Ведомственная программа "Строительный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0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61160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160D" w:rsidSect="00A72CCB">
          <w:pgSz w:w="16838" w:h="11906" w:orient="landscape" w:code="9"/>
          <w:pgMar w:top="284" w:right="57" w:bottom="851" w:left="284" w:header="709" w:footer="709" w:gutter="0"/>
          <w:cols w:space="708"/>
          <w:docGrid w:linePitch="360"/>
        </w:sectPr>
      </w:pPr>
    </w:p>
    <w:p w:rsidR="002906AA" w:rsidRPr="004A0C7C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Мероприятия муниципальной программы</w:t>
      </w:r>
    </w:p>
    <w:p w:rsidR="002906AA" w:rsidRPr="004A0C7C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</w:p>
    <w:p w:rsidR="002906AA" w:rsidRPr="004A0C7C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Pr="004A0C7C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подпрограммы</w:t>
      </w:r>
    </w:p>
    <w:p w:rsidR="002906AA" w:rsidRPr="00BF1AD9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жилищно-коммунального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комплекса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pPr w:leftFromText="180" w:rightFromText="180" w:vertAnchor="text" w:horzAnchor="margin" w:tblpXSpec="center" w:tblpY="898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59"/>
        <w:gridCol w:w="6159"/>
      </w:tblGrid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85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МКУ «ГКМХ»                       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</w:tc>
      </w:tr>
      <w:tr w:rsidR="002906AA" w:rsidRPr="004A0C7C">
        <w:trPr>
          <w:trHeight w:val="2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</w:t>
            </w:r>
            <w:r w:rsidR="00C637AD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издержек и повышения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предоставляемых жилищно-коммунальных услуг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потребителей, обеспеченных доступом к коммунальной инфраструктуре в  муниципальном образовании;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фактически сложившегося роста платы граждан за коммунальные услуги </w:t>
            </w:r>
            <w:proofErr w:type="gramStart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установленному</w:t>
            </w:r>
            <w:proofErr w:type="gramEnd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субъектом Федерации;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      </w:r>
          </w:p>
          <w:p w:rsidR="002906AA" w:rsidRPr="004A0C7C" w:rsidRDefault="00C637AD" w:rsidP="006D3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неэффективных предприятий жилищно-коммунального хозяйства</w:t>
            </w:r>
          </w:p>
        </w:tc>
      </w:tr>
      <w:tr w:rsidR="002906AA" w:rsidRPr="004A0C7C">
        <w:trPr>
          <w:trHeight w:val="10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2017 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1 этап – 2017 год, 2 этап – 2018 год, 3 этап – 2019 год.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подпрограммы, в том числе по годам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Объем финансирования п</w:t>
            </w:r>
            <w:r w:rsidR="0088016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одп</w:t>
            </w:r>
            <w:r w:rsidRPr="00981AE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AC2">
              <w:rPr>
                <w:rFonts w:ascii="Times New Roman" w:hAnsi="Times New Roman" w:cs="Times New Roman"/>
                <w:sz w:val="28"/>
                <w:szCs w:val="28"/>
              </w:rPr>
              <w:t>105 611,87015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981AE9">
              <w:rPr>
                <w:rFonts w:ascii="Times New Roman" w:hAnsi="Times New Roman" w:cs="Times New Roman"/>
                <w:sz w:val="28"/>
                <w:szCs w:val="28"/>
              </w:rPr>
              <w:t>, в том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годам:</w:t>
            </w:r>
          </w:p>
          <w:p w:rsidR="002906AA" w:rsidRPr="004A0C7C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DDD">
              <w:rPr>
                <w:rFonts w:ascii="Times New Roman" w:hAnsi="Times New Roman" w:cs="Times New Roman"/>
                <w:sz w:val="28"/>
                <w:szCs w:val="28"/>
              </w:rPr>
              <w:t>43 499,94015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r w:rsidR="0088016E" w:rsidRPr="004A0C7C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16E" w:rsidRPr="004A0C7C" w:rsidRDefault="002906AA" w:rsidP="0088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53DDD">
              <w:rPr>
                <w:rFonts w:ascii="Times New Roman" w:hAnsi="Times New Roman" w:cs="Times New Roman"/>
                <w:sz w:val="28"/>
                <w:szCs w:val="28"/>
              </w:rPr>
              <w:t xml:space="preserve"> 34 640,597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00  тыс</w:t>
            </w:r>
            <w:r w:rsidR="0088016E" w:rsidRPr="004A0C7C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6AA" w:rsidRPr="004A0C7C" w:rsidRDefault="00893D55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226AC2">
              <w:rPr>
                <w:rFonts w:ascii="Times New Roman" w:hAnsi="Times New Roman" w:cs="Times New Roman"/>
                <w:sz w:val="28"/>
                <w:szCs w:val="28"/>
              </w:rPr>
              <w:t xml:space="preserve"> 27 471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,33300   тыс</w:t>
            </w:r>
            <w:r w:rsidR="0088016E" w:rsidRPr="004A0C7C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- повышение качества и доступности предоставляемых жилищных и коммунальных   услуг                                                 </w:t>
            </w:r>
          </w:p>
        </w:tc>
      </w:tr>
    </w:tbl>
    <w:p w:rsidR="002906AA" w:rsidRDefault="002906AA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</w:t>
      </w:r>
    </w:p>
    <w:p w:rsidR="0061160D" w:rsidRPr="004A0C7C" w:rsidRDefault="0061160D" w:rsidP="0061160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ее программными методами</w:t>
      </w:r>
    </w:p>
    <w:p w:rsidR="0061160D" w:rsidRPr="004A0C7C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ючает в себя широкий круг деятельности по управлению многоотраслевым муниципальным хозяйством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уровня износа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объектов коммунальной инфраструктуры до 50 процентов,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2.Основные цели,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2906AA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</w:rPr>
        <w:t xml:space="preserve">- </w:t>
      </w:r>
      <w:r w:rsidR="00C637AD"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="00C637AD"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C637AD"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C637A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C637AD"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  <w:r w:rsidRPr="004A0C7C">
        <w:rPr>
          <w:rFonts w:ascii="Times New Roman" w:hAnsi="Times New Roman" w:cs="Times New Roman"/>
          <w:sz w:val="28"/>
          <w:szCs w:val="28"/>
        </w:rPr>
        <w:t>.</w:t>
      </w:r>
    </w:p>
    <w:p w:rsidR="00C637AD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-модернизация объектов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уменьшение тарифной нагрузки для населения;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создание условий для снижения издержек и повышения качества</w:t>
      </w:r>
      <w:r w:rsidRPr="004A0C7C">
        <w:rPr>
          <w:rFonts w:ascii="Times New Roman" w:hAnsi="Times New Roman" w:cs="Times New Roman"/>
          <w:sz w:val="28"/>
          <w:szCs w:val="28"/>
        </w:rPr>
        <w:br/>
        <w:t>предоставляемых жилищно-коммунальных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Основными целевыми показателями (индикаторами) реализации муниципальной программы являются:</w:t>
      </w:r>
    </w:p>
    <w:p w:rsidR="002906AA" w:rsidRPr="00C637AD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</w:t>
      </w:r>
      <w:r w:rsidR="00C637AD" w:rsidRPr="00C637AD">
        <w:rPr>
          <w:rFonts w:ascii="Times New Roman" w:hAnsi="Times New Roman" w:cs="Times New Roman"/>
          <w:sz w:val="28"/>
          <w:szCs w:val="28"/>
        </w:rPr>
        <w:t>Доля потребителей, обеспеченных доступом к коммунальной инфраструктуре в  муниципальном образовании</w:t>
      </w:r>
      <w:r w:rsidRPr="00C637AD">
        <w:rPr>
          <w:rFonts w:ascii="Times New Roman" w:hAnsi="Times New Roman" w:cs="Times New Roman"/>
          <w:sz w:val="28"/>
          <w:szCs w:val="28"/>
        </w:rPr>
        <w:t>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Соответствие фактически сложившегося роста платы граждан за коммунальные услуги </w:t>
      </w:r>
      <w:proofErr w:type="gramStart"/>
      <w:r w:rsidRPr="00C637AD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C637AD">
        <w:rPr>
          <w:rFonts w:ascii="Times New Roman" w:hAnsi="Times New Roman" w:cs="Times New Roman"/>
          <w:sz w:val="28"/>
          <w:szCs w:val="28"/>
        </w:rPr>
        <w:t xml:space="preserve"> субъектом Федерации;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неэффективных предприятий жилищно-коммунального хозяйства</w:t>
      </w:r>
    </w:p>
    <w:p w:rsidR="002906AA" w:rsidRPr="004A0C7C" w:rsidRDefault="00C637AD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Default="002906AA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pStyle w:val="aa"/>
        <w:tabs>
          <w:tab w:val="left" w:pos="318"/>
        </w:tabs>
        <w:ind w:left="-142" w:right="-142"/>
        <w:jc w:val="center"/>
        <w:rPr>
          <w:rFonts w:ascii="Times New Roman" w:hAnsi="Times New Roman"/>
          <w:color w:val="000000"/>
          <w:sz w:val="25"/>
          <w:szCs w:val="25"/>
        </w:rPr>
      </w:pPr>
      <w:r w:rsidRPr="00D16824">
        <w:rPr>
          <w:rFonts w:ascii="Times New Roman" w:hAnsi="Times New Roman"/>
          <w:color w:val="000000"/>
          <w:sz w:val="28"/>
          <w:szCs w:val="28"/>
        </w:rPr>
        <w:t>Целевые показатели (индикаторы)  подпрограммы</w:t>
      </w:r>
      <w:r w:rsidRPr="004A0C7C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2624"/>
        <w:gridCol w:w="1049"/>
        <w:gridCol w:w="1326"/>
        <w:gridCol w:w="1277"/>
        <w:gridCol w:w="923"/>
        <w:gridCol w:w="908"/>
        <w:gridCol w:w="860"/>
      </w:tblGrid>
      <w:tr w:rsidR="002906AA" w:rsidRPr="004A0C7C">
        <w:tc>
          <w:tcPr>
            <w:tcW w:w="603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1049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gridSpan w:val="5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</w:t>
            </w:r>
            <w:r w:rsidR="00C637AD" w:rsidRPr="004A0C7C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6AA" w:rsidRPr="004A0C7C">
        <w:tc>
          <w:tcPr>
            <w:tcW w:w="603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691" w:type="dxa"/>
            <w:gridSpan w:val="3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906AA" w:rsidRPr="004A0C7C">
        <w:tc>
          <w:tcPr>
            <w:tcW w:w="603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Показатель (критерий) территориальной доступности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Доля потребителей, обеспеченных доступом к коммунальной инфраструктуре в  муниципальном образовании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Показатель (критерий) экономической доступности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Соответствие фактически сложившегося роста платы граждан за коммунальные услуги </w:t>
            </w:r>
            <w:proofErr w:type="gramStart"/>
            <w:r w:rsidRPr="004A0C7C">
              <w:rPr>
                <w:rFonts w:ascii="Times New Roman" w:hAnsi="Times New Roman" w:cs="Times New Roman"/>
              </w:rPr>
              <w:t>установленному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субъектом Федерации 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</w:rPr>
              <w:t>3.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доли неэффективных расходов на жилищно-коммунальное хозяйство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 w:rsidRPr="004A0C7C">
              <w:rPr>
                <w:rFonts w:ascii="Times New Roman" w:hAnsi="Times New Roman" w:cs="Times New Roman"/>
              </w:rPr>
              <w:t>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образования*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4.Показатель доли не эффективных организаций жилищно-коммунального хозяйства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24" w:type="dxa"/>
          </w:tcPr>
          <w:p w:rsidR="002906AA" w:rsidRPr="004A0C7C" w:rsidRDefault="00C637AD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Доля не</w:t>
            </w:r>
            <w:r w:rsidR="002906AA" w:rsidRPr="004A0C7C">
              <w:rPr>
                <w:rFonts w:ascii="Times New Roman" w:hAnsi="Times New Roman" w:cs="Times New Roman"/>
              </w:rPr>
              <w:t>эффективных предприятий жилищно-коммунального хозяйства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06AA" w:rsidRPr="004A0C7C" w:rsidRDefault="002906AA" w:rsidP="00C8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*Неэффективным расходованием бюджетных средств в области жилищно-коммунального хозяйства является направление бюджетных средств на компенсацию организациям жилищно-коммунальной сферы разницы между экономически обоснованными тарифами и тарифами, установленными для населения и на покрытие убытков организаций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хозяйства, возникших в связи с применением регулируемых цен на жилищно-коммунальные услуги.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7A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подпрограммы 2017-2019 годы: 1 этап – 2017 год,       2 этап – 2018 год, 3 этап – 2019 год.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8" w:type="dxa"/>
        <w:tblLayout w:type="fixed"/>
        <w:tblLook w:val="00A0"/>
      </w:tblPr>
      <w:tblGrid>
        <w:gridCol w:w="459"/>
        <w:gridCol w:w="1474"/>
        <w:gridCol w:w="727"/>
        <w:gridCol w:w="1971"/>
        <w:gridCol w:w="864"/>
        <w:gridCol w:w="1417"/>
        <w:gridCol w:w="1418"/>
        <w:gridCol w:w="567"/>
        <w:gridCol w:w="851"/>
      </w:tblGrid>
      <w:tr w:rsidR="002906AA" w:rsidRPr="004A0C7C">
        <w:trPr>
          <w:trHeight w:val="2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под программы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Исполнения, (года)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66489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Исполнители, соисполнители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D16824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0C7C">
              <w:rPr>
                <w:rFonts w:ascii="Times New Roman" w:hAnsi="Times New Roman" w:cs="Times New Roman"/>
              </w:rPr>
              <w:t xml:space="preserve">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ЗАТО г. Радужный Владимирской области»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B302A" w:rsidP="008B302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105 611,87015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B302A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105 611,87015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 w:rsidTr="008B302A">
        <w:trPr>
          <w:trHeight w:val="4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B302A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43 499,94015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226AC2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43 499,</w:t>
            </w:r>
            <w:r w:rsidR="008B302A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226AC2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34 640,59700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226AC2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34 640,597</w:t>
            </w:r>
            <w:r w:rsidR="0088016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B3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471,33300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B3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471,33300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664892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D73C97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4A0C7C" w:rsidRDefault="002906AA" w:rsidP="00D73C9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4A0C7C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6D3F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2DBC" w:rsidRPr="004A0C7C" w:rsidRDefault="006C2DBC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1"/>
        <w:gridCol w:w="6950"/>
      </w:tblGrid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МКУ «ГКМХ»)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строительного контроля  в полном соответствии с требованиями действующего законодательства 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Выполнение работ по капитальному ремонту  объектов  в строгом соответствии с проектно-сметной документацией и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действующими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капитальному ремонту  в  многоквартирных домах  в  соответствии с  краткосрочным планом реализации региональной программы капитального ремонта общего имущества в многоквартирных домах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годы», утвержденным постановлением администрации ЗАТО г. Радужный Владимирской области от 27.05.2014 г. № 626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2017 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1 этап – 2017 год, 2 этап – 2018 год, 3 этап – 2019 год.</w:t>
            </w:r>
          </w:p>
        </w:tc>
      </w:tr>
      <w:tr w:rsidR="002906AA" w:rsidRPr="004A0C7C">
        <w:trPr>
          <w:cantSplit/>
          <w:trHeight w:val="97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годам: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</w:t>
            </w:r>
            <w:r w:rsidR="004D2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ания программы составит – 2,75804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  - </w:t>
            </w:r>
            <w:r w:rsidR="00B03BF0"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год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2906AA" w:rsidRPr="004A0C7C" w:rsidRDefault="002906AA" w:rsidP="00BF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906AA" w:rsidRPr="004A0C7C">
        <w:trPr>
          <w:cantSplit/>
          <w:trHeight w:val="72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и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В  2  многоквартирных домах  - отремонтировать  внутридомо</w:t>
            </w:r>
            <w:r w:rsidR="004B50EF">
              <w:rPr>
                <w:rFonts w:ascii="Times New Roman" w:hAnsi="Times New Roman" w:cs="Times New Roman"/>
                <w:sz w:val="28"/>
                <w:szCs w:val="28"/>
              </w:rPr>
              <w:t>вые инженерные системы</w:t>
            </w:r>
          </w:p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9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программы капитального ремонта общего имущества в многоквартирных домах на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ЗАТО г.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Радужный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 и организации капитального ремонта многоквартирных домов с учетом мер государственной и муниципальной поддержки,  в соответствии со </w:t>
      </w:r>
      <w:hyperlink r:id="rId10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статьей 168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постановлением </w:t>
      </w:r>
      <w:proofErr w:type="gramStart"/>
      <w:r w:rsidRPr="004A0C7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ЗАТО г. Радужный от </w:t>
      </w:r>
      <w:r w:rsidRPr="004A0C7C">
        <w:rPr>
          <w:rFonts w:ascii="Times New Roman" w:hAnsi="Times New Roman" w:cs="Times New Roman"/>
          <w:sz w:val="28"/>
          <w:szCs w:val="28"/>
        </w:rPr>
        <w:t xml:space="preserve">27.05.2014 № 626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4A0C7C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 на территории  ЗАТО г. Радужный Владимирской области (далее – краткосрочный план).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«Фонд капитального ремонта многоквартирных домов Владимирской области» проводятся  торги на выбор организаций на осуществление строительного контроля при выполнении работ по капитальному ремонту  многоквартирных домов. МКУ «ГКМХ» как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является участником  таких торгов, а затем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осуществляющей</w:t>
      </w:r>
      <w:r w:rsidRPr="004A0C7C">
        <w:rPr>
          <w:rFonts w:ascii="Times New Roman" w:hAnsi="Times New Roman" w:cs="Times New Roman"/>
          <w:sz w:val="28"/>
          <w:szCs w:val="28"/>
        </w:rPr>
        <w:t xml:space="preserve">  строительный контроль при выполнении  работ по капитальному ремонту многоквартирных домов по результатам торгов.</w:t>
      </w:r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   Актуальность разработки Программы обусловлена как социальными, так и  экономическими факторами.  Так как МКУ «ГКМХ» является муниципальным казенным учреждением, все доходы, полученные в результате выполнения работ по заключенным возмездным договорам, перечисляются в доход местного бюджета.  Следовательно, для выполнения программных мероприятий необходимо привлечение бюджетных финансовых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 xml:space="preserve"> которых  не должен превышать доходов, полученных МКУ «ГКМХ» за услуги  по   строительному  контролю при выполнении работ по капитальному ремонту  многоквартирных домов.</w:t>
      </w:r>
    </w:p>
    <w:p w:rsidR="002906AA" w:rsidRDefault="002906AA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2.Основные цели,</w:t>
      </w:r>
      <w:r w:rsidRPr="00BF1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C637AD" w:rsidRPr="004A0C7C" w:rsidRDefault="00C637AD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7AD" w:rsidRDefault="002906AA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</w:t>
      </w:r>
      <w:r w:rsidR="00C637AD">
        <w:rPr>
          <w:rFonts w:ascii="Times New Roman" w:hAnsi="Times New Roman" w:cs="Times New Roman"/>
          <w:sz w:val="28"/>
          <w:szCs w:val="28"/>
        </w:rPr>
        <w:t>Цель Программы:</w:t>
      </w:r>
      <w:r w:rsidRPr="004A0C7C">
        <w:rPr>
          <w:rFonts w:ascii="Times New Roman" w:hAnsi="Times New Roman" w:cs="Times New Roman"/>
          <w:sz w:val="28"/>
          <w:szCs w:val="28"/>
        </w:rPr>
        <w:t xml:space="preserve"> 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>Осуществление строительного контроля  в полном соответствии с требованиями действующего законодательства</w:t>
      </w:r>
      <w:r w:rsidR="00C637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7AD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капитальному ремонту  объектов  в строгом соответствии с проектно-сметной документацией и </w:t>
      </w:r>
      <w:proofErr w:type="gram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7AD" w:rsidRPr="004A0C7C" w:rsidRDefault="00C637AD" w:rsidP="00C6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и определенных целей </w:t>
      </w:r>
      <w:r w:rsidR="00C637AD">
        <w:rPr>
          <w:rFonts w:ascii="Times New Roman" w:hAnsi="Times New Roman" w:cs="Times New Roman"/>
          <w:sz w:val="28"/>
          <w:szCs w:val="28"/>
        </w:rPr>
        <w:t xml:space="preserve">и задач </w:t>
      </w:r>
      <w:r w:rsidRPr="004A0C7C">
        <w:rPr>
          <w:rFonts w:ascii="Times New Roman" w:hAnsi="Times New Roman" w:cs="Times New Roman"/>
          <w:sz w:val="28"/>
          <w:szCs w:val="28"/>
        </w:rPr>
        <w:t xml:space="preserve">Программы, направленных на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строительного контроля  в полном соответствии с требованиями действующего законодательства,  </w:t>
      </w:r>
      <w:r w:rsidRPr="004A0C7C">
        <w:rPr>
          <w:rFonts w:ascii="Times New Roman" w:hAnsi="Times New Roman" w:cs="Times New Roman"/>
          <w:sz w:val="28"/>
          <w:szCs w:val="28"/>
        </w:rPr>
        <w:t>основными ее направлениями являются: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-комплекс мер по капитальному ремонту многоквартирных домов                    (ремонт крыш, фасадов, подвальных помещений, внутридомовых инженерных систем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водоснабжения, водоотведения и прочее);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2906AA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-развитие конкурентной среды на рынке управления многоквартирными домами.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подпрограммы 2017-2019 годы, 1 этап – 2017 год; 2 этап – 2018 г, 3 этап – 2019г.</w:t>
      </w:r>
    </w:p>
    <w:p w:rsidR="006C2DBC" w:rsidRDefault="006C2DBC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0C7C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(индикаторы)</w:t>
      </w: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выполнения подпрограммы по проведению</w:t>
      </w:r>
    </w:p>
    <w:p w:rsidR="002906AA" w:rsidRPr="004A0C7C" w:rsidRDefault="002906AA" w:rsidP="00921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89"/>
        <w:gridCol w:w="1221"/>
        <w:gridCol w:w="2153"/>
        <w:gridCol w:w="1804"/>
        <w:gridCol w:w="1991"/>
      </w:tblGrid>
      <w:tr w:rsidR="002906AA" w:rsidRPr="004A0C7C">
        <w:trPr>
          <w:trHeight w:val="1946"/>
        </w:trPr>
        <w:tc>
          <w:tcPr>
            <w:tcW w:w="513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жителей, зарегистрированных в МКД, на дату утверждения программы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МКД</w:t>
            </w:r>
          </w:p>
          <w:p w:rsidR="002906AA" w:rsidRPr="004A0C7C" w:rsidRDefault="002906AA" w:rsidP="0085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Стоимость капитального ремонта</w:t>
            </w:r>
          </w:p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6AA" w:rsidRPr="004A0C7C">
        <w:trPr>
          <w:cantSplit/>
          <w:trHeight w:val="269"/>
        </w:trPr>
        <w:tc>
          <w:tcPr>
            <w:tcW w:w="513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906AA" w:rsidRPr="004A0C7C">
        <w:trPr>
          <w:cantSplit/>
          <w:trHeight w:val="577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ЗАТО  г. 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21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906AA" w:rsidRPr="004A0C7C" w:rsidRDefault="004B50EF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4B50EF" w:rsidRPr="004A0C7C">
        <w:trPr>
          <w:cantSplit/>
          <w:trHeight w:val="577"/>
        </w:trPr>
        <w:tc>
          <w:tcPr>
            <w:tcW w:w="513" w:type="dxa"/>
          </w:tcPr>
          <w:p w:rsidR="004B50EF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B50EF" w:rsidRPr="004A0C7C" w:rsidRDefault="004B50EF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По краткосрочному плану 2017 года </w:t>
            </w:r>
          </w:p>
        </w:tc>
        <w:tc>
          <w:tcPr>
            <w:tcW w:w="1221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4B50EF" w:rsidRPr="004A0C7C" w:rsidRDefault="004B50EF" w:rsidP="005334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2018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2019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906AA" w:rsidRPr="004A0C7C" w:rsidRDefault="002906AA" w:rsidP="0092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том числе планируется за время действия подпрограммы:</w:t>
      </w:r>
    </w:p>
    <w:p w:rsidR="00EA2CFC" w:rsidRPr="0061160D" w:rsidRDefault="002906AA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0C7C">
        <w:rPr>
          <w:rFonts w:ascii="Times New Roman" w:hAnsi="Times New Roman" w:cs="Times New Roman"/>
          <w:sz w:val="24"/>
          <w:szCs w:val="24"/>
        </w:rPr>
        <w:t>В  2  многоквартирных домах  - отремонтировать  в</w:t>
      </w:r>
      <w:r w:rsidR="004B50EF">
        <w:rPr>
          <w:rFonts w:ascii="Times New Roman" w:hAnsi="Times New Roman" w:cs="Times New Roman"/>
          <w:sz w:val="24"/>
          <w:szCs w:val="24"/>
        </w:rPr>
        <w:t>нутридомовые инженерные системы</w:t>
      </w:r>
    </w:p>
    <w:p w:rsidR="002906AA" w:rsidRPr="00BF1AD9" w:rsidRDefault="002906AA" w:rsidP="00481CC1">
      <w:pPr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2201"/>
        <w:gridCol w:w="709"/>
        <w:gridCol w:w="1559"/>
        <w:gridCol w:w="567"/>
        <w:gridCol w:w="850"/>
        <w:gridCol w:w="1418"/>
        <w:gridCol w:w="567"/>
        <w:gridCol w:w="1417"/>
      </w:tblGrid>
      <w:tr w:rsidR="002906AA" w:rsidRPr="004A0C7C">
        <w:trPr>
          <w:trHeight w:val="200"/>
        </w:trPr>
        <w:tc>
          <w:tcPr>
            <w:tcW w:w="45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1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реализацию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2125"/>
        </w:trPr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C7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 ЗАТО г. Радужный»</w:t>
            </w:r>
          </w:p>
        </w:tc>
        <w:tc>
          <w:tcPr>
            <w:tcW w:w="70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906AA" w:rsidRPr="004A0C7C" w:rsidRDefault="002906AA" w:rsidP="002A0C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Всего: 2017-2019 г.г.</w:t>
            </w:r>
          </w:p>
        </w:tc>
        <w:tc>
          <w:tcPr>
            <w:tcW w:w="709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06AA" w:rsidRPr="004A0C7C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75804</w:t>
            </w:r>
          </w:p>
        </w:tc>
        <w:tc>
          <w:tcPr>
            <w:tcW w:w="567" w:type="dxa"/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ГКМХ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50EF" w:rsidRPr="004A0C7C">
        <w:trPr>
          <w:trHeight w:val="673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</w:tcBorders>
            <w:vAlign w:val="center"/>
          </w:tcPr>
          <w:p w:rsidR="004B50EF" w:rsidRPr="004A0C7C" w:rsidRDefault="004B50EF" w:rsidP="004B50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09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4B50EF" w:rsidRPr="004A0C7C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0EF" w:rsidRPr="004A0C7C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4A0C7C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4A0C7C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481CC1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EA2CFC" w:rsidRDefault="002906AA" w:rsidP="00EA2CFC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61160D" w:rsidRDefault="002906AA" w:rsidP="0061160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61160D" w:rsidRDefault="002906AA" w:rsidP="00481CC1">
      <w:pPr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Председатель МКУ «ГКМХ»                                                           В. А. Попов</w:t>
      </w:r>
    </w:p>
    <w:p w:rsidR="002906AA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В. Лушникова,</w:t>
      </w:r>
    </w:p>
    <w:p w:rsidR="002906AA" w:rsidRPr="004134D4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3 42 95</w:t>
      </w:r>
    </w:p>
    <w:sectPr w:rsidR="002906AA" w:rsidRPr="004134D4" w:rsidSect="0061160D">
      <w:type w:val="continuous"/>
      <w:pgSz w:w="11906" w:h="16838" w:code="9"/>
      <w:pgMar w:top="289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D4" w:rsidRDefault="004171D4" w:rsidP="0047536D">
      <w:pPr>
        <w:spacing w:after="0" w:line="240" w:lineRule="auto"/>
      </w:pPr>
      <w:r>
        <w:separator/>
      </w:r>
    </w:p>
  </w:endnote>
  <w:endnote w:type="continuationSeparator" w:id="0">
    <w:p w:rsidR="004171D4" w:rsidRDefault="004171D4" w:rsidP="004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30" w:rsidRDefault="00AE2730">
    <w:pPr>
      <w:pStyle w:val="a3"/>
      <w:jc w:val="right"/>
    </w:pPr>
    <w:fldSimple w:instr="PAGE   \* MERGEFORMAT">
      <w:r w:rsidR="006D3F52">
        <w:rPr>
          <w:noProof/>
        </w:rPr>
        <w:t>19</w:t>
      </w:r>
    </w:fldSimple>
  </w:p>
  <w:p w:rsidR="00AE2730" w:rsidRDefault="00AE27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D4" w:rsidRDefault="004171D4" w:rsidP="0047536D">
      <w:pPr>
        <w:spacing w:after="0" w:line="240" w:lineRule="auto"/>
      </w:pPr>
      <w:r>
        <w:separator/>
      </w:r>
    </w:p>
  </w:footnote>
  <w:footnote w:type="continuationSeparator" w:id="0">
    <w:p w:rsidR="004171D4" w:rsidRDefault="004171D4" w:rsidP="0047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81C"/>
    <w:multiLevelType w:val="hybridMultilevel"/>
    <w:tmpl w:val="5EE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4D3"/>
    <w:multiLevelType w:val="hybridMultilevel"/>
    <w:tmpl w:val="EB5A9068"/>
    <w:lvl w:ilvl="0" w:tplc="C516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97"/>
    <w:rsid w:val="00005B90"/>
    <w:rsid w:val="00010B09"/>
    <w:rsid w:val="00016E7E"/>
    <w:rsid w:val="000360C3"/>
    <w:rsid w:val="00043275"/>
    <w:rsid w:val="00043DEF"/>
    <w:rsid w:val="000559F8"/>
    <w:rsid w:val="0005691D"/>
    <w:rsid w:val="00057499"/>
    <w:rsid w:val="0006780F"/>
    <w:rsid w:val="00074E49"/>
    <w:rsid w:val="000859F1"/>
    <w:rsid w:val="0008616E"/>
    <w:rsid w:val="00096E77"/>
    <w:rsid w:val="000A0B40"/>
    <w:rsid w:val="000A60C6"/>
    <w:rsid w:val="000B233D"/>
    <w:rsid w:val="000B55B9"/>
    <w:rsid w:val="000C077B"/>
    <w:rsid w:val="000C1978"/>
    <w:rsid w:val="000D63BE"/>
    <w:rsid w:val="000E53CB"/>
    <w:rsid w:val="000E6604"/>
    <w:rsid w:val="00102D1D"/>
    <w:rsid w:val="00102F30"/>
    <w:rsid w:val="00105F59"/>
    <w:rsid w:val="001341D3"/>
    <w:rsid w:val="00142459"/>
    <w:rsid w:val="001430F4"/>
    <w:rsid w:val="001651CD"/>
    <w:rsid w:val="0017213D"/>
    <w:rsid w:val="001760E1"/>
    <w:rsid w:val="001814B7"/>
    <w:rsid w:val="00181DF9"/>
    <w:rsid w:val="0018670F"/>
    <w:rsid w:val="00197315"/>
    <w:rsid w:val="0019775E"/>
    <w:rsid w:val="001B1182"/>
    <w:rsid w:val="001B4C48"/>
    <w:rsid w:val="001B6D7D"/>
    <w:rsid w:val="001C71DD"/>
    <w:rsid w:val="001D4B03"/>
    <w:rsid w:val="001E1401"/>
    <w:rsid w:val="001E2383"/>
    <w:rsid w:val="00211543"/>
    <w:rsid w:val="0022211D"/>
    <w:rsid w:val="00222219"/>
    <w:rsid w:val="00226835"/>
    <w:rsid w:val="00226AC2"/>
    <w:rsid w:val="00230EE8"/>
    <w:rsid w:val="00233559"/>
    <w:rsid w:val="0024141A"/>
    <w:rsid w:val="00247EBE"/>
    <w:rsid w:val="002617F5"/>
    <w:rsid w:val="00270A4D"/>
    <w:rsid w:val="00276610"/>
    <w:rsid w:val="002906AA"/>
    <w:rsid w:val="002A0C3B"/>
    <w:rsid w:val="002A2060"/>
    <w:rsid w:val="002A5E01"/>
    <w:rsid w:val="002B7B16"/>
    <w:rsid w:val="002C2CCA"/>
    <w:rsid w:val="002D12FA"/>
    <w:rsid w:val="002D3BD6"/>
    <w:rsid w:val="002D3FB7"/>
    <w:rsid w:val="002E4ED0"/>
    <w:rsid w:val="002F46E3"/>
    <w:rsid w:val="003018B9"/>
    <w:rsid w:val="0030349B"/>
    <w:rsid w:val="00304CAF"/>
    <w:rsid w:val="003060A3"/>
    <w:rsid w:val="003063A9"/>
    <w:rsid w:val="003119EB"/>
    <w:rsid w:val="0032172E"/>
    <w:rsid w:val="00340EF0"/>
    <w:rsid w:val="003575D6"/>
    <w:rsid w:val="00364506"/>
    <w:rsid w:val="00364646"/>
    <w:rsid w:val="00372A72"/>
    <w:rsid w:val="00374023"/>
    <w:rsid w:val="003A53DE"/>
    <w:rsid w:val="003A786E"/>
    <w:rsid w:val="003B72F6"/>
    <w:rsid w:val="003C3CC0"/>
    <w:rsid w:val="003D51CA"/>
    <w:rsid w:val="003D566B"/>
    <w:rsid w:val="003E291B"/>
    <w:rsid w:val="003F28EA"/>
    <w:rsid w:val="003F3EFE"/>
    <w:rsid w:val="003F69C9"/>
    <w:rsid w:val="003F7586"/>
    <w:rsid w:val="004134D4"/>
    <w:rsid w:val="00414262"/>
    <w:rsid w:val="0041704E"/>
    <w:rsid w:val="004171D4"/>
    <w:rsid w:val="0042011A"/>
    <w:rsid w:val="00435822"/>
    <w:rsid w:val="00436199"/>
    <w:rsid w:val="004411AA"/>
    <w:rsid w:val="004519FB"/>
    <w:rsid w:val="00456F30"/>
    <w:rsid w:val="004651BE"/>
    <w:rsid w:val="00466529"/>
    <w:rsid w:val="004707AE"/>
    <w:rsid w:val="004746E6"/>
    <w:rsid w:val="0047536D"/>
    <w:rsid w:val="00475A3B"/>
    <w:rsid w:val="004816BA"/>
    <w:rsid w:val="00481CC1"/>
    <w:rsid w:val="00484878"/>
    <w:rsid w:val="004964D9"/>
    <w:rsid w:val="004A0C7C"/>
    <w:rsid w:val="004A1812"/>
    <w:rsid w:val="004B50EF"/>
    <w:rsid w:val="004C1D30"/>
    <w:rsid w:val="004C4B6F"/>
    <w:rsid w:val="004C7409"/>
    <w:rsid w:val="004D11DE"/>
    <w:rsid w:val="004D27AF"/>
    <w:rsid w:val="004D494C"/>
    <w:rsid w:val="004E0957"/>
    <w:rsid w:val="004E589A"/>
    <w:rsid w:val="004F1683"/>
    <w:rsid w:val="004F182F"/>
    <w:rsid w:val="004F2A7E"/>
    <w:rsid w:val="004F5E98"/>
    <w:rsid w:val="004F6EAA"/>
    <w:rsid w:val="005011ED"/>
    <w:rsid w:val="00514C27"/>
    <w:rsid w:val="00514D3A"/>
    <w:rsid w:val="0051596C"/>
    <w:rsid w:val="0052169B"/>
    <w:rsid w:val="00522592"/>
    <w:rsid w:val="005255CA"/>
    <w:rsid w:val="00530895"/>
    <w:rsid w:val="005334EB"/>
    <w:rsid w:val="0053741E"/>
    <w:rsid w:val="005417F8"/>
    <w:rsid w:val="00544D09"/>
    <w:rsid w:val="0055105E"/>
    <w:rsid w:val="00551659"/>
    <w:rsid w:val="00555E80"/>
    <w:rsid w:val="00557450"/>
    <w:rsid w:val="00564BAB"/>
    <w:rsid w:val="005672A8"/>
    <w:rsid w:val="00575E9B"/>
    <w:rsid w:val="00575FBA"/>
    <w:rsid w:val="005760B3"/>
    <w:rsid w:val="00584865"/>
    <w:rsid w:val="005C5706"/>
    <w:rsid w:val="005E45CC"/>
    <w:rsid w:val="005F0308"/>
    <w:rsid w:val="005F1D73"/>
    <w:rsid w:val="006058DE"/>
    <w:rsid w:val="0060796C"/>
    <w:rsid w:val="00610E92"/>
    <w:rsid w:val="0061160D"/>
    <w:rsid w:val="006311E4"/>
    <w:rsid w:val="00632933"/>
    <w:rsid w:val="006347AF"/>
    <w:rsid w:val="006374ED"/>
    <w:rsid w:val="00651A2C"/>
    <w:rsid w:val="00664892"/>
    <w:rsid w:val="00666EC1"/>
    <w:rsid w:val="00681A43"/>
    <w:rsid w:val="006834F5"/>
    <w:rsid w:val="00695108"/>
    <w:rsid w:val="00695C48"/>
    <w:rsid w:val="006A307E"/>
    <w:rsid w:val="006A612A"/>
    <w:rsid w:val="006A768C"/>
    <w:rsid w:val="006B1441"/>
    <w:rsid w:val="006B56B1"/>
    <w:rsid w:val="006C2DBC"/>
    <w:rsid w:val="006C5BF2"/>
    <w:rsid w:val="006D3F52"/>
    <w:rsid w:val="006E187E"/>
    <w:rsid w:val="006F3FB6"/>
    <w:rsid w:val="00701BBE"/>
    <w:rsid w:val="0070315A"/>
    <w:rsid w:val="00747FAC"/>
    <w:rsid w:val="00750007"/>
    <w:rsid w:val="00751946"/>
    <w:rsid w:val="00773820"/>
    <w:rsid w:val="00773C27"/>
    <w:rsid w:val="0077696F"/>
    <w:rsid w:val="00780271"/>
    <w:rsid w:val="00785065"/>
    <w:rsid w:val="00794C18"/>
    <w:rsid w:val="00797580"/>
    <w:rsid w:val="007A2EA9"/>
    <w:rsid w:val="007A56BC"/>
    <w:rsid w:val="007B19C6"/>
    <w:rsid w:val="007B77FF"/>
    <w:rsid w:val="007C4C34"/>
    <w:rsid w:val="007C4C81"/>
    <w:rsid w:val="007D0F06"/>
    <w:rsid w:val="007D1B72"/>
    <w:rsid w:val="007D5506"/>
    <w:rsid w:val="007D5D7A"/>
    <w:rsid w:val="007D7C33"/>
    <w:rsid w:val="007E0B55"/>
    <w:rsid w:val="008003E6"/>
    <w:rsid w:val="00801CF5"/>
    <w:rsid w:val="008110D3"/>
    <w:rsid w:val="00823A1C"/>
    <w:rsid w:val="00827024"/>
    <w:rsid w:val="00832913"/>
    <w:rsid w:val="0085702B"/>
    <w:rsid w:val="00872E86"/>
    <w:rsid w:val="00873030"/>
    <w:rsid w:val="0088016E"/>
    <w:rsid w:val="00884650"/>
    <w:rsid w:val="00892E34"/>
    <w:rsid w:val="00893D55"/>
    <w:rsid w:val="00895E49"/>
    <w:rsid w:val="0089694E"/>
    <w:rsid w:val="008A2CEB"/>
    <w:rsid w:val="008B2D3B"/>
    <w:rsid w:val="008B302A"/>
    <w:rsid w:val="008B49BB"/>
    <w:rsid w:val="008C5D70"/>
    <w:rsid w:val="008E6B57"/>
    <w:rsid w:val="00901B68"/>
    <w:rsid w:val="00905C67"/>
    <w:rsid w:val="00907D02"/>
    <w:rsid w:val="00921888"/>
    <w:rsid w:val="009224DD"/>
    <w:rsid w:val="00926DE2"/>
    <w:rsid w:val="00930CE5"/>
    <w:rsid w:val="009329E0"/>
    <w:rsid w:val="00936D2B"/>
    <w:rsid w:val="00981AE9"/>
    <w:rsid w:val="00983376"/>
    <w:rsid w:val="009943F2"/>
    <w:rsid w:val="009B1836"/>
    <w:rsid w:val="009C1169"/>
    <w:rsid w:val="009C2F46"/>
    <w:rsid w:val="009C4EBA"/>
    <w:rsid w:val="009D0BD7"/>
    <w:rsid w:val="009D552F"/>
    <w:rsid w:val="009F3FBC"/>
    <w:rsid w:val="00A05688"/>
    <w:rsid w:val="00A13B38"/>
    <w:rsid w:val="00A23D0F"/>
    <w:rsid w:val="00A349C0"/>
    <w:rsid w:val="00A3526C"/>
    <w:rsid w:val="00A37C44"/>
    <w:rsid w:val="00A51F14"/>
    <w:rsid w:val="00A52539"/>
    <w:rsid w:val="00A54818"/>
    <w:rsid w:val="00A60A0B"/>
    <w:rsid w:val="00A67731"/>
    <w:rsid w:val="00A7031D"/>
    <w:rsid w:val="00A72CCB"/>
    <w:rsid w:val="00A80275"/>
    <w:rsid w:val="00AA26AE"/>
    <w:rsid w:val="00AB471A"/>
    <w:rsid w:val="00AC72ED"/>
    <w:rsid w:val="00AE2730"/>
    <w:rsid w:val="00AE69C8"/>
    <w:rsid w:val="00AF692F"/>
    <w:rsid w:val="00AF7E8B"/>
    <w:rsid w:val="00B03BF0"/>
    <w:rsid w:val="00B11F5E"/>
    <w:rsid w:val="00B248EE"/>
    <w:rsid w:val="00B25D60"/>
    <w:rsid w:val="00B5065E"/>
    <w:rsid w:val="00B53402"/>
    <w:rsid w:val="00B64E63"/>
    <w:rsid w:val="00B670C3"/>
    <w:rsid w:val="00B67ACC"/>
    <w:rsid w:val="00B75590"/>
    <w:rsid w:val="00B7574C"/>
    <w:rsid w:val="00B819C2"/>
    <w:rsid w:val="00B81C6E"/>
    <w:rsid w:val="00BC3BC3"/>
    <w:rsid w:val="00BD6613"/>
    <w:rsid w:val="00BD7343"/>
    <w:rsid w:val="00BE0371"/>
    <w:rsid w:val="00BE42FA"/>
    <w:rsid w:val="00BE7992"/>
    <w:rsid w:val="00BF1AD9"/>
    <w:rsid w:val="00C01A69"/>
    <w:rsid w:val="00C1694A"/>
    <w:rsid w:val="00C30C7A"/>
    <w:rsid w:val="00C3386E"/>
    <w:rsid w:val="00C43853"/>
    <w:rsid w:val="00C61E2F"/>
    <w:rsid w:val="00C637AD"/>
    <w:rsid w:val="00C65910"/>
    <w:rsid w:val="00C729D5"/>
    <w:rsid w:val="00C740DB"/>
    <w:rsid w:val="00C76780"/>
    <w:rsid w:val="00C83BB2"/>
    <w:rsid w:val="00C86704"/>
    <w:rsid w:val="00C9052B"/>
    <w:rsid w:val="00C9137A"/>
    <w:rsid w:val="00CA1ECF"/>
    <w:rsid w:val="00CB36BC"/>
    <w:rsid w:val="00CD4A70"/>
    <w:rsid w:val="00CE3A21"/>
    <w:rsid w:val="00CE7C6C"/>
    <w:rsid w:val="00D04440"/>
    <w:rsid w:val="00D16824"/>
    <w:rsid w:val="00D270E2"/>
    <w:rsid w:val="00D3133D"/>
    <w:rsid w:val="00D32A9A"/>
    <w:rsid w:val="00D427B7"/>
    <w:rsid w:val="00D53DDD"/>
    <w:rsid w:val="00D64C06"/>
    <w:rsid w:val="00D73C97"/>
    <w:rsid w:val="00D747A2"/>
    <w:rsid w:val="00D8493D"/>
    <w:rsid w:val="00D852BF"/>
    <w:rsid w:val="00D905AD"/>
    <w:rsid w:val="00D93B28"/>
    <w:rsid w:val="00D95B66"/>
    <w:rsid w:val="00DA6257"/>
    <w:rsid w:val="00DB2F7C"/>
    <w:rsid w:val="00DB5568"/>
    <w:rsid w:val="00DB7B00"/>
    <w:rsid w:val="00DC1807"/>
    <w:rsid w:val="00DC7F9C"/>
    <w:rsid w:val="00DD0FEE"/>
    <w:rsid w:val="00DD1665"/>
    <w:rsid w:val="00DD7CA9"/>
    <w:rsid w:val="00DF2701"/>
    <w:rsid w:val="00DF42F1"/>
    <w:rsid w:val="00E12ECB"/>
    <w:rsid w:val="00E24E5D"/>
    <w:rsid w:val="00E47B6A"/>
    <w:rsid w:val="00E50C23"/>
    <w:rsid w:val="00E53ED7"/>
    <w:rsid w:val="00E55C5B"/>
    <w:rsid w:val="00E56D50"/>
    <w:rsid w:val="00E7067C"/>
    <w:rsid w:val="00E7128B"/>
    <w:rsid w:val="00E71D9A"/>
    <w:rsid w:val="00E721B8"/>
    <w:rsid w:val="00E81630"/>
    <w:rsid w:val="00E828BA"/>
    <w:rsid w:val="00E83226"/>
    <w:rsid w:val="00E83639"/>
    <w:rsid w:val="00E87968"/>
    <w:rsid w:val="00EA2CFC"/>
    <w:rsid w:val="00EA4345"/>
    <w:rsid w:val="00EB184C"/>
    <w:rsid w:val="00EC1CC3"/>
    <w:rsid w:val="00ED2C59"/>
    <w:rsid w:val="00EE08F9"/>
    <w:rsid w:val="00EE2380"/>
    <w:rsid w:val="00EF3647"/>
    <w:rsid w:val="00F010FA"/>
    <w:rsid w:val="00F05282"/>
    <w:rsid w:val="00F10893"/>
    <w:rsid w:val="00F13286"/>
    <w:rsid w:val="00F171D4"/>
    <w:rsid w:val="00F37A33"/>
    <w:rsid w:val="00F43924"/>
    <w:rsid w:val="00F62700"/>
    <w:rsid w:val="00F675E3"/>
    <w:rsid w:val="00F843BD"/>
    <w:rsid w:val="00F876D7"/>
    <w:rsid w:val="00FA65D1"/>
    <w:rsid w:val="00FB17C4"/>
    <w:rsid w:val="00FB37E6"/>
    <w:rsid w:val="00FC16A6"/>
    <w:rsid w:val="00FC208C"/>
    <w:rsid w:val="00FE24CE"/>
    <w:rsid w:val="00FE3990"/>
    <w:rsid w:val="00FE425F"/>
    <w:rsid w:val="00FE5CB5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3C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73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D73C9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Нижний колонтитул Знак"/>
    <w:link w:val="a3"/>
    <w:uiPriority w:val="99"/>
    <w:locked/>
    <w:rsid w:val="00D73C97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D734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BD7343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A67731"/>
  </w:style>
  <w:style w:type="paragraph" w:styleId="a8">
    <w:name w:val="header"/>
    <w:basedOn w:val="a"/>
    <w:link w:val="a9"/>
    <w:uiPriority w:val="99"/>
    <w:semiHidden/>
    <w:rsid w:val="00FA65D1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FA65D1"/>
    <w:rPr>
      <w:rFonts w:ascii="Calibri" w:hAnsi="Calibri" w:cs="Calibri"/>
      <w:lang w:eastAsia="en-US"/>
    </w:rPr>
  </w:style>
  <w:style w:type="paragraph" w:styleId="aa">
    <w:name w:val="Plain Text"/>
    <w:basedOn w:val="a"/>
    <w:link w:val="ab"/>
    <w:uiPriority w:val="99"/>
    <w:rsid w:val="00B5065E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ab">
    <w:name w:val="Текст Знак"/>
    <w:link w:val="aa"/>
    <w:uiPriority w:val="99"/>
    <w:locked/>
    <w:rsid w:val="00B50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FCE9B77701A9325510AA539851368AFC48C351E3F7DEFB175BD02CBE503E2C59FA6A51EA0CD94A53k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FFA068C19AC04F764F5D27793963B14B3D80E269D65B0FDB1F7D2C71086CFC34CADE7E24FE94F533F291Z8Y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FFA068C19AC04F764F432A6F553DBB4833D8EA67D3565186402671260166AB7385873F64ZFY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FCE9B77701A9325510AA539851368AFC48C351E3F7DEFB175BD02CBE503E2C59FA6A51EA0CD94A53k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GKMX</Company>
  <LinksUpToDate>false</LinksUpToDate>
  <CharactersWithSpaces>25391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2017-10-04T12:12:00Z</cp:lastPrinted>
  <dcterms:created xsi:type="dcterms:W3CDTF">2015-03-20T05:46:00Z</dcterms:created>
  <dcterms:modified xsi:type="dcterms:W3CDTF">2017-10-06T07:42:00Z</dcterms:modified>
</cp:coreProperties>
</file>