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Центр «Мой бизнес» собрал экспертов на конференции </w:t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транспортным услугам для МСП  </w:t>
      </w:r>
    </w:p>
    <w:p>
      <w:pPr>
        <w:pStyle w:val="Style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16 декабря в гостинице «Владимир» прошла конференция «Транспортные услуги для малого и среднего бизнеса в регионе», организованная Центром «Мой бизнес» Владимирской области и САО «ВСК» при поддержке ПАО «Промсвязьбанк». Мероприятие стало площадкой для обмена опытом, обсуждения актуальных вопросов и новых возможностей для предпринимателей транспортной отрасли региона.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С приветственным словом на конференции выступили ключевые спикеры: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- Александр Николаевич Нестеров, заместитель министра предпринимательства и туризма Владимирской области;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- Алла Валерьевна Матюшкина, Уполномоченный по защите прав предпринимателей во Владимирской области;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- Нина Евгеньевна Скопа, директор Владимирского филиала страхового акционерного общества «ВСК», модератор мероприятия.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Участники смогли обсудить правовые и практические аспекты работы транспортного бизнеса. Алла Валерьевна Матюшкина представила доклад на тему «Юридические аспекты грузоперевозок: проблемы и решения», основанный на реальных жалобах предпринимателей региона.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О перспективах развития логистики в 2025 году рассказал Владимир Викторович Барабошкин, директор ООО «ГУС ЛОГИСТ». Алексей Николаевич Бородинов, представитель удостоверяющего центра «ІТСОМ», осветил тенденции законодательства в части электронных перевозочных документов, а Антон Владимирович Пыхалов, руководитель направления САО «ВСК», рассказал об автоматизации предрейсовых медицинских осмотров с телемедицинской поддержкой и изменениях в законодательстве.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Практические меры поддержки бизнеса в сфере лизинга представила Екатерина Геннадьевна Мочалова, директор филиала АО «Балтийский лизинг», а Денис Николаевич Петров, начальник управления массового сегмента ПАО «Промсвязьбанк», рассказал, как предпринимателям вести «Бизнес без блокировок».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Ирина Витальевна Шмелева, заместитель министра транспорта и дорожного хозяйства Владимирской области, ответила на вопросы предпринимателей, предложив конкретные решения и рекомендации по развитию транспортных услуг и улучшению транспортной инфраструктуры региона.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Завершила конференцию открытая дискуссия «Кадровый вопрос в сфере транспортных услуг» с участием Натальи Васильевны Пеньковской, директора ГКУ ВО «Центр занятости населения Владимирской области». В диалоге обсуждали взаимодействие грузоперевозчиков с кадровыми центрами и проблемы привлечения квалифицированных сотрудников.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Особое внимание уделили государственной поддержке МСП Владимирской области. Кристина Александровна Еркина, заместитель директора по связям с общественностью ГАУ Владимирской области «Бизнес-инкубатор», представила ключевые меры поддержки предпринимателей региона.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Мероприятие организовано в рамках нацпроекта «Малое и среднее предпринимательство». Благодаря насыщенной программе и практическим кейсам участники получили полезные знания и инструменты для развития своего бизнеса.  </w:t>
      </w:r>
    </w:p>
    <w:p>
      <w:pPr>
        <w:pStyle w:val="Style1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Центр «Мой бизнес» продолжает поддерживать предпринимателей Владимирской области, создавая возможности для роста и профессионального диалога.</w:t>
      </w:r>
    </w:p>
    <w:sectPr>
      <w:type w:val="nextPage"/>
      <w:pgSz w:w="11906" w:h="16838"/>
      <w:pgMar w:left="1701" w:right="850" w:header="0" w:top="780" w:footer="0" w:bottom="75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LibreOffice/7.0.1.2$Windows_X86_64 LibreOffice_project/7cbcfc562f6eb6708b5ff7d7397325de9e764452</Application>
  <Pages>1</Pages>
  <Words>347</Words>
  <Characters>2712</Characters>
  <CharactersWithSpaces>3083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2024-06-03T10:49:00Z</dcterms:created>
  <dc:creator>О. Кузьмина</dc:creator>
  <dc:description/>
  <dc:language>ru-RU</dc:language>
  <cp:lastModifiedBy/>
  <cp:lastPrinted>2024-12-17T15:51:28Z</cp:lastPrinted>
  <dcterms:modified xsi:type="dcterms:W3CDTF">2024-12-17T15:51:40Z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