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833" w:rsidRDefault="00B92469">
      <w:pPr>
        <w:ind w:firstLine="425"/>
        <w:jc w:val="center"/>
      </w:pPr>
      <w:r>
        <w:rPr>
          <w:b/>
          <w:color w:val="000000"/>
          <w:sz w:val="28"/>
          <w:szCs w:val="28"/>
          <w:shd w:val="clear" w:color="auto" w:fill="FFFFFF"/>
        </w:rPr>
        <w:t>Я - ВОСПИТАТЕЛЬ, СМОТРЯЩИЙ ВПЕРЁД!</w:t>
      </w:r>
    </w:p>
    <w:p w:rsidR="00A15833" w:rsidRDefault="00B92469">
      <w:pPr>
        <w:ind w:firstLine="425"/>
        <w:jc w:val="right"/>
        <w:rPr>
          <w:i/>
          <w:color w:val="000000"/>
          <w:sz w:val="28"/>
          <w:szCs w:val="28"/>
          <w:highlight w:val="white"/>
        </w:rPr>
      </w:pPr>
      <w:r>
        <w:rPr>
          <w:i/>
          <w:color w:val="000000"/>
          <w:sz w:val="28"/>
          <w:szCs w:val="28"/>
          <w:highlight w:val="white"/>
        </w:rPr>
        <w:t>Назарова Ольга Валентиновна, воспитатель детского сада №5</w:t>
      </w:r>
    </w:p>
    <w:p w:rsidR="00A15833" w:rsidRDefault="00B92469">
      <w:pPr>
        <w:ind w:firstLine="851"/>
        <w:jc w:val="both"/>
      </w:pPr>
      <w:r>
        <w:rPr>
          <w:color w:val="000000"/>
          <w:sz w:val="28"/>
          <w:szCs w:val="28"/>
          <w:shd w:val="clear" w:color="auto" w:fill="FFFFFF"/>
        </w:rPr>
        <w:t>На свете есть тысячи профессий! Важные, необходимые - все они хороши по-своему.</w:t>
      </w:r>
    </w:p>
    <w:p w:rsidR="00A15833" w:rsidRDefault="00B92469">
      <w:pPr>
        <w:ind w:firstLine="851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Выбор будущей профессии  был  важнейшим шагом  в моей жизни. Мне помогли  определить его мои школьные учителя, в </w:t>
      </w:r>
      <w:r>
        <w:rPr>
          <w:sz w:val="28"/>
          <w:szCs w:val="28"/>
          <w:shd w:val="clear" w:color="auto" w:fill="FFFFFF"/>
        </w:rPr>
        <w:t xml:space="preserve">которых сочетались интеллигентность, искренность, доброта и мудрость. Они не давали нам знания </w:t>
      </w:r>
      <w:proofErr w:type="gramStart"/>
      <w:r>
        <w:rPr>
          <w:sz w:val="28"/>
          <w:szCs w:val="28"/>
          <w:shd w:val="clear" w:color="auto" w:fill="FFFFFF"/>
        </w:rPr>
        <w:t>готовыми</w:t>
      </w:r>
      <w:proofErr w:type="gramEnd"/>
      <w:r>
        <w:rPr>
          <w:sz w:val="28"/>
          <w:szCs w:val="28"/>
          <w:shd w:val="clear" w:color="auto" w:fill="FFFFFF"/>
        </w:rPr>
        <w:t>, а побуждали задумываться над той или и</w:t>
      </w:r>
      <w:r>
        <w:rPr>
          <w:sz w:val="28"/>
          <w:szCs w:val="28"/>
          <w:shd w:val="clear" w:color="auto" w:fill="FFFFFF"/>
        </w:rPr>
        <w:t xml:space="preserve">ной проблемой, не искать готовые решения, а использовать различные ресурсы, давали пищу для размышлений, проводя анализ всех за и против. Мои учителя пробудили </w:t>
      </w:r>
      <w:r>
        <w:rPr>
          <w:color w:val="000000"/>
          <w:sz w:val="28"/>
          <w:szCs w:val="28"/>
          <w:shd w:val="clear" w:color="auto" w:fill="FFFFFF"/>
        </w:rPr>
        <w:t>во мне желание не просто учиться, а вызвали интерес к поиску нового неизведанного, зародили мечт</w:t>
      </w:r>
      <w:r>
        <w:rPr>
          <w:color w:val="000000"/>
          <w:sz w:val="28"/>
          <w:szCs w:val="28"/>
          <w:shd w:val="clear" w:color="auto" w:fill="FFFFFF"/>
        </w:rPr>
        <w:t>у тоже работать с детьми. Я уверена, если очень чего - то хотеть, обязательно сбудется.</w:t>
      </w:r>
    </w:p>
    <w:p w:rsidR="00A15833" w:rsidRDefault="00B92469">
      <w:pPr>
        <w:ind w:firstLine="851"/>
        <w:jc w:val="both"/>
      </w:pPr>
      <w:r>
        <w:rPr>
          <w:color w:val="000000"/>
          <w:sz w:val="28"/>
          <w:szCs w:val="28"/>
          <w:shd w:val="clear" w:color="auto" w:fill="FFFFFF"/>
        </w:rPr>
        <w:t>Моя мечта исполнилась! Почти 30 лет я вместе с детьми живу в волшебной стране детства.</w:t>
      </w:r>
    </w:p>
    <w:p w:rsidR="00A15833" w:rsidRDefault="00B92469">
      <w:pPr>
        <w:ind w:firstLine="851"/>
        <w:jc w:val="both"/>
      </w:pPr>
      <w:r>
        <w:rPr>
          <w:color w:val="000000"/>
          <w:sz w:val="28"/>
          <w:szCs w:val="28"/>
          <w:shd w:val="clear" w:color="auto" w:fill="FFFFFF"/>
        </w:rPr>
        <w:t>Мне часто задают вопрос: «Ты все там же работаешь? Я бы не смогла!» А я – смогла,</w:t>
      </w:r>
      <w:r>
        <w:rPr>
          <w:color w:val="000000"/>
          <w:sz w:val="28"/>
          <w:szCs w:val="28"/>
          <w:shd w:val="clear" w:color="auto" w:fill="FFFFFF"/>
        </w:rPr>
        <w:t xml:space="preserve"> могу и очень люблю свою профессию, горжусь ею и считаю её одной из самых важных. Так кем же я работаю? Я – воспитатель в замечательном  детском саду «Чародей»!</w:t>
      </w:r>
    </w:p>
    <w:p w:rsidR="00A15833" w:rsidRDefault="00B92469">
      <w:pPr>
        <w:ind w:firstLine="851"/>
        <w:jc w:val="both"/>
      </w:pPr>
      <w:r>
        <w:rPr>
          <w:color w:val="000000"/>
          <w:sz w:val="28"/>
          <w:szCs w:val="28"/>
          <w:shd w:val="clear" w:color="auto" w:fill="FFFFFF"/>
        </w:rPr>
        <w:t>Воспитателем работаю здесь после педагогического училища с самого основания детского сада и дру</w:t>
      </w:r>
      <w:r>
        <w:rPr>
          <w:color w:val="000000"/>
          <w:sz w:val="28"/>
          <w:szCs w:val="28"/>
          <w:shd w:val="clear" w:color="auto" w:fill="FFFFFF"/>
        </w:rPr>
        <w:t>гой профессии для себя не желаю.</w:t>
      </w:r>
    </w:p>
    <w:p w:rsidR="00A15833" w:rsidRDefault="00B92469">
      <w:pPr>
        <w:ind w:firstLine="851"/>
        <w:jc w:val="both"/>
      </w:pPr>
      <w:r>
        <w:rPr>
          <w:color w:val="000000"/>
          <w:sz w:val="28"/>
          <w:szCs w:val="28"/>
          <w:shd w:val="clear" w:color="auto" w:fill="FFFFFF"/>
        </w:rPr>
        <w:t>В чем же её важность, неповторимость и даже уникальность, спросят некоторые? А вот представьте себе: у вас в руках маленькое зёрнышко, беззащитное, хрупкое и от того, как и куда вы его посадите, кто  будет ухаживать  за ним</w:t>
      </w:r>
      <w:r>
        <w:rPr>
          <w:color w:val="000000"/>
          <w:sz w:val="28"/>
          <w:szCs w:val="28"/>
          <w:shd w:val="clear" w:color="auto" w:fill="FFFFFF"/>
        </w:rPr>
        <w:t>, зависит то, что из него вырастет. Также и в нашей профессии, детки приходят к нам маленькими, не имеющими практически никаких знаний о мире.  Мы берём их за руку и осторожно, постепенно, шаг за шагом открываем перед ними новый неизведанный мир.</w:t>
      </w:r>
    </w:p>
    <w:p w:rsidR="00A15833" w:rsidRDefault="00B92469">
      <w:pPr>
        <w:ind w:firstLine="851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 Так каки</w:t>
      </w:r>
      <w:r>
        <w:rPr>
          <w:color w:val="000000"/>
          <w:sz w:val="28"/>
          <w:szCs w:val="28"/>
          <w:shd w:val="clear" w:color="auto" w:fill="FFFFFF"/>
        </w:rPr>
        <w:t xml:space="preserve">е же условия необходимы, чтобы маленькие зёрнышки стали  крепкими сильными колосками? А мои маленькие воспитанники – </w:t>
      </w:r>
      <w:proofErr w:type="gramStart"/>
      <w:r>
        <w:rPr>
          <w:color w:val="000000"/>
          <w:sz w:val="28"/>
          <w:szCs w:val="28"/>
          <w:shd w:val="clear" w:color="auto" w:fill="FFFFFF"/>
        </w:rPr>
        <w:t>инициативными</w:t>
      </w:r>
      <w:proofErr w:type="gramEnd"/>
      <w:r>
        <w:rPr>
          <w:color w:val="000000"/>
          <w:sz w:val="28"/>
          <w:szCs w:val="28"/>
          <w:shd w:val="clear" w:color="auto" w:fill="FFFFFF"/>
        </w:rPr>
        <w:t>, самостоятельными, ответственными.</w:t>
      </w:r>
    </w:p>
    <w:p w:rsidR="00A15833" w:rsidRDefault="00B92469">
      <w:pPr>
        <w:ind w:firstLine="851"/>
        <w:jc w:val="both"/>
      </w:pPr>
      <w:r>
        <w:rPr>
          <w:color w:val="000000"/>
          <w:sz w:val="28"/>
          <w:szCs w:val="28"/>
          <w:shd w:val="clear" w:color="auto" w:fill="FFFFFF"/>
        </w:rPr>
        <w:t>Самый ответственный момент – это адаптация ребёнка. Представьте себе, малыш, рядом с котор</w:t>
      </w:r>
      <w:r>
        <w:rPr>
          <w:color w:val="000000"/>
          <w:sz w:val="28"/>
          <w:szCs w:val="28"/>
          <w:shd w:val="clear" w:color="auto" w:fill="FFFFFF"/>
        </w:rPr>
        <w:t xml:space="preserve">ым всегда был близкий родной человек – мама, впервые попадает в условия, где рядом её нет. Какой это стресс для нашего «маленького зернышка»! И тут собираешь все свои знания и умения, свой педагогический инстинкт, </w:t>
      </w:r>
      <w:proofErr w:type="gramStart"/>
      <w:r>
        <w:rPr>
          <w:color w:val="000000"/>
          <w:sz w:val="28"/>
          <w:szCs w:val="28"/>
          <w:shd w:val="clear" w:color="auto" w:fill="FFFFFF"/>
        </w:rPr>
        <w:t>набираешься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терпения и делаешь всё, чтобы </w:t>
      </w:r>
      <w:r>
        <w:rPr>
          <w:color w:val="000000"/>
          <w:sz w:val="28"/>
          <w:szCs w:val="28"/>
          <w:shd w:val="clear" w:color="auto" w:fill="FFFFFF"/>
        </w:rPr>
        <w:t xml:space="preserve">пребывание малыша в детском саду было комфортным и уютным, тем самым открывая для него новый мир. И как же </w:t>
      </w:r>
      <w:proofErr w:type="gramStart"/>
      <w:r>
        <w:rPr>
          <w:color w:val="000000"/>
          <w:sz w:val="28"/>
          <w:szCs w:val="28"/>
          <w:shd w:val="clear" w:color="auto" w:fill="FFFFFF"/>
        </w:rPr>
        <w:t>здорово</w:t>
      </w:r>
      <w:proofErr w:type="gramEnd"/>
      <w:r>
        <w:rPr>
          <w:color w:val="000000"/>
          <w:sz w:val="28"/>
          <w:szCs w:val="28"/>
          <w:shd w:val="clear" w:color="auto" w:fill="FFFFFF"/>
        </w:rPr>
        <w:t>, что этот малыш, который недавно плакал, идёт к тебе на руки и тянется, как к родному человеку. На мой взгляд, это является доказательством т</w:t>
      </w:r>
      <w:r>
        <w:rPr>
          <w:color w:val="000000"/>
          <w:sz w:val="28"/>
          <w:szCs w:val="28"/>
          <w:shd w:val="clear" w:color="auto" w:fill="FFFFFF"/>
        </w:rPr>
        <w:t xml:space="preserve">ого, что </w:t>
      </w:r>
      <w:r>
        <w:rPr>
          <w:b/>
          <w:color w:val="000000"/>
          <w:sz w:val="28"/>
          <w:szCs w:val="28"/>
          <w:shd w:val="clear" w:color="auto" w:fill="FFFFFF"/>
        </w:rPr>
        <w:t>ребёнок принял тебя, ты стала своей,</w:t>
      </w:r>
      <w:r>
        <w:rPr>
          <w:color w:val="000000"/>
          <w:sz w:val="28"/>
          <w:szCs w:val="28"/>
          <w:shd w:val="clear" w:color="auto" w:fill="FFFFFF"/>
        </w:rPr>
        <w:t xml:space="preserve"> второй после мамы. Поверьте, это настолько непередаваемое ощущение счастья, просто дух захватывает от восторга.</w:t>
      </w:r>
    </w:p>
    <w:p w:rsidR="00A15833" w:rsidRDefault="00B92469">
      <w:pPr>
        <w:ind w:firstLine="851"/>
        <w:jc w:val="both"/>
      </w:pPr>
      <w:r>
        <w:rPr>
          <w:color w:val="000000"/>
          <w:sz w:val="28"/>
          <w:szCs w:val="28"/>
          <w:shd w:val="clear" w:color="auto" w:fill="FFFFFF"/>
        </w:rPr>
        <w:t>-  Мы, воспитатели, - счастливые люди. Мы имеем возможность постоянно находиться в мире детства, о</w:t>
      </w:r>
      <w:r>
        <w:rPr>
          <w:color w:val="000000"/>
          <w:sz w:val="28"/>
          <w:szCs w:val="28"/>
          <w:shd w:val="clear" w:color="auto" w:fill="FFFFFF"/>
        </w:rPr>
        <w:t xml:space="preserve">ставаясь в душе ребёнком, быть с ним, как говорится,  на одной волне. Иначе просто не получится, ребёнок не </w:t>
      </w:r>
      <w:r>
        <w:rPr>
          <w:b/>
          <w:color w:val="000000"/>
          <w:sz w:val="28"/>
          <w:szCs w:val="28"/>
          <w:shd w:val="clear" w:color="auto" w:fill="FFFFFF"/>
        </w:rPr>
        <w:t>сможет нам доверять,</w:t>
      </w:r>
      <w:r>
        <w:rPr>
          <w:color w:val="000000"/>
          <w:sz w:val="28"/>
          <w:szCs w:val="28"/>
          <w:shd w:val="clear" w:color="auto" w:fill="FFFFFF"/>
        </w:rPr>
        <w:t xml:space="preserve"> а без доверия ничего не выйдет.</w:t>
      </w:r>
    </w:p>
    <w:p w:rsidR="00A15833" w:rsidRDefault="00B92469">
      <w:pPr>
        <w:ind w:firstLine="851"/>
        <w:jc w:val="both"/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- Необходимо всегда </w:t>
      </w:r>
      <w:r>
        <w:rPr>
          <w:b/>
          <w:color w:val="000000"/>
          <w:sz w:val="28"/>
          <w:szCs w:val="28"/>
          <w:shd w:val="clear" w:color="auto" w:fill="FFFFFF"/>
        </w:rPr>
        <w:t>быть новым, интересным и востребованным</w:t>
      </w:r>
      <w:r>
        <w:rPr>
          <w:color w:val="000000"/>
          <w:sz w:val="28"/>
          <w:szCs w:val="28"/>
          <w:shd w:val="clear" w:color="auto" w:fill="FFFFFF"/>
        </w:rPr>
        <w:t xml:space="preserve"> для детей. Это нелегко, но очень интересно. От того, что знает и умеет делать взрослый, зависит будущее малыша, чему он их научит. Время прогресса неумолимо предоставляет возможность для самосовершенствования, осваивать инновационные технологии и нетрадиц</w:t>
      </w:r>
      <w:r>
        <w:rPr>
          <w:color w:val="000000"/>
          <w:sz w:val="28"/>
          <w:szCs w:val="28"/>
          <w:shd w:val="clear" w:color="auto" w:fill="FFFFFF"/>
        </w:rPr>
        <w:t xml:space="preserve">ионные методы. Чтобы </w:t>
      </w:r>
      <w:r>
        <w:rPr>
          <w:b/>
          <w:color w:val="000000"/>
          <w:sz w:val="28"/>
          <w:szCs w:val="28"/>
          <w:shd w:val="clear" w:color="auto" w:fill="FFFFFF"/>
        </w:rPr>
        <w:t>удовлетворить любознательность</w:t>
      </w:r>
      <w:r>
        <w:rPr>
          <w:color w:val="000000"/>
          <w:sz w:val="28"/>
          <w:szCs w:val="28"/>
          <w:shd w:val="clear" w:color="auto" w:fill="FFFFFF"/>
        </w:rPr>
        <w:t xml:space="preserve"> современного ребёнка, необходимы знания современных методик и технологий.</w:t>
      </w:r>
    </w:p>
    <w:p w:rsidR="00A15833" w:rsidRDefault="00B92469">
      <w:pPr>
        <w:ind w:firstLine="851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- Каждый мой день </w:t>
      </w:r>
      <w:r>
        <w:rPr>
          <w:sz w:val="28"/>
          <w:szCs w:val="28"/>
          <w:shd w:val="clear" w:color="auto" w:fill="FFFFFF"/>
        </w:rPr>
        <w:t>насыщен интересными событиями. Выбранную тему изучаю, планирую</w:t>
      </w:r>
      <w:r>
        <w:rPr>
          <w:color w:val="000000"/>
          <w:sz w:val="28"/>
          <w:szCs w:val="28"/>
          <w:shd w:val="clear" w:color="auto" w:fill="FFFFFF"/>
        </w:rPr>
        <w:t>, реализую. В своей работе я придерживаюсь правила</w:t>
      </w:r>
      <w:r>
        <w:rPr>
          <w:color w:val="000000"/>
          <w:sz w:val="28"/>
          <w:szCs w:val="28"/>
          <w:shd w:val="clear" w:color="auto" w:fill="FFFFFF"/>
        </w:rPr>
        <w:t xml:space="preserve">: </w:t>
      </w:r>
      <w:r>
        <w:rPr>
          <w:b/>
          <w:color w:val="000000"/>
          <w:sz w:val="28"/>
          <w:szCs w:val="28"/>
          <w:shd w:val="clear" w:color="auto" w:fill="FFFFFF"/>
        </w:rPr>
        <w:t xml:space="preserve">«После меня лучше, чем до меня». </w:t>
      </w:r>
    </w:p>
    <w:p w:rsidR="00A15833" w:rsidRDefault="00B92469">
      <w:pPr>
        <w:ind w:firstLine="851"/>
        <w:jc w:val="both"/>
      </w:pPr>
      <w:r>
        <w:rPr>
          <w:b/>
          <w:color w:val="000000"/>
          <w:sz w:val="28"/>
          <w:szCs w:val="28"/>
          <w:shd w:val="clear" w:color="auto" w:fill="FFFFFF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 xml:space="preserve">После каждой рабочей смены я провожу мысленный анализ произошедшего за день, констатирую ошибки, стараюсь найти новые подходы и решения. Я </w:t>
      </w:r>
      <w:proofErr w:type="gramStart"/>
      <w:r>
        <w:rPr>
          <w:color w:val="000000"/>
          <w:sz w:val="28"/>
          <w:szCs w:val="28"/>
          <w:shd w:val="clear" w:color="auto" w:fill="FFFFFF"/>
        </w:rPr>
        <w:t>вижу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маленькие крупиночки результатов своего труда: кто - то стал более самосто</w:t>
      </w:r>
      <w:r>
        <w:rPr>
          <w:color w:val="000000"/>
          <w:sz w:val="28"/>
          <w:szCs w:val="28"/>
          <w:shd w:val="clear" w:color="auto" w:fill="FFFFFF"/>
        </w:rPr>
        <w:t xml:space="preserve">ятельным, другой оценил значение дружбы и т. д. Суть в том, что и я, и мои подопечные </w:t>
      </w:r>
      <w:r>
        <w:rPr>
          <w:b/>
          <w:color w:val="000000"/>
          <w:sz w:val="28"/>
          <w:szCs w:val="28"/>
          <w:shd w:val="clear" w:color="auto" w:fill="FFFFFF"/>
        </w:rPr>
        <w:t>растём вместе</w:t>
      </w:r>
      <w:r>
        <w:rPr>
          <w:color w:val="000000"/>
          <w:sz w:val="28"/>
          <w:szCs w:val="28"/>
          <w:shd w:val="clear" w:color="auto" w:fill="FFFFFF"/>
        </w:rPr>
        <w:t>, обогащаем свои знания, свой внутренний мир.</w:t>
      </w:r>
    </w:p>
    <w:p w:rsidR="00A15833" w:rsidRDefault="00B92469">
      <w:pPr>
        <w:ind w:firstLine="851"/>
        <w:jc w:val="both"/>
      </w:pPr>
      <w:proofErr w:type="gramStart"/>
      <w:r>
        <w:rPr>
          <w:color w:val="000000"/>
          <w:sz w:val="28"/>
          <w:szCs w:val="28"/>
          <w:shd w:val="clear" w:color="auto" w:fill="FFFFFF"/>
        </w:rPr>
        <w:t>- За время педагогической деятельности в детском саду мне довелось не раз работать с разными возрастами от млад</w:t>
      </w:r>
      <w:r>
        <w:rPr>
          <w:color w:val="000000"/>
          <w:sz w:val="28"/>
          <w:szCs w:val="28"/>
          <w:shd w:val="clear" w:color="auto" w:fill="FFFFFF"/>
        </w:rPr>
        <w:t>шей и до подготовительной к школе групп.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Уверена, что в каждом возрасте есть своя «изюминка», свои особенности развития ребёнка. Учитывая их, находя индивидуальный подход к каждому, стараюсь </w:t>
      </w:r>
      <w:r>
        <w:rPr>
          <w:b/>
          <w:color w:val="000000"/>
          <w:sz w:val="28"/>
          <w:szCs w:val="28"/>
          <w:shd w:val="clear" w:color="auto" w:fill="FFFFFF"/>
        </w:rPr>
        <w:t>максимально развить все потенциальные возможности и способности р</w:t>
      </w:r>
      <w:r>
        <w:rPr>
          <w:b/>
          <w:color w:val="000000"/>
          <w:sz w:val="28"/>
          <w:szCs w:val="28"/>
          <w:shd w:val="clear" w:color="auto" w:fill="FFFFFF"/>
        </w:rPr>
        <w:t>ебёнка.</w:t>
      </w:r>
      <w:r>
        <w:rPr>
          <w:color w:val="000000"/>
          <w:sz w:val="28"/>
          <w:szCs w:val="28"/>
          <w:shd w:val="clear" w:color="auto" w:fill="FFFFFF"/>
        </w:rPr>
        <w:t xml:space="preserve"> Так, поднимаясь по ступенькам, идём с детьми  к выпуску  из детского сада в школу.</w:t>
      </w:r>
    </w:p>
    <w:p w:rsidR="00A15833" w:rsidRDefault="00B92469">
      <w:pPr>
        <w:ind w:firstLine="851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- Каждый раз, когда после выпускного бала дети покидают детский сад, моя частичка души уходит вместе с ними.  </w:t>
      </w:r>
      <w:r>
        <w:rPr>
          <w:b/>
          <w:color w:val="000000"/>
          <w:sz w:val="28"/>
          <w:szCs w:val="28"/>
          <w:shd w:val="clear" w:color="auto" w:fill="FFFFFF"/>
        </w:rPr>
        <w:t>Я горжусь</w:t>
      </w:r>
      <w:r>
        <w:rPr>
          <w:color w:val="000000"/>
          <w:sz w:val="28"/>
          <w:szCs w:val="28"/>
          <w:shd w:val="clear" w:color="auto" w:fill="FFFFFF"/>
        </w:rPr>
        <w:t xml:space="preserve"> тем, что бывшие мои воспитанники при встрече </w:t>
      </w:r>
      <w:r>
        <w:rPr>
          <w:color w:val="000000"/>
          <w:sz w:val="28"/>
          <w:szCs w:val="28"/>
          <w:shd w:val="clear" w:color="auto" w:fill="FFFFFF"/>
        </w:rPr>
        <w:t>со мной улыбаются той улыбкой, по которой я их узнаю, здороваются, делятся своими новостями и достижениями.</w:t>
      </w:r>
    </w:p>
    <w:p w:rsidR="00A15833" w:rsidRDefault="00B92469">
      <w:pPr>
        <w:ind w:firstLine="851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Но время не стоит на месте. Так каким же должен быть он, воспитатель будущего, чтобы «маленькие зернышки» смогли пробиться в нашем нелёгком, быстро </w:t>
      </w:r>
      <w:r>
        <w:rPr>
          <w:color w:val="000000"/>
          <w:sz w:val="28"/>
          <w:szCs w:val="28"/>
          <w:shd w:val="clear" w:color="auto" w:fill="FFFFFF"/>
        </w:rPr>
        <w:t>меняющемся мире и занять в нём свое достойное место?!</w:t>
      </w:r>
    </w:p>
    <w:p w:rsidR="00A15833" w:rsidRDefault="00B92469">
      <w:pPr>
        <w:ind w:firstLine="851"/>
        <w:jc w:val="both"/>
      </w:pPr>
      <w:r>
        <w:rPr>
          <w:color w:val="000000"/>
          <w:sz w:val="28"/>
          <w:szCs w:val="28"/>
          <w:shd w:val="clear" w:color="auto" w:fill="FFFFFF"/>
        </w:rPr>
        <w:t>Обязанность педагога «идти в ногу» со временем, создавая необходимые условия, открывающие возможности для личностного развития ребёнка, учитывая современные требования общества. Задачи  и целевые ориент</w:t>
      </w:r>
      <w:r>
        <w:rPr>
          <w:color w:val="000000"/>
          <w:sz w:val="28"/>
          <w:szCs w:val="28"/>
          <w:shd w:val="clear" w:color="auto" w:fill="FFFFFF"/>
        </w:rPr>
        <w:t>иры определены для нас, воспитателей, во ФГОС дошкольного воспитания место. Мне эти задачи по душе и по сердцу. Воплотить их в жизнь, сделать их реальностью может только воспитатель,</w:t>
      </w:r>
      <w:r>
        <w:rPr>
          <w:color w:val="FF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способный в каждом ребёнке увидеть личность, помочь ему реализовать свой </w:t>
      </w:r>
      <w:r>
        <w:rPr>
          <w:sz w:val="28"/>
          <w:szCs w:val="28"/>
          <w:shd w:val="clear" w:color="auto" w:fill="FFFFFF"/>
        </w:rPr>
        <w:t>потенциал. Это высокопрофессиональный, тактичный, эрудированный человек, с долей чувства юмора, умеющий любой конфликт превратить в небольшое недоразумение.</w:t>
      </w:r>
    </w:p>
    <w:p w:rsidR="00A15833" w:rsidRDefault="00B92469">
      <w:pPr>
        <w:ind w:firstLine="851"/>
        <w:jc w:val="both"/>
      </w:pPr>
      <w:r>
        <w:rPr>
          <w:sz w:val="28"/>
          <w:szCs w:val="28"/>
          <w:shd w:val="clear" w:color="auto" w:fill="FFFFFF"/>
        </w:rPr>
        <w:t>Я мечтаю, чтобы в будущем наша профессия заслужила должное уважение в обществе, чтобы поступление в</w:t>
      </w:r>
      <w:r>
        <w:rPr>
          <w:sz w:val="28"/>
          <w:szCs w:val="28"/>
          <w:shd w:val="clear" w:color="auto" w:fill="FFFFFF"/>
        </w:rPr>
        <w:t xml:space="preserve"> ВУЗ на дошкольное отделение считалось престижным и заслуживающим всеобщее уважение. Со своей стороны, я всячески стремлюсь приблизить это время, надеюсь и верю, что </w:t>
      </w:r>
      <w:r>
        <w:rPr>
          <w:sz w:val="28"/>
          <w:szCs w:val="28"/>
          <w:shd w:val="clear" w:color="auto" w:fill="FFFFFF"/>
        </w:rPr>
        <w:lastRenderedPageBreak/>
        <w:t>этот день придёт, и я горда тем, что в этом большом деле будет мой небольшой вклад.</w:t>
      </w:r>
    </w:p>
    <w:p w:rsidR="00A15833" w:rsidRDefault="00B92469">
      <w:pPr>
        <w:ind w:firstLine="851"/>
        <w:jc w:val="both"/>
      </w:pPr>
      <w:r>
        <w:rPr>
          <w:sz w:val="28"/>
          <w:szCs w:val="28"/>
          <w:shd w:val="clear" w:color="auto" w:fill="FFFFFF"/>
        </w:rPr>
        <w:t>«Да, в</w:t>
      </w:r>
      <w:r>
        <w:rPr>
          <w:sz w:val="28"/>
          <w:szCs w:val="28"/>
          <w:shd w:val="clear" w:color="auto" w:fill="FFFFFF"/>
        </w:rPr>
        <w:t>оспитатель – звездная судьба,</w:t>
      </w:r>
    </w:p>
    <w:p w:rsidR="00A15833" w:rsidRDefault="00B92469">
      <w:pPr>
        <w:ind w:firstLine="851"/>
        <w:jc w:val="both"/>
      </w:pPr>
      <w:r>
        <w:rPr>
          <w:sz w:val="28"/>
          <w:szCs w:val="28"/>
          <w:shd w:val="clear" w:color="auto" w:fill="FFFFFF"/>
        </w:rPr>
        <w:t>В ней поиск, радость озаренья,</w:t>
      </w:r>
    </w:p>
    <w:p w:rsidR="00A15833" w:rsidRDefault="00B92469">
      <w:pPr>
        <w:ind w:firstLine="851"/>
        <w:jc w:val="both"/>
      </w:pPr>
      <w:r>
        <w:rPr>
          <w:sz w:val="28"/>
          <w:szCs w:val="28"/>
          <w:shd w:val="clear" w:color="auto" w:fill="FFFFFF"/>
        </w:rPr>
        <w:t>За души детские борьба</w:t>
      </w:r>
    </w:p>
    <w:p w:rsidR="00A15833" w:rsidRDefault="00B92469">
      <w:pPr>
        <w:ind w:firstLine="851"/>
        <w:jc w:val="both"/>
      </w:pPr>
      <w:r>
        <w:rPr>
          <w:sz w:val="28"/>
          <w:szCs w:val="28"/>
          <w:shd w:val="clear" w:color="auto" w:fill="FFFFFF"/>
        </w:rPr>
        <w:t>Работа – просто вдохновенье!»</w:t>
      </w:r>
    </w:p>
    <w:p w:rsidR="00A15833" w:rsidRDefault="00B92469">
      <w:pPr>
        <w:widowControl w:val="0"/>
        <w:tabs>
          <w:tab w:val="left" w:pos="948"/>
        </w:tabs>
        <w:ind w:firstLine="851"/>
        <w:jc w:val="both"/>
      </w:pPr>
      <w:r>
        <w:rPr>
          <w:sz w:val="28"/>
          <w:szCs w:val="28"/>
          <w:shd w:val="clear" w:color="auto" w:fill="FFFFFF"/>
        </w:rPr>
        <w:t xml:space="preserve">                                 (</w:t>
      </w:r>
      <w:proofErr w:type="spellStart"/>
      <w:r>
        <w:rPr>
          <w:sz w:val="28"/>
          <w:szCs w:val="28"/>
          <w:shd w:val="clear" w:color="auto" w:fill="FFFFFF"/>
        </w:rPr>
        <w:t>Бочарова</w:t>
      </w:r>
      <w:proofErr w:type="spellEnd"/>
      <w:r>
        <w:rPr>
          <w:sz w:val="28"/>
          <w:szCs w:val="28"/>
          <w:shd w:val="clear" w:color="auto" w:fill="FFFFFF"/>
        </w:rPr>
        <w:t xml:space="preserve"> О.В.)</w:t>
      </w:r>
    </w:p>
    <w:p w:rsidR="00A15833" w:rsidRDefault="00A15833">
      <w:pPr>
        <w:widowControl w:val="0"/>
        <w:tabs>
          <w:tab w:val="left" w:pos="948"/>
        </w:tabs>
        <w:jc w:val="both"/>
        <w:rPr>
          <w:sz w:val="28"/>
          <w:szCs w:val="28"/>
          <w:highlight w:val="white"/>
        </w:rPr>
      </w:pPr>
      <w:bookmarkStart w:id="0" w:name="_GoBack"/>
      <w:bookmarkEnd w:id="0"/>
    </w:p>
    <w:sectPr w:rsidR="00A15833">
      <w:pgSz w:w="11906" w:h="16838"/>
      <w:pgMar w:top="1134" w:right="851" w:bottom="709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92469">
      <w:r>
        <w:separator/>
      </w:r>
    </w:p>
  </w:endnote>
  <w:endnote w:type="continuationSeparator" w:id="0">
    <w:p w:rsidR="00000000" w:rsidRDefault="00B92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833" w:rsidRDefault="00B92469">
      <w:r>
        <w:separator/>
      </w:r>
    </w:p>
  </w:footnote>
  <w:footnote w:type="continuationSeparator" w:id="0">
    <w:p w:rsidR="00A15833" w:rsidRDefault="00B92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5833"/>
    <w:rsid w:val="00A15833"/>
    <w:rsid w:val="00B9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6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623"/>
    <w:pPr>
      <w:keepNext/>
      <w:jc w:val="center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qFormat/>
    <w:rsid w:val="001D3623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B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D362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1D362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1D3623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E4226D"/>
  </w:style>
  <w:style w:type="character" w:styleId="a3">
    <w:name w:val="FollowedHyperlink"/>
    <w:basedOn w:val="a0"/>
    <w:uiPriority w:val="99"/>
    <w:semiHidden/>
    <w:unhideWhenUsed/>
    <w:qFormat/>
    <w:rsid w:val="008A7B8A"/>
    <w:rPr>
      <w:color w:val="800080" w:themeColor="followedHyperlink"/>
      <w:u w:val="single"/>
    </w:rPr>
  </w:style>
  <w:style w:type="character" w:customStyle="1" w:styleId="txt3">
    <w:name w:val="txt3"/>
    <w:basedOn w:val="a0"/>
    <w:qFormat/>
    <w:rsid w:val="0004564F"/>
    <w:rPr>
      <w:sz w:val="19"/>
      <w:szCs w:val="19"/>
    </w:rPr>
  </w:style>
  <w:style w:type="character" w:customStyle="1" w:styleId="c1">
    <w:name w:val="c1"/>
    <w:basedOn w:val="a0"/>
    <w:qFormat/>
    <w:rsid w:val="0004564F"/>
  </w:style>
  <w:style w:type="character" w:styleId="a4">
    <w:name w:val="Emphasis"/>
    <w:basedOn w:val="a0"/>
    <w:qFormat/>
    <w:rsid w:val="00050117"/>
    <w:rPr>
      <w:i/>
      <w:iCs/>
    </w:rPr>
  </w:style>
  <w:style w:type="character" w:customStyle="1" w:styleId="a5">
    <w:name w:val="Текст выноски Знак"/>
    <w:basedOn w:val="a0"/>
    <w:uiPriority w:val="99"/>
    <w:semiHidden/>
    <w:qFormat/>
    <w:rsid w:val="00AF67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432B0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normaltextrun">
    <w:name w:val="normaltextrun"/>
    <w:basedOn w:val="a0"/>
    <w:qFormat/>
    <w:rsid w:val="009425F8"/>
  </w:style>
  <w:style w:type="character" w:customStyle="1" w:styleId="eop">
    <w:name w:val="eop"/>
    <w:basedOn w:val="a0"/>
    <w:qFormat/>
    <w:rsid w:val="009425F8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Times New Roman"/>
      <w:b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rFonts w:eastAsia="Times New Roman" w:cs="Times New Roman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eastAsia="Times New Roman" w:cs="Times New Roman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sz w:val="28"/>
    </w:rPr>
  </w:style>
  <w:style w:type="character" w:customStyle="1" w:styleId="WW8Num10z0">
    <w:name w:val="WW8Num10z0"/>
    <w:qFormat/>
    <w:rPr>
      <w:rFonts w:ascii="Calibri" w:hAnsi="Calibri" w:cs="Calibri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ListLabel73">
    <w:name w:val="ListLabel 73"/>
    <w:qFormat/>
    <w:rPr>
      <w:rFonts w:cs="Calibri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sz w:val="28"/>
    </w:rPr>
  </w:style>
  <w:style w:type="character" w:customStyle="1" w:styleId="ListLabel83">
    <w:name w:val="ListLabel 83"/>
    <w:qFormat/>
    <w:rPr>
      <w:bCs/>
      <w:sz w:val="28"/>
      <w:szCs w:val="28"/>
    </w:rPr>
  </w:style>
  <w:style w:type="character" w:customStyle="1" w:styleId="ListLabel84">
    <w:name w:val="ListLabel 84"/>
    <w:qFormat/>
    <w:rPr>
      <w:bCs/>
      <w:sz w:val="28"/>
      <w:szCs w:val="28"/>
    </w:rPr>
  </w:style>
  <w:style w:type="character" w:customStyle="1" w:styleId="ListLabel94">
    <w:name w:val="ListLabel 94"/>
    <w:qFormat/>
    <w:rPr>
      <w:sz w:val="28"/>
      <w:szCs w:val="28"/>
      <w:lang w:val="ru-RU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a7">
    <w:name w:val="Символ сноски"/>
    <w:qFormat/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a9">
    <w:name w:val="Символ концевой сноски"/>
    <w:qFormat/>
  </w:style>
  <w:style w:type="character" w:customStyle="1" w:styleId="ListLabel95">
    <w:name w:val="ListLabel 95"/>
    <w:qFormat/>
    <w:rPr>
      <w:rFonts w:eastAsia="Times New Roman" w:cs="Times New Roman"/>
      <w:bCs/>
      <w:kern w:val="0"/>
      <w:sz w:val="28"/>
      <w:szCs w:val="28"/>
      <w:lang w:val="ru-RU" w:eastAsia="ru-RU" w:bidi="ar-S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customStyle="1" w:styleId="af">
    <w:name w:val="Знак"/>
    <w:basedOn w:val="a"/>
    <w:qFormat/>
    <w:rsid w:val="001D362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List Paragraph"/>
    <w:basedOn w:val="a"/>
    <w:uiPriority w:val="34"/>
    <w:qFormat/>
    <w:rsid w:val="001D3623"/>
    <w:pPr>
      <w:ind w:left="720"/>
      <w:contextualSpacing/>
    </w:pPr>
  </w:style>
  <w:style w:type="paragraph" w:styleId="af1">
    <w:name w:val="Normal (Web)"/>
    <w:basedOn w:val="a"/>
    <w:uiPriority w:val="99"/>
    <w:qFormat/>
    <w:rsid w:val="0004564F"/>
    <w:pPr>
      <w:spacing w:after="105"/>
    </w:pPr>
  </w:style>
  <w:style w:type="paragraph" w:customStyle="1" w:styleId="11">
    <w:name w:val="стиль1"/>
    <w:basedOn w:val="a"/>
    <w:qFormat/>
    <w:rsid w:val="0004564F"/>
    <w:pPr>
      <w:spacing w:before="120" w:after="120"/>
      <w:ind w:left="120" w:right="120"/>
    </w:pPr>
    <w:rPr>
      <w:color w:val="000000"/>
    </w:rPr>
  </w:style>
  <w:style w:type="paragraph" w:customStyle="1" w:styleId="af2">
    <w:name w:val="Знак Знак Знак Знак Знак Знак Знак"/>
    <w:basedOn w:val="a"/>
    <w:qFormat/>
    <w:rsid w:val="00F7555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qFormat/>
    <w:rsid w:val="009F03D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3">
    <w:name w:val="Balloon Text"/>
    <w:basedOn w:val="a"/>
    <w:uiPriority w:val="99"/>
    <w:semiHidden/>
    <w:unhideWhenUsed/>
    <w:qFormat/>
    <w:rsid w:val="00AF6728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061F66"/>
    <w:pPr>
      <w:widowControl w:val="0"/>
      <w:suppressAutoHyphens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customStyle="1" w:styleId="Default">
    <w:name w:val="Default"/>
    <w:qFormat/>
    <w:rsid w:val="00A37CD8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qFormat/>
    <w:rsid w:val="009425F8"/>
    <w:pPr>
      <w:spacing w:beforeAutospacing="1" w:afterAutospacing="1"/>
    </w:pPr>
  </w:style>
  <w:style w:type="paragraph" w:styleId="af4">
    <w:name w:val="footnote text"/>
    <w:basedOn w:val="a"/>
    <w:pPr>
      <w:suppressLineNumbers/>
      <w:ind w:left="339" w:hanging="339"/>
    </w:pPr>
    <w:rPr>
      <w:sz w:val="20"/>
      <w:szCs w:val="20"/>
    </w:rPr>
  </w:style>
  <w:style w:type="numbering" w:customStyle="1" w:styleId="WW8Num10">
    <w:name w:val="WW8Num10"/>
    <w:qFormat/>
  </w:style>
  <w:style w:type="table" w:styleId="af5">
    <w:name w:val="Table Grid"/>
    <w:basedOn w:val="a1"/>
    <w:uiPriority w:val="59"/>
    <w:rsid w:val="000F3C8C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sokolova_ov</dc:creator>
  <cp:lastModifiedBy>EditorSite</cp:lastModifiedBy>
  <cp:revision>2</cp:revision>
  <cp:lastPrinted>2020-12-01T09:16:00Z</cp:lastPrinted>
  <dcterms:created xsi:type="dcterms:W3CDTF">2020-12-02T11:59:00Z</dcterms:created>
  <dcterms:modified xsi:type="dcterms:W3CDTF">2020-12-02T11:59:00Z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