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9A" w:rsidRDefault="000E179A" w:rsidP="000E179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 </w:t>
      </w:r>
      <w:r w:rsidRPr="000E179A">
        <w:rPr>
          <w:rFonts w:ascii="Arial" w:hAnsi="Arial" w:cs="Arial"/>
          <w:b/>
          <w:bCs/>
          <w:sz w:val="24"/>
          <w:szCs w:val="24"/>
        </w:rPr>
        <w:t>ЗАНЯТОСТЬ И БЕЗРАБОТИЦА</w:t>
      </w:r>
    </w:p>
    <w:p w:rsidR="00CE6067" w:rsidRDefault="00CE6067" w:rsidP="00F84549">
      <w:pPr>
        <w:spacing w:before="240" w:line="320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0E179A">
        <w:rPr>
          <w:rFonts w:ascii="Arial" w:hAnsi="Arial" w:cs="Arial"/>
          <w:b/>
          <w:bCs/>
          <w:sz w:val="24"/>
          <w:szCs w:val="24"/>
        </w:rPr>
        <w:t xml:space="preserve">Численность рабочей силы (экономически активного населения) </w:t>
      </w:r>
      <w:r w:rsidRPr="000E179A">
        <w:rPr>
          <w:rFonts w:ascii="Arial" w:hAnsi="Arial" w:cs="Arial"/>
          <w:bCs/>
          <w:sz w:val="24"/>
          <w:szCs w:val="24"/>
        </w:rPr>
        <w:t xml:space="preserve">в </w:t>
      </w:r>
      <w:r w:rsidRPr="00542F5C">
        <w:rPr>
          <w:rFonts w:ascii="Arial" w:hAnsi="Arial" w:cs="Arial"/>
          <w:bCs/>
          <w:sz w:val="24"/>
          <w:szCs w:val="24"/>
        </w:rPr>
        <w:t>возрасте 15 лет и старше в</w:t>
      </w:r>
      <w:r w:rsidRPr="00542F5C">
        <w:rPr>
          <w:rFonts w:ascii="Arial" w:hAnsi="Arial" w:cs="Arial"/>
          <w:sz w:val="24"/>
          <w:szCs w:val="24"/>
        </w:rPr>
        <w:t xml:space="preserve"> среднем за </w:t>
      </w:r>
      <w:r>
        <w:rPr>
          <w:rFonts w:ascii="Arial" w:hAnsi="Arial" w:cs="Arial"/>
          <w:sz w:val="24"/>
          <w:szCs w:val="24"/>
        </w:rPr>
        <w:t>февраль</w:t>
      </w:r>
      <w:r w:rsidRPr="00542F5C">
        <w:rPr>
          <w:rFonts w:ascii="Arial" w:hAnsi="Arial" w:cs="Arial"/>
          <w:sz w:val="24"/>
          <w:szCs w:val="24"/>
        </w:rPr>
        <w:t xml:space="preserve">  –</w:t>
      </w:r>
      <w:r>
        <w:rPr>
          <w:rFonts w:ascii="Arial" w:hAnsi="Arial" w:cs="Arial"/>
          <w:sz w:val="24"/>
          <w:szCs w:val="24"/>
        </w:rPr>
        <w:t xml:space="preserve"> апрель</w:t>
      </w:r>
      <w:r w:rsidRPr="00542F5C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20</w:t>
      </w:r>
      <w:r w:rsidRPr="00542F5C">
        <w:rPr>
          <w:rFonts w:ascii="Arial" w:hAnsi="Arial" w:cs="Arial"/>
          <w:sz w:val="24"/>
          <w:szCs w:val="24"/>
        </w:rPr>
        <w:t xml:space="preserve">г. составила, по итогам обследования населения, </w:t>
      </w:r>
      <w:r>
        <w:rPr>
          <w:rFonts w:ascii="Arial" w:hAnsi="Arial" w:cs="Arial"/>
          <w:sz w:val="24"/>
          <w:szCs w:val="24"/>
        </w:rPr>
        <w:t>705,1</w:t>
      </w:r>
      <w:r w:rsidRPr="00542F5C">
        <w:rPr>
          <w:rFonts w:ascii="Arial" w:hAnsi="Arial" w:cs="Arial"/>
          <w:sz w:val="24"/>
          <w:szCs w:val="24"/>
        </w:rPr>
        <w:t xml:space="preserve"> тыс. человек, или </w:t>
      </w:r>
      <w:r>
        <w:rPr>
          <w:rFonts w:ascii="Arial" w:hAnsi="Arial" w:cs="Arial"/>
          <w:sz w:val="24"/>
          <w:szCs w:val="24"/>
        </w:rPr>
        <w:t>61,3</w:t>
      </w:r>
      <w:r w:rsidRPr="00542F5C">
        <w:rPr>
          <w:rFonts w:ascii="Arial" w:hAnsi="Arial" w:cs="Arial"/>
          <w:sz w:val="24"/>
          <w:szCs w:val="24"/>
        </w:rPr>
        <w:t>% от общей чи</w:t>
      </w:r>
      <w:r w:rsidRPr="00542F5C">
        <w:rPr>
          <w:rFonts w:ascii="Arial" w:hAnsi="Arial" w:cs="Arial"/>
          <w:sz w:val="24"/>
          <w:szCs w:val="24"/>
        </w:rPr>
        <w:t>с</w:t>
      </w:r>
      <w:r w:rsidRPr="00542F5C">
        <w:rPr>
          <w:rFonts w:ascii="Arial" w:hAnsi="Arial" w:cs="Arial"/>
          <w:sz w:val="24"/>
          <w:szCs w:val="24"/>
        </w:rPr>
        <w:t xml:space="preserve">ленности населения соответствующего возраста. Из них  </w:t>
      </w:r>
      <w:r>
        <w:rPr>
          <w:rFonts w:ascii="Arial" w:hAnsi="Arial" w:cs="Arial"/>
          <w:sz w:val="24"/>
          <w:szCs w:val="24"/>
        </w:rPr>
        <w:t>676,8</w:t>
      </w:r>
      <w:r w:rsidRPr="00542F5C">
        <w:rPr>
          <w:rFonts w:ascii="Arial" w:hAnsi="Arial" w:cs="Arial"/>
          <w:sz w:val="24"/>
          <w:szCs w:val="24"/>
        </w:rPr>
        <w:t xml:space="preserve">  тыс. человек (</w:t>
      </w:r>
      <w:r>
        <w:rPr>
          <w:rFonts w:ascii="Arial" w:hAnsi="Arial" w:cs="Arial"/>
          <w:sz w:val="24"/>
          <w:szCs w:val="24"/>
        </w:rPr>
        <w:t>96,0</w:t>
      </w:r>
      <w:r w:rsidRPr="00542F5C">
        <w:rPr>
          <w:rFonts w:ascii="Arial" w:hAnsi="Arial" w:cs="Arial"/>
          <w:sz w:val="24"/>
          <w:szCs w:val="24"/>
        </w:rPr>
        <w:t xml:space="preserve">%) были заняты трудовой деятельностью и </w:t>
      </w:r>
      <w:r>
        <w:rPr>
          <w:rFonts w:ascii="Arial" w:hAnsi="Arial" w:cs="Arial"/>
          <w:sz w:val="24"/>
          <w:szCs w:val="24"/>
        </w:rPr>
        <w:t>28,3</w:t>
      </w:r>
      <w:r w:rsidRPr="00542F5C">
        <w:rPr>
          <w:rFonts w:ascii="Arial" w:hAnsi="Arial" w:cs="Arial"/>
          <w:sz w:val="24"/>
          <w:szCs w:val="24"/>
        </w:rPr>
        <w:t xml:space="preserve"> тыс.(</w:t>
      </w:r>
      <w:r>
        <w:rPr>
          <w:rFonts w:ascii="Arial" w:hAnsi="Arial" w:cs="Arial"/>
          <w:sz w:val="24"/>
          <w:szCs w:val="24"/>
        </w:rPr>
        <w:t>4,0</w:t>
      </w:r>
      <w:r w:rsidRPr="00542F5C">
        <w:rPr>
          <w:rFonts w:ascii="Arial" w:hAnsi="Arial" w:cs="Arial"/>
          <w:sz w:val="24"/>
          <w:szCs w:val="24"/>
        </w:rPr>
        <w:t>%) не имели зан</w:t>
      </w:r>
      <w:r w:rsidRPr="00542F5C">
        <w:rPr>
          <w:rFonts w:ascii="Arial" w:hAnsi="Arial" w:cs="Arial"/>
          <w:sz w:val="24"/>
          <w:szCs w:val="24"/>
        </w:rPr>
        <w:t>я</w:t>
      </w:r>
      <w:r w:rsidRPr="00542F5C">
        <w:rPr>
          <w:rFonts w:ascii="Arial" w:hAnsi="Arial" w:cs="Arial"/>
          <w:sz w:val="24"/>
          <w:szCs w:val="24"/>
        </w:rPr>
        <w:t>тия, но активно его искали (в соответствии с методологией Международной О</w:t>
      </w:r>
      <w:r w:rsidRPr="00542F5C">
        <w:rPr>
          <w:rFonts w:ascii="Arial" w:hAnsi="Arial" w:cs="Arial"/>
          <w:sz w:val="24"/>
          <w:szCs w:val="24"/>
        </w:rPr>
        <w:t>р</w:t>
      </w:r>
      <w:r w:rsidRPr="00542F5C">
        <w:rPr>
          <w:rFonts w:ascii="Arial" w:hAnsi="Arial" w:cs="Arial"/>
          <w:sz w:val="24"/>
          <w:szCs w:val="24"/>
        </w:rPr>
        <w:t>ганизации Труда классифицируются как безработные).</w:t>
      </w:r>
    </w:p>
    <w:p w:rsidR="00CE6067" w:rsidRDefault="00CE6067" w:rsidP="00CE6067">
      <w:pPr>
        <w:rPr>
          <w:rFonts w:ascii="Arial" w:hAnsi="Arial" w:cs="Arial"/>
          <w:i/>
          <w:iCs/>
          <w:sz w:val="22"/>
          <w:szCs w:val="22"/>
        </w:rPr>
      </w:pPr>
    </w:p>
    <w:p w:rsidR="00CE6067" w:rsidRDefault="00CE6067" w:rsidP="00CE6067">
      <w:pPr>
        <w:rPr>
          <w:rFonts w:ascii="Arial" w:hAnsi="Arial" w:cs="Arial"/>
          <w:i/>
          <w:iCs/>
          <w:sz w:val="22"/>
          <w:szCs w:val="22"/>
        </w:rPr>
      </w:pPr>
      <w:r w:rsidRPr="00542F5C">
        <w:rPr>
          <w:rFonts w:ascii="Arial" w:hAnsi="Arial" w:cs="Arial"/>
          <w:i/>
          <w:iCs/>
          <w:sz w:val="22"/>
          <w:szCs w:val="22"/>
        </w:rPr>
        <w:t>Динамика численности рабочей силы</w:t>
      </w:r>
    </w:p>
    <w:p w:rsidR="00CE6067" w:rsidRPr="00542F5C" w:rsidRDefault="00CE6067" w:rsidP="00CE6067">
      <w:pPr>
        <w:rPr>
          <w:rFonts w:ascii="Arial" w:hAnsi="Arial" w:cs="Arial"/>
          <w:i/>
          <w:iCs/>
          <w:sz w:val="22"/>
          <w:szCs w:val="22"/>
        </w:rPr>
      </w:pPr>
    </w:p>
    <w:tbl>
      <w:tblPr>
        <w:tblW w:w="0" w:type="auto"/>
        <w:tblInd w:w="-34" w:type="dxa"/>
        <w:tblLayout w:type="fixed"/>
        <w:tblLook w:val="00A0" w:firstRow="1" w:lastRow="0" w:firstColumn="1" w:lastColumn="0" w:noHBand="0" w:noVBand="0"/>
      </w:tblPr>
      <w:tblGrid>
        <w:gridCol w:w="3330"/>
        <w:gridCol w:w="73"/>
        <w:gridCol w:w="1134"/>
        <w:gridCol w:w="69"/>
        <w:gridCol w:w="992"/>
        <w:gridCol w:w="73"/>
        <w:gridCol w:w="1061"/>
        <w:gridCol w:w="73"/>
        <w:gridCol w:w="1134"/>
        <w:gridCol w:w="1275"/>
      </w:tblGrid>
      <w:tr w:rsidR="00CE6067" w:rsidRPr="000E179A" w:rsidTr="00F84549"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:rsidR="00CE6067" w:rsidRPr="000E179A" w:rsidRDefault="00CE6067" w:rsidP="00F845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</w:tcBorders>
          </w:tcPr>
          <w:p w:rsidR="00CE6067" w:rsidRPr="000E179A" w:rsidRDefault="00CE6067" w:rsidP="00F84549">
            <w:pPr>
              <w:jc w:val="center"/>
              <w:rPr>
                <w:rFonts w:ascii="Arial" w:hAnsi="Arial" w:cs="Arial"/>
              </w:rPr>
            </w:pPr>
            <w:r w:rsidRPr="000E179A">
              <w:rPr>
                <w:rFonts w:ascii="Arial" w:hAnsi="Arial" w:cs="Arial"/>
              </w:rPr>
              <w:t xml:space="preserve">Рабочая сила, </w:t>
            </w:r>
            <w:r w:rsidRPr="000E179A">
              <w:rPr>
                <w:rFonts w:ascii="Arial" w:hAnsi="Arial" w:cs="Arial"/>
              </w:rPr>
              <w:br/>
              <w:t>тыс. чел</w:t>
            </w:r>
            <w:r w:rsidRPr="000E179A">
              <w:rPr>
                <w:rFonts w:ascii="Arial" w:hAnsi="Arial" w:cs="Arial"/>
              </w:rPr>
              <w:t>о</w:t>
            </w:r>
            <w:r w:rsidRPr="000E179A">
              <w:rPr>
                <w:rFonts w:ascii="Arial" w:hAnsi="Arial" w:cs="Arial"/>
              </w:rPr>
              <w:t>век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6067" w:rsidRPr="000E179A" w:rsidRDefault="00CE6067" w:rsidP="00F84549">
            <w:pPr>
              <w:jc w:val="center"/>
              <w:rPr>
                <w:rFonts w:ascii="Arial" w:hAnsi="Arial" w:cs="Arial"/>
              </w:rPr>
            </w:pPr>
            <w:r w:rsidRPr="000E179A">
              <w:rPr>
                <w:rFonts w:ascii="Arial" w:hAnsi="Arial" w:cs="Arial"/>
              </w:rPr>
              <w:t>В том числе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4" w:space="0" w:color="auto"/>
            </w:tcBorders>
          </w:tcPr>
          <w:p w:rsidR="00CE6067" w:rsidRPr="000E179A" w:rsidRDefault="00CE6067" w:rsidP="00F84549">
            <w:pPr>
              <w:jc w:val="center"/>
              <w:rPr>
                <w:rFonts w:ascii="Arial" w:hAnsi="Arial" w:cs="Arial"/>
              </w:rPr>
            </w:pPr>
            <w:r w:rsidRPr="000E179A">
              <w:rPr>
                <w:rFonts w:ascii="Arial" w:hAnsi="Arial" w:cs="Arial"/>
              </w:rPr>
              <w:t>Уровень</w:t>
            </w:r>
            <w:r w:rsidRPr="000E179A">
              <w:rPr>
                <w:rFonts w:ascii="Arial" w:hAnsi="Arial" w:cs="Arial"/>
              </w:rPr>
              <w:br/>
              <w:t xml:space="preserve">занятости, </w:t>
            </w:r>
            <w:r w:rsidRPr="000E179A">
              <w:rPr>
                <w:rFonts w:ascii="Arial" w:hAnsi="Arial" w:cs="Arial"/>
              </w:rPr>
              <w:br/>
              <w:t>%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CE6067" w:rsidRPr="000E179A" w:rsidRDefault="00CE6067" w:rsidP="00F84549">
            <w:pPr>
              <w:jc w:val="center"/>
              <w:rPr>
                <w:rFonts w:ascii="Arial" w:hAnsi="Arial" w:cs="Arial"/>
              </w:rPr>
            </w:pPr>
            <w:r w:rsidRPr="000E179A">
              <w:rPr>
                <w:rFonts w:ascii="Arial" w:hAnsi="Arial" w:cs="Arial"/>
              </w:rPr>
              <w:t xml:space="preserve">Уровень </w:t>
            </w:r>
            <w:proofErr w:type="spellStart"/>
            <w:proofErr w:type="gramStart"/>
            <w:r w:rsidRPr="000E179A">
              <w:rPr>
                <w:rFonts w:ascii="Arial" w:hAnsi="Arial" w:cs="Arial"/>
              </w:rPr>
              <w:t>безрабо-тицы</w:t>
            </w:r>
            <w:proofErr w:type="spellEnd"/>
            <w:proofErr w:type="gramEnd"/>
            <w:r w:rsidRPr="000E179A">
              <w:rPr>
                <w:rFonts w:ascii="Arial" w:hAnsi="Arial" w:cs="Arial"/>
              </w:rPr>
              <w:t>, %</w:t>
            </w:r>
          </w:p>
        </w:tc>
      </w:tr>
      <w:tr w:rsidR="00CE6067" w:rsidRPr="000E179A" w:rsidTr="00F84549">
        <w:tc>
          <w:tcPr>
            <w:tcW w:w="3330" w:type="dxa"/>
            <w:vMerge/>
            <w:tcBorders>
              <w:bottom w:val="single" w:sz="4" w:space="0" w:color="auto"/>
            </w:tcBorders>
          </w:tcPr>
          <w:p w:rsidR="00CE6067" w:rsidRPr="000E179A" w:rsidRDefault="00CE6067" w:rsidP="00F845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CE6067" w:rsidRPr="000E179A" w:rsidRDefault="00CE6067" w:rsidP="00F845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6067" w:rsidRPr="000E179A" w:rsidRDefault="00CE6067" w:rsidP="00F84549">
            <w:pPr>
              <w:jc w:val="center"/>
              <w:rPr>
                <w:rFonts w:ascii="Arial" w:hAnsi="Arial" w:cs="Arial"/>
              </w:rPr>
            </w:pPr>
            <w:r w:rsidRPr="000E179A">
              <w:rPr>
                <w:rFonts w:ascii="Arial" w:hAnsi="Arial" w:cs="Arial"/>
              </w:rPr>
              <w:t>занятые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6067" w:rsidRPr="000E179A" w:rsidRDefault="00CE6067" w:rsidP="00F84549">
            <w:pPr>
              <w:jc w:val="center"/>
              <w:rPr>
                <w:rFonts w:ascii="Arial" w:hAnsi="Arial" w:cs="Arial"/>
              </w:rPr>
            </w:pPr>
            <w:proofErr w:type="spellStart"/>
            <w:r w:rsidRPr="000E179A">
              <w:rPr>
                <w:rFonts w:ascii="Arial" w:hAnsi="Arial" w:cs="Arial"/>
              </w:rPr>
              <w:t>безра-ботные</w:t>
            </w:r>
            <w:proofErr w:type="spellEnd"/>
          </w:p>
        </w:tc>
        <w:tc>
          <w:tcPr>
            <w:tcW w:w="1207" w:type="dxa"/>
            <w:gridSpan w:val="2"/>
            <w:vMerge/>
            <w:tcBorders>
              <w:bottom w:val="single" w:sz="4" w:space="0" w:color="auto"/>
            </w:tcBorders>
          </w:tcPr>
          <w:p w:rsidR="00CE6067" w:rsidRPr="000E179A" w:rsidRDefault="00CE6067" w:rsidP="00F845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CE6067" w:rsidRPr="000E179A" w:rsidRDefault="00CE6067" w:rsidP="00F845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E6067" w:rsidRPr="000E179A" w:rsidTr="00F84549">
        <w:tc>
          <w:tcPr>
            <w:tcW w:w="9214" w:type="dxa"/>
            <w:gridSpan w:val="10"/>
            <w:vAlign w:val="center"/>
          </w:tcPr>
          <w:p w:rsidR="00CE6067" w:rsidRPr="0003461F" w:rsidRDefault="00CE6067" w:rsidP="00CE6067">
            <w:pPr>
              <w:spacing w:before="80" w:after="80" w:line="240" w:lineRule="exact"/>
              <w:ind w:right="17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461F">
              <w:rPr>
                <w:rFonts w:ascii="Arial" w:hAnsi="Arial" w:cs="Arial"/>
                <w:b/>
                <w:sz w:val="22"/>
                <w:szCs w:val="22"/>
              </w:rPr>
              <w:t>2019 год</w:t>
            </w:r>
          </w:p>
        </w:tc>
      </w:tr>
      <w:tr w:rsidR="00CE6067" w:rsidRPr="000E179A" w:rsidTr="00F84549">
        <w:tc>
          <w:tcPr>
            <w:tcW w:w="3403" w:type="dxa"/>
            <w:gridSpan w:val="2"/>
          </w:tcPr>
          <w:p w:rsidR="00CE6067" w:rsidRPr="000E179A" w:rsidRDefault="00CE6067" w:rsidP="00F84549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0E179A">
              <w:rPr>
                <w:rFonts w:ascii="Arial" w:hAnsi="Arial" w:cs="Arial"/>
                <w:sz w:val="22"/>
                <w:szCs w:val="22"/>
              </w:rPr>
              <w:t>ноябрь 201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0E179A">
              <w:rPr>
                <w:rFonts w:ascii="Arial" w:hAnsi="Arial" w:cs="Arial"/>
                <w:sz w:val="22"/>
                <w:szCs w:val="22"/>
              </w:rPr>
              <w:t xml:space="preserve"> – январь 201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bottom"/>
          </w:tcPr>
          <w:p w:rsidR="00CE6067" w:rsidRPr="000E179A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720,0</w:t>
            </w:r>
          </w:p>
        </w:tc>
        <w:tc>
          <w:tcPr>
            <w:tcW w:w="1134" w:type="dxa"/>
            <w:gridSpan w:val="3"/>
            <w:vAlign w:val="bottom"/>
          </w:tcPr>
          <w:p w:rsidR="00CE6067" w:rsidRPr="000E179A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688,4</w:t>
            </w:r>
          </w:p>
        </w:tc>
        <w:tc>
          <w:tcPr>
            <w:tcW w:w="1134" w:type="dxa"/>
            <w:gridSpan w:val="2"/>
            <w:vAlign w:val="bottom"/>
          </w:tcPr>
          <w:p w:rsidR="00CE6067" w:rsidRPr="000E179A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31,6</w:t>
            </w:r>
          </w:p>
        </w:tc>
        <w:tc>
          <w:tcPr>
            <w:tcW w:w="1134" w:type="dxa"/>
            <w:vAlign w:val="bottom"/>
          </w:tcPr>
          <w:p w:rsidR="00CE6067" w:rsidRPr="000E179A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179A">
              <w:rPr>
                <w:rFonts w:ascii="Arial" w:hAnsi="Arial" w:cs="Arial"/>
                <w:sz w:val="22"/>
                <w:szCs w:val="22"/>
              </w:rPr>
              <w:t>58,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bottom"/>
          </w:tcPr>
          <w:p w:rsidR="00CE6067" w:rsidRPr="000E179A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179A">
              <w:rPr>
                <w:rFonts w:ascii="Arial" w:hAnsi="Arial" w:cs="Arial"/>
                <w:sz w:val="22"/>
                <w:szCs w:val="22"/>
              </w:rPr>
              <w:t>4,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CE6067" w:rsidRPr="000E179A" w:rsidTr="00F84549">
        <w:tc>
          <w:tcPr>
            <w:tcW w:w="3403" w:type="dxa"/>
            <w:gridSpan w:val="2"/>
          </w:tcPr>
          <w:p w:rsidR="00CE6067" w:rsidRPr="000E179A" w:rsidRDefault="00CE6067" w:rsidP="00F84549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декабр</w:t>
            </w:r>
            <w:r w:rsidRPr="000E179A">
              <w:rPr>
                <w:rFonts w:ascii="Arial" w:hAnsi="Arial" w:cs="Arial"/>
                <w:sz w:val="22"/>
                <w:szCs w:val="22"/>
              </w:rPr>
              <w:t>ь 201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0E179A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феврал</w:t>
            </w:r>
            <w:r w:rsidRPr="000E179A">
              <w:rPr>
                <w:rFonts w:ascii="Arial" w:hAnsi="Arial" w:cs="Arial"/>
                <w:sz w:val="22"/>
                <w:szCs w:val="22"/>
              </w:rPr>
              <w:t>ь 201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bottom"/>
          </w:tcPr>
          <w:p w:rsidR="00CE6067" w:rsidRPr="000E179A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716,6</w:t>
            </w:r>
          </w:p>
        </w:tc>
        <w:tc>
          <w:tcPr>
            <w:tcW w:w="1134" w:type="dxa"/>
            <w:gridSpan w:val="3"/>
            <w:vAlign w:val="bottom"/>
          </w:tcPr>
          <w:p w:rsidR="00CE6067" w:rsidRPr="000E179A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688,5</w:t>
            </w:r>
          </w:p>
        </w:tc>
        <w:tc>
          <w:tcPr>
            <w:tcW w:w="1134" w:type="dxa"/>
            <w:gridSpan w:val="2"/>
            <w:vAlign w:val="bottom"/>
          </w:tcPr>
          <w:p w:rsidR="00CE6067" w:rsidRPr="000E179A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28,1</w:t>
            </w:r>
          </w:p>
        </w:tc>
        <w:tc>
          <w:tcPr>
            <w:tcW w:w="1134" w:type="dxa"/>
            <w:vAlign w:val="bottom"/>
          </w:tcPr>
          <w:p w:rsidR="00CE6067" w:rsidRPr="000E179A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59,1</w:t>
            </w:r>
          </w:p>
        </w:tc>
        <w:tc>
          <w:tcPr>
            <w:tcW w:w="1275" w:type="dxa"/>
            <w:vAlign w:val="bottom"/>
          </w:tcPr>
          <w:p w:rsidR="00CE6067" w:rsidRPr="000E179A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3,9</w:t>
            </w:r>
          </w:p>
        </w:tc>
      </w:tr>
      <w:tr w:rsidR="00CE6067" w:rsidRPr="000E179A" w:rsidTr="00F84549">
        <w:tc>
          <w:tcPr>
            <w:tcW w:w="3403" w:type="dxa"/>
            <w:gridSpan w:val="2"/>
          </w:tcPr>
          <w:p w:rsidR="00CE6067" w:rsidRPr="000E179A" w:rsidRDefault="00CE6067" w:rsidP="00F84549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0E179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</w:t>
            </w:r>
            <w:r w:rsidRPr="000E17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квартал </w:t>
            </w:r>
            <w:r w:rsidRPr="000E179A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134" w:type="dxa"/>
            <w:vAlign w:val="bottom"/>
          </w:tcPr>
          <w:p w:rsidR="00CE6067" w:rsidRPr="000E179A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712,1</w:t>
            </w:r>
          </w:p>
        </w:tc>
        <w:tc>
          <w:tcPr>
            <w:tcW w:w="1134" w:type="dxa"/>
            <w:gridSpan w:val="3"/>
            <w:vAlign w:val="bottom"/>
          </w:tcPr>
          <w:p w:rsidR="00CE6067" w:rsidRPr="000E179A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679,7</w:t>
            </w:r>
          </w:p>
        </w:tc>
        <w:tc>
          <w:tcPr>
            <w:tcW w:w="1134" w:type="dxa"/>
            <w:gridSpan w:val="2"/>
            <w:vAlign w:val="bottom"/>
          </w:tcPr>
          <w:p w:rsidR="00CE6067" w:rsidRPr="000E179A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32,4</w:t>
            </w:r>
          </w:p>
        </w:tc>
        <w:tc>
          <w:tcPr>
            <w:tcW w:w="1134" w:type="dxa"/>
            <w:vAlign w:val="bottom"/>
          </w:tcPr>
          <w:p w:rsidR="00CE6067" w:rsidRPr="000E179A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58,5</w:t>
            </w:r>
          </w:p>
        </w:tc>
        <w:tc>
          <w:tcPr>
            <w:tcW w:w="1275" w:type="dxa"/>
            <w:vAlign w:val="bottom"/>
          </w:tcPr>
          <w:p w:rsidR="00CE6067" w:rsidRPr="000E179A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179A">
              <w:rPr>
                <w:rFonts w:ascii="Arial" w:hAnsi="Arial" w:cs="Arial"/>
                <w:sz w:val="22"/>
                <w:szCs w:val="22"/>
              </w:rPr>
              <w:t>4,6</w:t>
            </w:r>
          </w:p>
        </w:tc>
      </w:tr>
      <w:tr w:rsidR="00CE6067" w:rsidRPr="000E179A" w:rsidTr="00F84549">
        <w:tc>
          <w:tcPr>
            <w:tcW w:w="3403" w:type="dxa"/>
            <w:gridSpan w:val="2"/>
          </w:tcPr>
          <w:p w:rsidR="00CE6067" w:rsidRPr="000E179A" w:rsidRDefault="00CE6067" w:rsidP="00F84549">
            <w:pPr>
              <w:spacing w:before="40" w:after="40" w:line="240" w:lineRule="exac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0E179A">
              <w:rPr>
                <w:rFonts w:ascii="Arial" w:hAnsi="Arial" w:cs="Arial"/>
                <w:sz w:val="22"/>
                <w:szCs w:val="22"/>
              </w:rPr>
              <w:t>февраль – апрель</w:t>
            </w:r>
          </w:p>
        </w:tc>
        <w:tc>
          <w:tcPr>
            <w:tcW w:w="1134" w:type="dxa"/>
            <w:vAlign w:val="bottom"/>
          </w:tcPr>
          <w:p w:rsidR="00CE6067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711,2</w:t>
            </w:r>
          </w:p>
        </w:tc>
        <w:tc>
          <w:tcPr>
            <w:tcW w:w="1134" w:type="dxa"/>
            <w:gridSpan w:val="3"/>
            <w:vAlign w:val="bottom"/>
          </w:tcPr>
          <w:p w:rsidR="00CE6067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680,0</w:t>
            </w:r>
          </w:p>
        </w:tc>
        <w:tc>
          <w:tcPr>
            <w:tcW w:w="1134" w:type="dxa"/>
            <w:gridSpan w:val="2"/>
            <w:vAlign w:val="bottom"/>
          </w:tcPr>
          <w:p w:rsidR="00CE6067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31,2</w:t>
            </w:r>
          </w:p>
        </w:tc>
        <w:tc>
          <w:tcPr>
            <w:tcW w:w="1134" w:type="dxa"/>
            <w:vAlign w:val="bottom"/>
          </w:tcPr>
          <w:p w:rsidR="00CE6067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58,5</w:t>
            </w:r>
          </w:p>
        </w:tc>
        <w:tc>
          <w:tcPr>
            <w:tcW w:w="1275" w:type="dxa"/>
            <w:vAlign w:val="bottom"/>
          </w:tcPr>
          <w:p w:rsidR="00CE6067" w:rsidRPr="000E179A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4,4</w:t>
            </w:r>
          </w:p>
        </w:tc>
      </w:tr>
      <w:tr w:rsidR="00CE6067" w:rsidRPr="000E179A" w:rsidTr="00F84549">
        <w:tc>
          <w:tcPr>
            <w:tcW w:w="3403" w:type="dxa"/>
            <w:gridSpan w:val="2"/>
          </w:tcPr>
          <w:p w:rsidR="00CE6067" w:rsidRPr="000E179A" w:rsidRDefault="00CE6067" w:rsidP="00F84549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0E179A">
              <w:rPr>
                <w:rFonts w:ascii="Arial" w:hAnsi="Arial" w:cs="Arial"/>
                <w:sz w:val="22"/>
                <w:szCs w:val="22"/>
              </w:rPr>
              <w:t>март – май</w:t>
            </w:r>
          </w:p>
        </w:tc>
        <w:tc>
          <w:tcPr>
            <w:tcW w:w="1134" w:type="dxa"/>
            <w:vAlign w:val="bottom"/>
          </w:tcPr>
          <w:p w:rsidR="00CE6067" w:rsidRPr="000E179A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714,1</w:t>
            </w:r>
          </w:p>
        </w:tc>
        <w:tc>
          <w:tcPr>
            <w:tcW w:w="1134" w:type="dxa"/>
            <w:gridSpan w:val="3"/>
            <w:vAlign w:val="bottom"/>
          </w:tcPr>
          <w:p w:rsidR="00CE6067" w:rsidRPr="000E179A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682,4</w:t>
            </w:r>
          </w:p>
        </w:tc>
        <w:tc>
          <w:tcPr>
            <w:tcW w:w="1134" w:type="dxa"/>
            <w:gridSpan w:val="2"/>
            <w:vAlign w:val="bottom"/>
          </w:tcPr>
          <w:p w:rsidR="00CE6067" w:rsidRPr="000E179A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31,7</w:t>
            </w:r>
          </w:p>
        </w:tc>
        <w:tc>
          <w:tcPr>
            <w:tcW w:w="1134" w:type="dxa"/>
            <w:vAlign w:val="bottom"/>
          </w:tcPr>
          <w:p w:rsidR="00CE6067" w:rsidRPr="000E179A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179A">
              <w:rPr>
                <w:rFonts w:ascii="Arial" w:hAnsi="Arial" w:cs="Arial"/>
                <w:sz w:val="22"/>
                <w:szCs w:val="22"/>
              </w:rPr>
              <w:t>58,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bottom"/>
          </w:tcPr>
          <w:p w:rsidR="00CE6067" w:rsidRPr="000E179A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4,4</w:t>
            </w:r>
          </w:p>
        </w:tc>
      </w:tr>
      <w:tr w:rsidR="00CE6067" w:rsidRPr="000E179A" w:rsidTr="00F84549">
        <w:tc>
          <w:tcPr>
            <w:tcW w:w="3403" w:type="dxa"/>
            <w:gridSpan w:val="2"/>
          </w:tcPr>
          <w:p w:rsidR="00CE6067" w:rsidRPr="008A09B2" w:rsidRDefault="00CE6067" w:rsidP="00F84549">
            <w:pPr>
              <w:spacing w:before="40" w:after="4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8A09B2">
              <w:rPr>
                <w:rFonts w:ascii="Arial" w:hAnsi="Arial" w:cs="Arial"/>
                <w:b/>
                <w:sz w:val="22"/>
                <w:szCs w:val="22"/>
              </w:rPr>
              <w:t>II квартал</w:t>
            </w:r>
            <w:r w:rsidRPr="008A09B2">
              <w:rPr>
                <w:rFonts w:ascii="Arial" w:hAnsi="Arial" w:cs="Arial"/>
                <w:b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134" w:type="dxa"/>
            <w:vAlign w:val="bottom"/>
          </w:tcPr>
          <w:p w:rsidR="00CE6067" w:rsidRPr="008A09B2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09B2">
              <w:rPr>
                <w:rFonts w:ascii="Arial" w:hAnsi="Arial" w:cs="Arial"/>
                <w:sz w:val="22"/>
                <w:szCs w:val="22"/>
              </w:rPr>
              <w:t>715,8</w:t>
            </w:r>
          </w:p>
        </w:tc>
        <w:tc>
          <w:tcPr>
            <w:tcW w:w="1134" w:type="dxa"/>
            <w:gridSpan w:val="3"/>
            <w:vAlign w:val="bottom"/>
          </w:tcPr>
          <w:p w:rsidR="00CE6067" w:rsidRPr="008A09B2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688,6</w:t>
            </w:r>
          </w:p>
        </w:tc>
        <w:tc>
          <w:tcPr>
            <w:tcW w:w="1134" w:type="dxa"/>
            <w:gridSpan w:val="2"/>
            <w:vAlign w:val="bottom"/>
          </w:tcPr>
          <w:p w:rsidR="00CE6067" w:rsidRPr="008A09B2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27,2</w:t>
            </w:r>
          </w:p>
        </w:tc>
        <w:tc>
          <w:tcPr>
            <w:tcW w:w="1134" w:type="dxa"/>
            <w:vAlign w:val="bottom"/>
          </w:tcPr>
          <w:p w:rsidR="00CE6067" w:rsidRPr="008A09B2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59,3</w:t>
            </w:r>
          </w:p>
        </w:tc>
        <w:tc>
          <w:tcPr>
            <w:tcW w:w="1275" w:type="dxa"/>
            <w:vAlign w:val="bottom"/>
          </w:tcPr>
          <w:p w:rsidR="00CE6067" w:rsidRPr="008A09B2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3,8</w:t>
            </w:r>
          </w:p>
        </w:tc>
      </w:tr>
      <w:tr w:rsidR="00CE6067" w:rsidRPr="00542F5C" w:rsidTr="00F84549">
        <w:tc>
          <w:tcPr>
            <w:tcW w:w="3403" w:type="dxa"/>
            <w:gridSpan w:val="2"/>
          </w:tcPr>
          <w:p w:rsidR="00CE6067" w:rsidRPr="00542F5C" w:rsidRDefault="00CE6067" w:rsidP="00F84549">
            <w:pPr>
              <w:spacing w:before="40" w:after="4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42F5C">
              <w:rPr>
                <w:rFonts w:ascii="Arial" w:hAnsi="Arial" w:cs="Arial"/>
                <w:sz w:val="22"/>
                <w:szCs w:val="22"/>
                <w:lang w:val="en-US"/>
              </w:rPr>
              <w:t>май</w:t>
            </w:r>
            <w:proofErr w:type="spellEnd"/>
            <w:r w:rsidRPr="00542F5C">
              <w:rPr>
                <w:rFonts w:ascii="Arial" w:hAnsi="Arial" w:cs="Arial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542F5C">
              <w:rPr>
                <w:rFonts w:ascii="Arial" w:hAnsi="Arial" w:cs="Arial"/>
                <w:sz w:val="22"/>
                <w:szCs w:val="22"/>
                <w:lang w:val="en-US"/>
              </w:rPr>
              <w:t>июль</w:t>
            </w:r>
            <w:proofErr w:type="spellEnd"/>
          </w:p>
        </w:tc>
        <w:tc>
          <w:tcPr>
            <w:tcW w:w="1134" w:type="dxa"/>
            <w:vAlign w:val="bottom"/>
          </w:tcPr>
          <w:p w:rsidR="00CE6067" w:rsidRPr="00542F5C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2F5C">
              <w:rPr>
                <w:rFonts w:ascii="Arial" w:hAnsi="Arial" w:cs="Arial"/>
                <w:sz w:val="22"/>
                <w:szCs w:val="22"/>
              </w:rPr>
              <w:t>720,8</w:t>
            </w:r>
          </w:p>
        </w:tc>
        <w:tc>
          <w:tcPr>
            <w:tcW w:w="1134" w:type="dxa"/>
            <w:gridSpan w:val="3"/>
            <w:vAlign w:val="bottom"/>
          </w:tcPr>
          <w:p w:rsidR="00CE6067" w:rsidRPr="00542F5C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2F5C">
              <w:rPr>
                <w:rFonts w:ascii="Arial" w:hAnsi="Arial" w:cs="Arial"/>
                <w:sz w:val="22"/>
                <w:szCs w:val="22"/>
              </w:rPr>
              <w:t>694,0</w:t>
            </w:r>
          </w:p>
        </w:tc>
        <w:tc>
          <w:tcPr>
            <w:tcW w:w="1134" w:type="dxa"/>
            <w:gridSpan w:val="2"/>
            <w:vAlign w:val="bottom"/>
          </w:tcPr>
          <w:p w:rsidR="00CE6067" w:rsidRPr="00542F5C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2F5C">
              <w:rPr>
                <w:rFonts w:ascii="Arial" w:hAnsi="Arial" w:cs="Arial"/>
                <w:sz w:val="22"/>
                <w:szCs w:val="22"/>
              </w:rPr>
              <w:t>26,7</w:t>
            </w:r>
          </w:p>
        </w:tc>
        <w:tc>
          <w:tcPr>
            <w:tcW w:w="1134" w:type="dxa"/>
            <w:vAlign w:val="bottom"/>
          </w:tcPr>
          <w:p w:rsidR="00CE6067" w:rsidRPr="00542F5C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2F5C">
              <w:rPr>
                <w:rFonts w:ascii="Arial" w:hAnsi="Arial" w:cs="Arial"/>
                <w:sz w:val="22"/>
                <w:szCs w:val="22"/>
              </w:rPr>
              <w:t>59,7</w:t>
            </w:r>
          </w:p>
        </w:tc>
        <w:tc>
          <w:tcPr>
            <w:tcW w:w="1275" w:type="dxa"/>
            <w:vAlign w:val="bottom"/>
          </w:tcPr>
          <w:p w:rsidR="00CE6067" w:rsidRPr="00542F5C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2F5C">
              <w:rPr>
                <w:rFonts w:ascii="Arial" w:hAnsi="Arial" w:cs="Arial"/>
                <w:sz w:val="22"/>
                <w:szCs w:val="22"/>
              </w:rPr>
              <w:t>3,7</w:t>
            </w:r>
          </w:p>
        </w:tc>
      </w:tr>
      <w:tr w:rsidR="00CE6067" w:rsidRPr="000E179A" w:rsidTr="00F84549">
        <w:tc>
          <w:tcPr>
            <w:tcW w:w="3403" w:type="dxa"/>
            <w:gridSpan w:val="2"/>
          </w:tcPr>
          <w:p w:rsidR="00CE6067" w:rsidRPr="002B44D9" w:rsidRDefault="00CE6067" w:rsidP="00F84549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2B44D9">
              <w:rPr>
                <w:rFonts w:ascii="Arial" w:hAnsi="Arial" w:cs="Arial"/>
                <w:sz w:val="22"/>
                <w:szCs w:val="22"/>
                <w:lang w:val="en-US"/>
              </w:rPr>
              <w:t>июнь</w:t>
            </w:r>
            <w:proofErr w:type="spellEnd"/>
            <w:r w:rsidRPr="000E179A">
              <w:rPr>
                <w:rFonts w:ascii="Arial" w:hAnsi="Arial" w:cs="Arial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2B44D9">
              <w:rPr>
                <w:rFonts w:ascii="Arial" w:hAnsi="Arial" w:cs="Arial"/>
                <w:sz w:val="22"/>
                <w:szCs w:val="22"/>
                <w:lang w:val="en-US"/>
              </w:rPr>
              <w:t>август</w:t>
            </w:r>
            <w:proofErr w:type="spellEnd"/>
          </w:p>
        </w:tc>
        <w:tc>
          <w:tcPr>
            <w:tcW w:w="1134" w:type="dxa"/>
            <w:vAlign w:val="bottom"/>
          </w:tcPr>
          <w:p w:rsidR="00CE6067" w:rsidRPr="000E179A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725,7</w:t>
            </w:r>
          </w:p>
        </w:tc>
        <w:tc>
          <w:tcPr>
            <w:tcW w:w="1134" w:type="dxa"/>
            <w:gridSpan w:val="3"/>
            <w:vAlign w:val="bottom"/>
          </w:tcPr>
          <w:p w:rsidR="00CE6067" w:rsidRPr="000E179A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699,5</w:t>
            </w:r>
          </w:p>
        </w:tc>
        <w:tc>
          <w:tcPr>
            <w:tcW w:w="1134" w:type="dxa"/>
            <w:gridSpan w:val="2"/>
            <w:vAlign w:val="bottom"/>
          </w:tcPr>
          <w:p w:rsidR="00CE6067" w:rsidRPr="000E179A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26,2</w:t>
            </w:r>
          </w:p>
        </w:tc>
        <w:tc>
          <w:tcPr>
            <w:tcW w:w="1134" w:type="dxa"/>
            <w:vAlign w:val="bottom"/>
          </w:tcPr>
          <w:p w:rsidR="00CE6067" w:rsidRPr="000E179A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60,2</w:t>
            </w:r>
          </w:p>
        </w:tc>
        <w:tc>
          <w:tcPr>
            <w:tcW w:w="1275" w:type="dxa"/>
            <w:vAlign w:val="bottom"/>
          </w:tcPr>
          <w:p w:rsidR="00CE6067" w:rsidRPr="000E179A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3,6</w:t>
            </w:r>
          </w:p>
        </w:tc>
      </w:tr>
      <w:tr w:rsidR="00CE6067" w:rsidRPr="000E179A" w:rsidTr="00F84549">
        <w:tc>
          <w:tcPr>
            <w:tcW w:w="3403" w:type="dxa"/>
            <w:gridSpan w:val="2"/>
          </w:tcPr>
          <w:p w:rsidR="00CE6067" w:rsidRPr="00176A62" w:rsidRDefault="00CE6067" w:rsidP="00F84549">
            <w:pPr>
              <w:spacing w:before="40" w:after="4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176A62">
              <w:rPr>
                <w:rFonts w:ascii="Arial" w:hAnsi="Arial" w:cs="Arial"/>
                <w:b/>
                <w:sz w:val="22"/>
                <w:szCs w:val="22"/>
                <w:lang w:val="en-US"/>
              </w:rPr>
              <w:t>III</w:t>
            </w:r>
            <w:r w:rsidRPr="00176A62">
              <w:rPr>
                <w:rFonts w:ascii="Arial" w:hAnsi="Arial" w:cs="Arial"/>
                <w:b/>
                <w:sz w:val="22"/>
                <w:szCs w:val="22"/>
              </w:rPr>
              <w:t xml:space="preserve"> квартал</w:t>
            </w:r>
          </w:p>
          <w:p w:rsidR="00CE6067" w:rsidRPr="00176A62" w:rsidRDefault="00CE6067" w:rsidP="00F84549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176A62">
              <w:rPr>
                <w:rFonts w:ascii="Arial" w:hAnsi="Arial" w:cs="Arial"/>
                <w:b/>
                <w:sz w:val="22"/>
                <w:szCs w:val="22"/>
              </w:rPr>
              <w:t>(в среднем за месяц)</w:t>
            </w:r>
          </w:p>
        </w:tc>
        <w:tc>
          <w:tcPr>
            <w:tcW w:w="1134" w:type="dxa"/>
            <w:vAlign w:val="bottom"/>
          </w:tcPr>
          <w:p w:rsidR="00CE6067" w:rsidRPr="000E179A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728,9</w:t>
            </w:r>
          </w:p>
        </w:tc>
        <w:tc>
          <w:tcPr>
            <w:tcW w:w="1134" w:type="dxa"/>
            <w:gridSpan w:val="3"/>
            <w:vAlign w:val="bottom"/>
          </w:tcPr>
          <w:p w:rsidR="00CE6067" w:rsidRPr="000E179A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704,0</w:t>
            </w:r>
          </w:p>
        </w:tc>
        <w:tc>
          <w:tcPr>
            <w:tcW w:w="1134" w:type="dxa"/>
            <w:gridSpan w:val="2"/>
            <w:vAlign w:val="bottom"/>
          </w:tcPr>
          <w:p w:rsidR="00CE6067" w:rsidRPr="000E179A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24,9</w:t>
            </w:r>
          </w:p>
        </w:tc>
        <w:tc>
          <w:tcPr>
            <w:tcW w:w="1134" w:type="dxa"/>
            <w:vAlign w:val="bottom"/>
          </w:tcPr>
          <w:p w:rsidR="00CE6067" w:rsidRPr="000E179A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60,6</w:t>
            </w:r>
          </w:p>
        </w:tc>
        <w:tc>
          <w:tcPr>
            <w:tcW w:w="1275" w:type="dxa"/>
            <w:vAlign w:val="bottom"/>
          </w:tcPr>
          <w:p w:rsidR="00CE6067" w:rsidRPr="000E179A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3,4</w:t>
            </w:r>
          </w:p>
        </w:tc>
      </w:tr>
      <w:tr w:rsidR="00CE6067" w:rsidRPr="000E179A" w:rsidTr="00F84549">
        <w:tc>
          <w:tcPr>
            <w:tcW w:w="3403" w:type="dxa"/>
            <w:gridSpan w:val="2"/>
          </w:tcPr>
          <w:p w:rsidR="00CE6067" w:rsidRPr="000E179A" w:rsidRDefault="00CE6067" w:rsidP="00F84549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0E179A">
              <w:rPr>
                <w:rFonts w:ascii="Arial" w:hAnsi="Arial" w:cs="Arial"/>
                <w:sz w:val="22"/>
                <w:szCs w:val="22"/>
              </w:rPr>
              <w:t>август-октябрь</w:t>
            </w:r>
          </w:p>
        </w:tc>
        <w:tc>
          <w:tcPr>
            <w:tcW w:w="1134" w:type="dxa"/>
            <w:vAlign w:val="bottom"/>
          </w:tcPr>
          <w:p w:rsidR="00CE6067" w:rsidRPr="000E179A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725,8</w:t>
            </w:r>
          </w:p>
        </w:tc>
        <w:tc>
          <w:tcPr>
            <w:tcW w:w="1134" w:type="dxa"/>
            <w:gridSpan w:val="3"/>
            <w:vAlign w:val="bottom"/>
          </w:tcPr>
          <w:p w:rsidR="00CE6067" w:rsidRPr="000E179A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698,4</w:t>
            </w:r>
          </w:p>
        </w:tc>
        <w:tc>
          <w:tcPr>
            <w:tcW w:w="1134" w:type="dxa"/>
            <w:gridSpan w:val="2"/>
            <w:vAlign w:val="bottom"/>
          </w:tcPr>
          <w:p w:rsidR="00CE6067" w:rsidRPr="000E179A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27,4</w:t>
            </w:r>
          </w:p>
        </w:tc>
        <w:tc>
          <w:tcPr>
            <w:tcW w:w="1134" w:type="dxa"/>
            <w:vAlign w:val="bottom"/>
          </w:tcPr>
          <w:p w:rsidR="00CE6067" w:rsidRPr="000E179A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60,1</w:t>
            </w:r>
          </w:p>
        </w:tc>
        <w:tc>
          <w:tcPr>
            <w:tcW w:w="1275" w:type="dxa"/>
            <w:vAlign w:val="bottom"/>
          </w:tcPr>
          <w:p w:rsidR="00CE6067" w:rsidRPr="000E179A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3,8</w:t>
            </w:r>
          </w:p>
        </w:tc>
      </w:tr>
      <w:tr w:rsidR="00CE6067" w:rsidRPr="000E179A" w:rsidTr="00F84549">
        <w:tc>
          <w:tcPr>
            <w:tcW w:w="3403" w:type="dxa"/>
            <w:gridSpan w:val="2"/>
          </w:tcPr>
          <w:p w:rsidR="00CE6067" w:rsidRPr="000E179A" w:rsidRDefault="00CE6067" w:rsidP="00F84549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  <w:r w:rsidRPr="000E179A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ноябр</w:t>
            </w:r>
            <w:r w:rsidRPr="000E179A">
              <w:rPr>
                <w:rFonts w:ascii="Arial" w:hAnsi="Arial" w:cs="Arial"/>
                <w:sz w:val="22"/>
                <w:szCs w:val="22"/>
              </w:rPr>
              <w:t>ь</w:t>
            </w:r>
          </w:p>
        </w:tc>
        <w:tc>
          <w:tcPr>
            <w:tcW w:w="1134" w:type="dxa"/>
            <w:vAlign w:val="bottom"/>
          </w:tcPr>
          <w:p w:rsidR="00CE6067" w:rsidRPr="000E179A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726,8</w:t>
            </w:r>
          </w:p>
        </w:tc>
        <w:tc>
          <w:tcPr>
            <w:tcW w:w="1134" w:type="dxa"/>
            <w:gridSpan w:val="3"/>
            <w:vAlign w:val="bottom"/>
          </w:tcPr>
          <w:p w:rsidR="00CE6067" w:rsidRPr="000E179A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696,0</w:t>
            </w:r>
          </w:p>
        </w:tc>
        <w:tc>
          <w:tcPr>
            <w:tcW w:w="1134" w:type="dxa"/>
            <w:gridSpan w:val="2"/>
            <w:vAlign w:val="bottom"/>
          </w:tcPr>
          <w:p w:rsidR="00CE6067" w:rsidRPr="000E179A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30,8</w:t>
            </w:r>
          </w:p>
        </w:tc>
        <w:tc>
          <w:tcPr>
            <w:tcW w:w="1134" w:type="dxa"/>
            <w:vAlign w:val="bottom"/>
          </w:tcPr>
          <w:p w:rsidR="00CE6067" w:rsidRPr="000E179A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59,9</w:t>
            </w:r>
          </w:p>
        </w:tc>
        <w:tc>
          <w:tcPr>
            <w:tcW w:w="1275" w:type="dxa"/>
            <w:vAlign w:val="bottom"/>
          </w:tcPr>
          <w:p w:rsidR="00CE6067" w:rsidRPr="000E179A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4,2</w:t>
            </w:r>
          </w:p>
        </w:tc>
      </w:tr>
      <w:tr w:rsidR="00CE6067" w:rsidRPr="000E179A" w:rsidTr="00F84549">
        <w:tc>
          <w:tcPr>
            <w:tcW w:w="3403" w:type="dxa"/>
            <w:gridSpan w:val="2"/>
          </w:tcPr>
          <w:p w:rsidR="00CE6067" w:rsidRPr="00235143" w:rsidRDefault="00CE6067" w:rsidP="00F84549">
            <w:pPr>
              <w:spacing w:before="40" w:after="4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235143">
              <w:rPr>
                <w:rFonts w:ascii="Arial" w:hAnsi="Arial" w:cs="Arial"/>
                <w:b/>
                <w:sz w:val="22"/>
                <w:szCs w:val="22"/>
              </w:rPr>
              <w:t>IV квартал</w:t>
            </w:r>
            <w:r w:rsidRPr="00235143">
              <w:rPr>
                <w:rFonts w:ascii="Arial" w:hAnsi="Arial" w:cs="Arial"/>
                <w:b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134" w:type="dxa"/>
            <w:vAlign w:val="bottom"/>
          </w:tcPr>
          <w:p w:rsidR="00CE6067" w:rsidRPr="00E24274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4274">
              <w:rPr>
                <w:rFonts w:ascii="Arial" w:hAnsi="Arial" w:cs="Arial"/>
                <w:sz w:val="22"/>
                <w:szCs w:val="22"/>
              </w:rPr>
              <w:t>728,2</w:t>
            </w:r>
          </w:p>
        </w:tc>
        <w:tc>
          <w:tcPr>
            <w:tcW w:w="1134" w:type="dxa"/>
            <w:gridSpan w:val="3"/>
            <w:vAlign w:val="bottom"/>
          </w:tcPr>
          <w:p w:rsidR="00CE6067" w:rsidRPr="00E24274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4274">
              <w:rPr>
                <w:rFonts w:ascii="Arial" w:hAnsi="Arial" w:cs="Arial"/>
                <w:sz w:val="22"/>
                <w:szCs w:val="22"/>
              </w:rPr>
              <w:t>696,0</w:t>
            </w:r>
          </w:p>
        </w:tc>
        <w:tc>
          <w:tcPr>
            <w:tcW w:w="1134" w:type="dxa"/>
            <w:gridSpan w:val="2"/>
            <w:vAlign w:val="bottom"/>
          </w:tcPr>
          <w:p w:rsidR="00CE6067" w:rsidRPr="00E24274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4274">
              <w:rPr>
                <w:rFonts w:ascii="Arial" w:hAnsi="Arial" w:cs="Arial"/>
                <w:sz w:val="22"/>
                <w:szCs w:val="22"/>
              </w:rPr>
              <w:t>32,2</w:t>
            </w:r>
          </w:p>
        </w:tc>
        <w:tc>
          <w:tcPr>
            <w:tcW w:w="1134" w:type="dxa"/>
            <w:vAlign w:val="bottom"/>
          </w:tcPr>
          <w:p w:rsidR="00CE6067" w:rsidRPr="00E24274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4274">
              <w:rPr>
                <w:rFonts w:ascii="Arial" w:hAnsi="Arial" w:cs="Arial"/>
                <w:sz w:val="22"/>
                <w:szCs w:val="22"/>
              </w:rPr>
              <w:t>59,9</w:t>
            </w:r>
          </w:p>
        </w:tc>
        <w:tc>
          <w:tcPr>
            <w:tcW w:w="1275" w:type="dxa"/>
            <w:vAlign w:val="bottom"/>
          </w:tcPr>
          <w:p w:rsidR="00CE6067" w:rsidRPr="00E24274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4274">
              <w:rPr>
                <w:rFonts w:ascii="Arial" w:hAnsi="Arial" w:cs="Arial"/>
                <w:sz w:val="22"/>
                <w:szCs w:val="22"/>
              </w:rPr>
              <w:t>4,4</w:t>
            </w:r>
          </w:p>
        </w:tc>
      </w:tr>
      <w:tr w:rsidR="00CE6067" w:rsidRPr="000E179A" w:rsidTr="00F84549">
        <w:tc>
          <w:tcPr>
            <w:tcW w:w="3403" w:type="dxa"/>
            <w:gridSpan w:val="2"/>
          </w:tcPr>
          <w:p w:rsidR="00CE6067" w:rsidRPr="00235143" w:rsidRDefault="00CE6067" w:rsidP="00F84549">
            <w:pPr>
              <w:spacing w:before="40" w:after="4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235143">
              <w:rPr>
                <w:rFonts w:ascii="Arial" w:hAnsi="Arial" w:cs="Arial"/>
                <w:b/>
                <w:sz w:val="22"/>
                <w:szCs w:val="22"/>
              </w:rPr>
              <w:t>в среднем за год</w:t>
            </w:r>
          </w:p>
        </w:tc>
        <w:tc>
          <w:tcPr>
            <w:tcW w:w="1134" w:type="dxa"/>
            <w:vAlign w:val="bottom"/>
          </w:tcPr>
          <w:p w:rsidR="00CE6067" w:rsidRPr="00E24274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4274">
              <w:rPr>
                <w:rFonts w:ascii="Arial" w:hAnsi="Arial" w:cs="Arial"/>
                <w:sz w:val="22"/>
                <w:szCs w:val="22"/>
              </w:rPr>
              <w:t>721,3</w:t>
            </w:r>
          </w:p>
        </w:tc>
        <w:tc>
          <w:tcPr>
            <w:tcW w:w="1134" w:type="dxa"/>
            <w:gridSpan w:val="3"/>
            <w:vAlign w:val="bottom"/>
          </w:tcPr>
          <w:p w:rsidR="00CE6067" w:rsidRPr="00E24274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4274">
              <w:rPr>
                <w:rFonts w:ascii="Arial" w:hAnsi="Arial" w:cs="Arial"/>
                <w:sz w:val="22"/>
                <w:szCs w:val="22"/>
              </w:rPr>
              <w:t>692,1</w:t>
            </w:r>
          </w:p>
        </w:tc>
        <w:tc>
          <w:tcPr>
            <w:tcW w:w="1134" w:type="dxa"/>
            <w:gridSpan w:val="2"/>
            <w:vAlign w:val="bottom"/>
          </w:tcPr>
          <w:p w:rsidR="00CE6067" w:rsidRPr="00E24274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4274">
              <w:rPr>
                <w:rFonts w:ascii="Arial" w:hAnsi="Arial" w:cs="Arial"/>
                <w:sz w:val="22"/>
                <w:szCs w:val="22"/>
              </w:rPr>
              <w:t>29,2</w:t>
            </w:r>
          </w:p>
        </w:tc>
        <w:tc>
          <w:tcPr>
            <w:tcW w:w="1134" w:type="dxa"/>
            <w:vAlign w:val="bottom"/>
          </w:tcPr>
          <w:p w:rsidR="00CE6067" w:rsidRPr="00E24274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4274">
              <w:rPr>
                <w:rFonts w:ascii="Arial" w:hAnsi="Arial" w:cs="Arial"/>
                <w:sz w:val="22"/>
                <w:szCs w:val="22"/>
              </w:rPr>
              <w:t>59,5</w:t>
            </w:r>
          </w:p>
        </w:tc>
        <w:tc>
          <w:tcPr>
            <w:tcW w:w="1275" w:type="dxa"/>
            <w:vAlign w:val="bottom"/>
          </w:tcPr>
          <w:p w:rsidR="00CE6067" w:rsidRPr="00E24274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4274">
              <w:rPr>
                <w:rFonts w:ascii="Arial" w:hAnsi="Arial" w:cs="Arial"/>
                <w:sz w:val="22"/>
                <w:szCs w:val="22"/>
              </w:rPr>
              <w:t>4,0</w:t>
            </w:r>
          </w:p>
        </w:tc>
      </w:tr>
      <w:tr w:rsidR="00CE6067" w:rsidRPr="000E179A" w:rsidTr="00F84549">
        <w:tc>
          <w:tcPr>
            <w:tcW w:w="9214" w:type="dxa"/>
            <w:gridSpan w:val="10"/>
          </w:tcPr>
          <w:p w:rsidR="00CE6067" w:rsidRPr="000722F4" w:rsidRDefault="00CE6067" w:rsidP="00CE6067">
            <w:pPr>
              <w:spacing w:before="80" w:after="80" w:line="240" w:lineRule="exact"/>
              <w:ind w:right="17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22F4">
              <w:rPr>
                <w:rFonts w:ascii="Arial" w:hAnsi="Arial" w:cs="Arial"/>
                <w:b/>
                <w:sz w:val="22"/>
                <w:szCs w:val="22"/>
              </w:rPr>
              <w:t>2020 год</w:t>
            </w:r>
          </w:p>
        </w:tc>
      </w:tr>
      <w:tr w:rsidR="00CE6067" w:rsidRPr="000E179A" w:rsidTr="00F84549">
        <w:tc>
          <w:tcPr>
            <w:tcW w:w="3403" w:type="dxa"/>
            <w:gridSpan w:val="2"/>
          </w:tcPr>
          <w:p w:rsidR="00CE6067" w:rsidRPr="000722F4" w:rsidRDefault="00CE6067" w:rsidP="00F84549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0722F4">
              <w:rPr>
                <w:rFonts w:ascii="Arial" w:hAnsi="Arial" w:cs="Arial"/>
                <w:sz w:val="22"/>
                <w:szCs w:val="22"/>
              </w:rPr>
              <w:t>ноябрь 201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0722F4">
              <w:rPr>
                <w:rFonts w:ascii="Arial" w:hAnsi="Arial" w:cs="Arial"/>
                <w:sz w:val="22"/>
                <w:szCs w:val="22"/>
              </w:rPr>
              <w:t xml:space="preserve"> – январь 20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bottom"/>
          </w:tcPr>
          <w:p w:rsidR="00CE6067" w:rsidRPr="00E24274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726,7</w:t>
            </w:r>
          </w:p>
        </w:tc>
        <w:tc>
          <w:tcPr>
            <w:tcW w:w="1134" w:type="dxa"/>
            <w:gridSpan w:val="3"/>
            <w:vAlign w:val="bottom"/>
          </w:tcPr>
          <w:p w:rsidR="00CE6067" w:rsidRPr="00E24274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695,6</w:t>
            </w:r>
          </w:p>
        </w:tc>
        <w:tc>
          <w:tcPr>
            <w:tcW w:w="1134" w:type="dxa"/>
            <w:gridSpan w:val="2"/>
            <w:vAlign w:val="bottom"/>
          </w:tcPr>
          <w:p w:rsidR="00CE6067" w:rsidRPr="00E24274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31,1</w:t>
            </w:r>
          </w:p>
        </w:tc>
        <w:tc>
          <w:tcPr>
            <w:tcW w:w="1134" w:type="dxa"/>
            <w:vAlign w:val="bottom"/>
          </w:tcPr>
          <w:p w:rsidR="00CE6067" w:rsidRPr="00E24274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60,0</w:t>
            </w:r>
          </w:p>
        </w:tc>
        <w:tc>
          <w:tcPr>
            <w:tcW w:w="1275" w:type="dxa"/>
            <w:vAlign w:val="bottom"/>
          </w:tcPr>
          <w:p w:rsidR="00CE6067" w:rsidRPr="00E24274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4,3</w:t>
            </w:r>
          </w:p>
        </w:tc>
      </w:tr>
      <w:tr w:rsidR="00CE6067" w:rsidRPr="000E179A" w:rsidTr="00F84549">
        <w:tc>
          <w:tcPr>
            <w:tcW w:w="3403" w:type="dxa"/>
            <w:gridSpan w:val="2"/>
          </w:tcPr>
          <w:p w:rsidR="00CE6067" w:rsidRPr="000722F4" w:rsidRDefault="00CE6067" w:rsidP="00F84549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декабрь 2019 – февраль 2020</w:t>
            </w:r>
          </w:p>
        </w:tc>
        <w:tc>
          <w:tcPr>
            <w:tcW w:w="1134" w:type="dxa"/>
            <w:vAlign w:val="bottom"/>
          </w:tcPr>
          <w:p w:rsidR="00CE6067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720,5</w:t>
            </w:r>
          </w:p>
        </w:tc>
        <w:tc>
          <w:tcPr>
            <w:tcW w:w="1134" w:type="dxa"/>
            <w:gridSpan w:val="3"/>
            <w:vAlign w:val="bottom"/>
          </w:tcPr>
          <w:p w:rsidR="00CE6067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693,8</w:t>
            </w:r>
          </w:p>
        </w:tc>
        <w:tc>
          <w:tcPr>
            <w:tcW w:w="1134" w:type="dxa"/>
            <w:gridSpan w:val="2"/>
            <w:vAlign w:val="bottom"/>
          </w:tcPr>
          <w:p w:rsidR="00CE6067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26,7</w:t>
            </w:r>
          </w:p>
        </w:tc>
        <w:tc>
          <w:tcPr>
            <w:tcW w:w="1134" w:type="dxa"/>
            <w:vAlign w:val="bottom"/>
          </w:tcPr>
          <w:p w:rsidR="00CE6067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60,1</w:t>
            </w:r>
          </w:p>
        </w:tc>
        <w:tc>
          <w:tcPr>
            <w:tcW w:w="1275" w:type="dxa"/>
            <w:vAlign w:val="bottom"/>
          </w:tcPr>
          <w:p w:rsidR="00CE6067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3,7</w:t>
            </w:r>
          </w:p>
        </w:tc>
      </w:tr>
      <w:tr w:rsidR="00CE6067" w:rsidRPr="009751B7" w:rsidTr="00F84549">
        <w:tc>
          <w:tcPr>
            <w:tcW w:w="3403" w:type="dxa"/>
            <w:gridSpan w:val="2"/>
          </w:tcPr>
          <w:p w:rsidR="00CE6067" w:rsidRPr="009751B7" w:rsidRDefault="00CE6067" w:rsidP="00F84549">
            <w:pPr>
              <w:spacing w:before="40" w:after="4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9751B7">
              <w:rPr>
                <w:rFonts w:ascii="Arial" w:hAnsi="Arial" w:cs="Arial"/>
                <w:b/>
                <w:sz w:val="22"/>
                <w:szCs w:val="22"/>
              </w:rPr>
              <w:t xml:space="preserve">I квартал </w:t>
            </w:r>
            <w:r w:rsidRPr="009751B7">
              <w:rPr>
                <w:rFonts w:ascii="Arial" w:hAnsi="Arial" w:cs="Arial"/>
                <w:b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134" w:type="dxa"/>
            <w:vAlign w:val="bottom"/>
          </w:tcPr>
          <w:p w:rsidR="00CE6067" w:rsidRPr="009751B7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708,4</w:t>
            </w:r>
          </w:p>
        </w:tc>
        <w:tc>
          <w:tcPr>
            <w:tcW w:w="1134" w:type="dxa"/>
            <w:gridSpan w:val="3"/>
            <w:vAlign w:val="bottom"/>
          </w:tcPr>
          <w:p w:rsidR="00CE6067" w:rsidRPr="009751B7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682,5</w:t>
            </w:r>
          </w:p>
        </w:tc>
        <w:tc>
          <w:tcPr>
            <w:tcW w:w="1134" w:type="dxa"/>
            <w:gridSpan w:val="2"/>
            <w:vAlign w:val="bottom"/>
          </w:tcPr>
          <w:p w:rsidR="00CE6067" w:rsidRPr="009751B7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25,9</w:t>
            </w:r>
          </w:p>
        </w:tc>
        <w:tc>
          <w:tcPr>
            <w:tcW w:w="1134" w:type="dxa"/>
            <w:vAlign w:val="bottom"/>
          </w:tcPr>
          <w:p w:rsidR="00CE6067" w:rsidRPr="009751B7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59,3</w:t>
            </w:r>
          </w:p>
        </w:tc>
        <w:tc>
          <w:tcPr>
            <w:tcW w:w="1275" w:type="dxa"/>
            <w:vAlign w:val="bottom"/>
          </w:tcPr>
          <w:p w:rsidR="00CE6067" w:rsidRPr="009751B7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3,7</w:t>
            </w:r>
          </w:p>
        </w:tc>
      </w:tr>
      <w:tr w:rsidR="00CE6067" w:rsidRPr="0068554C" w:rsidTr="00F84549">
        <w:tc>
          <w:tcPr>
            <w:tcW w:w="3403" w:type="dxa"/>
            <w:gridSpan w:val="2"/>
          </w:tcPr>
          <w:p w:rsidR="00CE6067" w:rsidRPr="0068554C" w:rsidRDefault="00CE6067" w:rsidP="00F84549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68554C">
              <w:rPr>
                <w:rFonts w:ascii="Arial" w:hAnsi="Arial" w:cs="Arial"/>
                <w:sz w:val="22"/>
                <w:szCs w:val="22"/>
              </w:rPr>
              <w:t>февраль – апрель</w:t>
            </w:r>
          </w:p>
        </w:tc>
        <w:tc>
          <w:tcPr>
            <w:tcW w:w="1134" w:type="dxa"/>
            <w:vAlign w:val="bottom"/>
          </w:tcPr>
          <w:p w:rsidR="00CE6067" w:rsidRPr="0068554C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705,1</w:t>
            </w:r>
          </w:p>
        </w:tc>
        <w:tc>
          <w:tcPr>
            <w:tcW w:w="1134" w:type="dxa"/>
            <w:gridSpan w:val="3"/>
            <w:vAlign w:val="bottom"/>
          </w:tcPr>
          <w:p w:rsidR="00CE6067" w:rsidRPr="0068554C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676,8</w:t>
            </w:r>
          </w:p>
        </w:tc>
        <w:tc>
          <w:tcPr>
            <w:tcW w:w="1134" w:type="dxa"/>
            <w:gridSpan w:val="2"/>
            <w:vAlign w:val="bottom"/>
          </w:tcPr>
          <w:p w:rsidR="00CE6067" w:rsidRPr="0068554C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28,3</w:t>
            </w:r>
          </w:p>
        </w:tc>
        <w:tc>
          <w:tcPr>
            <w:tcW w:w="1134" w:type="dxa"/>
            <w:vAlign w:val="bottom"/>
          </w:tcPr>
          <w:p w:rsidR="00CE6067" w:rsidRPr="0068554C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554C">
              <w:rPr>
                <w:rFonts w:ascii="Arial" w:hAnsi="Arial" w:cs="Arial"/>
                <w:sz w:val="22"/>
                <w:szCs w:val="22"/>
              </w:rPr>
              <w:t>58,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75" w:type="dxa"/>
            <w:vAlign w:val="bottom"/>
          </w:tcPr>
          <w:p w:rsidR="00CE6067" w:rsidRPr="0068554C" w:rsidRDefault="00CE6067" w:rsidP="00F84549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</w:tr>
    </w:tbl>
    <w:p w:rsidR="00CE6067" w:rsidRDefault="00CE6067" w:rsidP="00CE6067">
      <w:pPr>
        <w:spacing w:line="300" w:lineRule="exact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CE6067" w:rsidRDefault="00CE606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CE6067" w:rsidRPr="001734DA" w:rsidRDefault="00CE6067" w:rsidP="00CE6067">
      <w:pPr>
        <w:spacing w:line="300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1734DA">
        <w:rPr>
          <w:rFonts w:ascii="Arial" w:hAnsi="Arial" w:cs="Arial"/>
          <w:b/>
          <w:bCs/>
          <w:sz w:val="24"/>
          <w:szCs w:val="24"/>
        </w:rPr>
        <w:lastRenderedPageBreak/>
        <w:t xml:space="preserve">Среднесписочная численность работников </w:t>
      </w:r>
      <w:r w:rsidRPr="001734DA">
        <w:rPr>
          <w:rFonts w:ascii="Arial" w:hAnsi="Arial" w:cs="Arial"/>
          <w:sz w:val="24"/>
          <w:szCs w:val="24"/>
        </w:rPr>
        <w:t>организаций, включая субъекты малого предпринимательства, в апреле 2020 года составила 408,3 тыс. человек, что составляет 59% занятого населения области. На долю орг</w:t>
      </w:r>
      <w:r w:rsidRPr="001734DA">
        <w:rPr>
          <w:rFonts w:ascii="Arial" w:hAnsi="Arial" w:cs="Arial"/>
          <w:sz w:val="24"/>
          <w:szCs w:val="24"/>
        </w:rPr>
        <w:t>а</w:t>
      </w:r>
      <w:r w:rsidRPr="001734DA">
        <w:rPr>
          <w:rFonts w:ascii="Arial" w:hAnsi="Arial" w:cs="Arial"/>
          <w:sz w:val="24"/>
          <w:szCs w:val="24"/>
        </w:rPr>
        <w:t>низаций, не относящихся к субъектам малого предпринимательства, приходи</w:t>
      </w:r>
      <w:r w:rsidRPr="001734DA">
        <w:rPr>
          <w:rFonts w:ascii="Arial" w:hAnsi="Arial" w:cs="Arial"/>
          <w:sz w:val="24"/>
          <w:szCs w:val="24"/>
        </w:rPr>
        <w:t>т</w:t>
      </w:r>
      <w:r w:rsidRPr="001734DA">
        <w:rPr>
          <w:rFonts w:ascii="Arial" w:hAnsi="Arial" w:cs="Arial"/>
          <w:sz w:val="24"/>
          <w:szCs w:val="24"/>
        </w:rPr>
        <w:t>ся 71,9% работающих. Кроме того, в организациях, не относящихся к субъектам малого предпринимательства, привлекалось на условиях совместительства и по договорам гражданско-правового характера 10,8 тыс. человек (в эквиваленте полной занятости). Общее число замещенных рабочих мест для полной занят</w:t>
      </w:r>
      <w:r w:rsidRPr="001734DA">
        <w:rPr>
          <w:rFonts w:ascii="Arial" w:hAnsi="Arial" w:cs="Arial"/>
          <w:sz w:val="24"/>
          <w:szCs w:val="24"/>
        </w:rPr>
        <w:t>о</w:t>
      </w:r>
      <w:r w:rsidRPr="001734DA">
        <w:rPr>
          <w:rFonts w:ascii="Arial" w:hAnsi="Arial" w:cs="Arial"/>
          <w:sz w:val="24"/>
          <w:szCs w:val="24"/>
        </w:rPr>
        <w:t>сти работников в этих организациях, определенное как суммарное количество работников списочного состава, совместителей и работников, выполнявших р</w:t>
      </w:r>
      <w:r w:rsidRPr="001734DA">
        <w:rPr>
          <w:rFonts w:ascii="Arial" w:hAnsi="Arial" w:cs="Arial"/>
          <w:sz w:val="24"/>
          <w:szCs w:val="24"/>
        </w:rPr>
        <w:t>а</w:t>
      </w:r>
      <w:r w:rsidRPr="001734DA">
        <w:rPr>
          <w:rFonts w:ascii="Arial" w:hAnsi="Arial" w:cs="Arial"/>
          <w:sz w:val="24"/>
          <w:szCs w:val="24"/>
        </w:rPr>
        <w:t>боты по договорам гражданско-правового характера, в апреле 2020 года сост</w:t>
      </w:r>
      <w:r w:rsidRPr="001734DA">
        <w:rPr>
          <w:rFonts w:ascii="Arial" w:hAnsi="Arial" w:cs="Arial"/>
          <w:sz w:val="24"/>
          <w:szCs w:val="24"/>
        </w:rPr>
        <w:t>а</w:t>
      </w:r>
      <w:r w:rsidRPr="001734DA">
        <w:rPr>
          <w:rFonts w:ascii="Arial" w:hAnsi="Arial" w:cs="Arial"/>
          <w:sz w:val="24"/>
          <w:szCs w:val="24"/>
        </w:rPr>
        <w:t xml:space="preserve">вило 304,4 тыс. человек, и стало </w:t>
      </w:r>
      <w:r>
        <w:rPr>
          <w:rFonts w:ascii="Arial" w:hAnsi="Arial" w:cs="Arial"/>
          <w:sz w:val="24"/>
          <w:szCs w:val="24"/>
        </w:rPr>
        <w:t>бол</w:t>
      </w:r>
      <w:r w:rsidRPr="001734DA">
        <w:rPr>
          <w:rFonts w:ascii="Arial" w:hAnsi="Arial" w:cs="Arial"/>
          <w:sz w:val="24"/>
          <w:szCs w:val="24"/>
        </w:rPr>
        <w:t xml:space="preserve">ьше, чем в соответствующем периоде 2019 года, на </w:t>
      </w:r>
      <w:r>
        <w:rPr>
          <w:rFonts w:ascii="Arial" w:hAnsi="Arial" w:cs="Arial"/>
          <w:sz w:val="24"/>
          <w:szCs w:val="24"/>
        </w:rPr>
        <w:t>2,2</w:t>
      </w:r>
      <w:r w:rsidRPr="001734DA">
        <w:rPr>
          <w:rFonts w:ascii="Arial" w:hAnsi="Arial" w:cs="Arial"/>
          <w:sz w:val="24"/>
          <w:szCs w:val="24"/>
        </w:rPr>
        <w:t xml:space="preserve"> тыс. человек (на </w:t>
      </w:r>
      <w:r>
        <w:rPr>
          <w:rFonts w:ascii="Arial" w:hAnsi="Arial" w:cs="Arial"/>
          <w:sz w:val="24"/>
          <w:szCs w:val="24"/>
        </w:rPr>
        <w:t>0,7</w:t>
      </w:r>
      <w:r w:rsidRPr="001734DA">
        <w:rPr>
          <w:rFonts w:ascii="Arial" w:hAnsi="Arial" w:cs="Arial"/>
          <w:sz w:val="24"/>
          <w:szCs w:val="24"/>
        </w:rPr>
        <w:t>%).</w:t>
      </w:r>
    </w:p>
    <w:p w:rsidR="00CE6067" w:rsidRPr="007E4395" w:rsidRDefault="00CE6067" w:rsidP="00CE6067">
      <w:pPr>
        <w:spacing w:line="300" w:lineRule="exact"/>
        <w:ind w:firstLine="720"/>
        <w:jc w:val="both"/>
        <w:rPr>
          <w:rFonts w:ascii="Arial" w:hAnsi="Arial" w:cs="Arial"/>
          <w:sz w:val="24"/>
          <w:szCs w:val="24"/>
        </w:rPr>
      </w:pPr>
    </w:p>
    <w:p w:rsidR="00CE6067" w:rsidRPr="007E4395" w:rsidRDefault="00CE6067" w:rsidP="00CE6067">
      <w:pPr>
        <w:rPr>
          <w:rFonts w:ascii="Arial" w:hAnsi="Arial" w:cs="Arial"/>
          <w:i/>
          <w:sz w:val="22"/>
          <w:szCs w:val="22"/>
        </w:rPr>
      </w:pPr>
      <w:r w:rsidRPr="007E4395">
        <w:rPr>
          <w:rFonts w:ascii="Arial" w:hAnsi="Arial" w:cs="Arial"/>
          <w:i/>
          <w:sz w:val="22"/>
          <w:szCs w:val="22"/>
        </w:rPr>
        <w:t>Динамика числа замещенных рабочих мест</w:t>
      </w:r>
    </w:p>
    <w:p w:rsidR="00CE6067" w:rsidRDefault="00CE6067" w:rsidP="00CE6067">
      <w:pPr>
        <w:rPr>
          <w:rFonts w:ascii="Arial" w:hAnsi="Arial" w:cs="Arial"/>
          <w:i/>
          <w:sz w:val="22"/>
          <w:szCs w:val="22"/>
        </w:rPr>
      </w:pPr>
      <w:r w:rsidRPr="007E4395">
        <w:rPr>
          <w:rFonts w:ascii="Arial" w:hAnsi="Arial" w:cs="Arial"/>
          <w:i/>
          <w:sz w:val="22"/>
          <w:szCs w:val="22"/>
        </w:rPr>
        <w:t>в организациях (без субъектов малого предпринимательства)</w:t>
      </w:r>
    </w:p>
    <w:p w:rsidR="00F84549" w:rsidRPr="007E4395" w:rsidRDefault="00F84549" w:rsidP="00CE6067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Ind w:w="-10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"/>
        <w:gridCol w:w="2588"/>
        <w:gridCol w:w="106"/>
        <w:gridCol w:w="1242"/>
        <w:gridCol w:w="1275"/>
        <w:gridCol w:w="1276"/>
        <w:gridCol w:w="1346"/>
        <w:gridCol w:w="1347"/>
      </w:tblGrid>
      <w:tr w:rsidR="00CE6067" w:rsidRPr="007E4395" w:rsidTr="00A9788B">
        <w:trPr>
          <w:cantSplit/>
          <w:trHeight w:val="399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</w:tcBorders>
          </w:tcPr>
          <w:p w:rsidR="00CE6067" w:rsidRPr="007E4395" w:rsidRDefault="00CE6067" w:rsidP="00F84549">
            <w:pPr>
              <w:spacing w:line="22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48" w:type="dxa"/>
            <w:gridSpan w:val="2"/>
            <w:vMerge w:val="restart"/>
            <w:tcBorders>
              <w:top w:val="single" w:sz="4" w:space="0" w:color="auto"/>
            </w:tcBorders>
          </w:tcPr>
          <w:p w:rsidR="00CE6067" w:rsidRPr="007E4395" w:rsidRDefault="00CE6067" w:rsidP="00F84549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7E4395">
              <w:rPr>
                <w:rFonts w:ascii="Arial" w:hAnsi="Arial" w:cs="Arial"/>
              </w:rPr>
              <w:t>апрель 2020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6067" w:rsidRPr="007E4395" w:rsidRDefault="00CE6067" w:rsidP="00F84549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7E4395">
              <w:rPr>
                <w:rFonts w:ascii="Arial" w:hAnsi="Arial" w:cs="Arial"/>
              </w:rPr>
              <w:t>апрель 2020</w:t>
            </w:r>
            <w:r w:rsidRPr="007E4395">
              <w:rPr>
                <w:rFonts w:ascii="Arial" w:hAnsi="Arial" w:cs="Arial"/>
              </w:rPr>
              <w:br/>
              <w:t>в % 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6067" w:rsidRPr="007E4395" w:rsidRDefault="00CE6067" w:rsidP="00F84549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7E4395">
              <w:rPr>
                <w:rFonts w:ascii="Arial" w:hAnsi="Arial" w:cs="Arial"/>
              </w:rPr>
              <w:t>Справочно:</w:t>
            </w:r>
          </w:p>
        </w:tc>
      </w:tr>
      <w:tr w:rsidR="00CE6067" w:rsidRPr="007E4395" w:rsidTr="00A9788B">
        <w:trPr>
          <w:cantSplit/>
          <w:trHeight w:val="188"/>
        </w:trPr>
        <w:tc>
          <w:tcPr>
            <w:tcW w:w="2694" w:type="dxa"/>
            <w:gridSpan w:val="2"/>
            <w:vMerge/>
          </w:tcPr>
          <w:p w:rsidR="00CE6067" w:rsidRPr="007E4395" w:rsidRDefault="00CE6067" w:rsidP="00F84549">
            <w:pPr>
              <w:spacing w:line="22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48" w:type="dxa"/>
            <w:gridSpan w:val="2"/>
            <w:vMerge/>
          </w:tcPr>
          <w:p w:rsidR="00CE6067" w:rsidRPr="007E4395" w:rsidRDefault="00CE6067" w:rsidP="00F84549">
            <w:pPr>
              <w:spacing w:line="22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CE6067" w:rsidRPr="007E4395" w:rsidRDefault="00CE6067" w:rsidP="00F84549">
            <w:pPr>
              <w:tabs>
                <w:tab w:val="left" w:pos="743"/>
              </w:tabs>
              <w:spacing w:line="220" w:lineRule="exact"/>
              <w:jc w:val="center"/>
              <w:rPr>
                <w:rFonts w:ascii="Arial" w:hAnsi="Arial" w:cs="Arial"/>
              </w:rPr>
            </w:pPr>
            <w:r w:rsidRPr="007E4395">
              <w:rPr>
                <w:rFonts w:ascii="Arial" w:hAnsi="Arial" w:cs="Arial"/>
              </w:rPr>
              <w:t>марту</w:t>
            </w:r>
          </w:p>
          <w:p w:rsidR="00CE6067" w:rsidRPr="007E4395" w:rsidRDefault="00CE6067" w:rsidP="00F84549">
            <w:pPr>
              <w:tabs>
                <w:tab w:val="left" w:pos="743"/>
              </w:tabs>
              <w:spacing w:line="220" w:lineRule="exact"/>
              <w:jc w:val="center"/>
              <w:rPr>
                <w:rFonts w:ascii="Arial" w:hAnsi="Arial" w:cs="Arial"/>
              </w:rPr>
            </w:pPr>
            <w:r w:rsidRPr="007E4395">
              <w:rPr>
                <w:rFonts w:ascii="Arial" w:hAnsi="Arial" w:cs="Arial"/>
              </w:rPr>
              <w:t>2020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CE6067" w:rsidRPr="007E4395" w:rsidRDefault="00CE6067" w:rsidP="00F84549">
            <w:pPr>
              <w:tabs>
                <w:tab w:val="left" w:pos="743"/>
              </w:tabs>
              <w:spacing w:line="220" w:lineRule="exact"/>
              <w:jc w:val="center"/>
              <w:rPr>
                <w:rFonts w:ascii="Arial" w:hAnsi="Arial" w:cs="Arial"/>
              </w:rPr>
            </w:pPr>
            <w:r w:rsidRPr="007E4395">
              <w:rPr>
                <w:rFonts w:ascii="Arial" w:hAnsi="Arial" w:cs="Arial"/>
              </w:rPr>
              <w:t>апрелю</w:t>
            </w:r>
          </w:p>
          <w:p w:rsidR="00CE6067" w:rsidRPr="007E4395" w:rsidRDefault="00CE6067" w:rsidP="00F84549">
            <w:pPr>
              <w:tabs>
                <w:tab w:val="left" w:pos="743"/>
              </w:tabs>
              <w:spacing w:line="220" w:lineRule="exact"/>
              <w:jc w:val="center"/>
              <w:rPr>
                <w:rFonts w:ascii="Arial" w:hAnsi="Arial" w:cs="Arial"/>
              </w:rPr>
            </w:pPr>
            <w:r w:rsidRPr="007E4395">
              <w:rPr>
                <w:rFonts w:ascii="Arial" w:hAnsi="Arial" w:cs="Arial"/>
              </w:rPr>
              <w:t>2019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6067" w:rsidRPr="007E4395" w:rsidRDefault="00CE6067" w:rsidP="00F84549">
            <w:pPr>
              <w:tabs>
                <w:tab w:val="left" w:pos="743"/>
              </w:tabs>
              <w:spacing w:line="220" w:lineRule="exact"/>
              <w:jc w:val="center"/>
              <w:rPr>
                <w:rFonts w:ascii="Arial" w:hAnsi="Arial" w:cs="Arial"/>
              </w:rPr>
            </w:pPr>
            <w:r w:rsidRPr="007E4395">
              <w:rPr>
                <w:rFonts w:ascii="Arial" w:hAnsi="Arial" w:cs="Arial"/>
              </w:rPr>
              <w:t>апрель 2019</w:t>
            </w:r>
            <w:r w:rsidRPr="007E4395">
              <w:rPr>
                <w:rFonts w:ascii="Arial" w:hAnsi="Arial" w:cs="Arial"/>
              </w:rPr>
              <w:br/>
              <w:t>в % к</w:t>
            </w:r>
          </w:p>
        </w:tc>
      </w:tr>
      <w:tr w:rsidR="00CE6067" w:rsidRPr="0068554C" w:rsidTr="00A9788B">
        <w:trPr>
          <w:cantSplit/>
        </w:trPr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CE6067" w:rsidRPr="007E4395" w:rsidRDefault="00CE6067" w:rsidP="00F84549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8" w:type="dxa"/>
            <w:gridSpan w:val="2"/>
            <w:vMerge/>
            <w:tcBorders>
              <w:bottom w:val="single" w:sz="4" w:space="0" w:color="auto"/>
            </w:tcBorders>
          </w:tcPr>
          <w:p w:rsidR="00CE6067" w:rsidRPr="007E4395" w:rsidRDefault="00CE6067" w:rsidP="00F84549">
            <w:pPr>
              <w:tabs>
                <w:tab w:val="decimal" w:pos="742"/>
              </w:tabs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CE6067" w:rsidRPr="007E4395" w:rsidRDefault="00CE6067" w:rsidP="00F84549">
            <w:pPr>
              <w:tabs>
                <w:tab w:val="decimal" w:pos="601"/>
              </w:tabs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E6067" w:rsidRPr="007E4395" w:rsidRDefault="00CE6067" w:rsidP="00F84549">
            <w:pPr>
              <w:tabs>
                <w:tab w:val="decimal" w:pos="601"/>
              </w:tabs>
              <w:spacing w:before="4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CE6067" w:rsidRPr="007E4395" w:rsidRDefault="00CE6067" w:rsidP="00F84549">
            <w:pPr>
              <w:tabs>
                <w:tab w:val="left" w:pos="743"/>
              </w:tabs>
              <w:spacing w:line="220" w:lineRule="exact"/>
              <w:jc w:val="center"/>
              <w:rPr>
                <w:rFonts w:ascii="Arial" w:hAnsi="Arial" w:cs="Arial"/>
              </w:rPr>
            </w:pPr>
            <w:r w:rsidRPr="007E4395">
              <w:rPr>
                <w:rFonts w:ascii="Arial" w:hAnsi="Arial" w:cs="Arial"/>
              </w:rPr>
              <w:t>марту</w:t>
            </w:r>
            <w:r w:rsidRPr="007E4395">
              <w:rPr>
                <w:rFonts w:ascii="Arial" w:hAnsi="Arial" w:cs="Arial"/>
              </w:rPr>
              <w:br/>
              <w:t>2019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CE6067" w:rsidRPr="007E4395" w:rsidRDefault="00CE6067" w:rsidP="00F84549">
            <w:pPr>
              <w:tabs>
                <w:tab w:val="left" w:pos="743"/>
              </w:tabs>
              <w:spacing w:line="220" w:lineRule="exact"/>
              <w:jc w:val="center"/>
              <w:rPr>
                <w:rFonts w:ascii="Arial" w:hAnsi="Arial" w:cs="Arial"/>
              </w:rPr>
            </w:pPr>
            <w:r w:rsidRPr="007E4395">
              <w:rPr>
                <w:rFonts w:ascii="Arial" w:hAnsi="Arial" w:cs="Arial"/>
              </w:rPr>
              <w:t>апрелю</w:t>
            </w:r>
          </w:p>
          <w:p w:rsidR="00CE6067" w:rsidRPr="007E4395" w:rsidRDefault="00CE6067" w:rsidP="00F84549">
            <w:pPr>
              <w:tabs>
                <w:tab w:val="left" w:pos="743"/>
              </w:tabs>
              <w:spacing w:line="220" w:lineRule="exact"/>
              <w:jc w:val="center"/>
              <w:rPr>
                <w:rFonts w:ascii="Arial" w:hAnsi="Arial" w:cs="Arial"/>
              </w:rPr>
            </w:pPr>
            <w:r w:rsidRPr="007E4395">
              <w:rPr>
                <w:rFonts w:ascii="Arial" w:hAnsi="Arial" w:cs="Arial"/>
              </w:rPr>
              <w:t xml:space="preserve"> 2018</w:t>
            </w:r>
          </w:p>
        </w:tc>
      </w:tr>
      <w:tr w:rsidR="00CE6067" w:rsidRPr="0068554C" w:rsidTr="00A9788B">
        <w:trPr>
          <w:gridBefore w:val="1"/>
          <w:wBefore w:w="106" w:type="dxa"/>
          <w:cantSplit/>
          <w:trHeight w:val="974"/>
        </w:trPr>
        <w:tc>
          <w:tcPr>
            <w:tcW w:w="2694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CE6067" w:rsidRPr="007E4395" w:rsidRDefault="00CE6067" w:rsidP="00F84549">
            <w:pPr>
              <w:spacing w:before="80" w:after="80" w:line="240" w:lineRule="exact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7E43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Всего замещаемых рабочих мест </w:t>
            </w:r>
            <w:r w:rsidRPr="007E4395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(работников, тыс. чел)</w:t>
            </w:r>
          </w:p>
        </w:tc>
        <w:tc>
          <w:tcPr>
            <w:tcW w:w="1242" w:type="dxa"/>
            <w:tcBorders>
              <w:top w:val="single" w:sz="4" w:space="0" w:color="auto"/>
              <w:bottom w:val="nil"/>
            </w:tcBorders>
            <w:vAlign w:val="bottom"/>
          </w:tcPr>
          <w:p w:rsidR="00CE6067" w:rsidRPr="007E4395" w:rsidRDefault="00CE6067" w:rsidP="00F845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395">
              <w:rPr>
                <w:rFonts w:ascii="Arial" w:hAnsi="Arial" w:cs="Arial"/>
                <w:sz w:val="22"/>
                <w:szCs w:val="22"/>
              </w:rPr>
              <w:t>304,4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vAlign w:val="bottom"/>
          </w:tcPr>
          <w:p w:rsidR="00CE6067" w:rsidRPr="007E4395" w:rsidRDefault="00CE6067" w:rsidP="00F845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395">
              <w:rPr>
                <w:rFonts w:ascii="Arial" w:hAnsi="Arial" w:cs="Arial"/>
                <w:sz w:val="22"/>
                <w:szCs w:val="22"/>
              </w:rPr>
              <w:t>98,8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bottom"/>
          </w:tcPr>
          <w:p w:rsidR="00CE6067" w:rsidRPr="007E4395" w:rsidRDefault="00CE6067" w:rsidP="00F845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395">
              <w:rPr>
                <w:rFonts w:ascii="Arial" w:hAnsi="Arial" w:cs="Arial"/>
                <w:sz w:val="22"/>
                <w:szCs w:val="22"/>
              </w:rPr>
              <w:t>100</w:t>
            </w:r>
            <w:r w:rsidR="00BE1AF1">
              <w:rPr>
                <w:rFonts w:ascii="Arial" w:hAnsi="Arial" w:cs="Arial"/>
                <w:sz w:val="22"/>
                <w:szCs w:val="22"/>
              </w:rPr>
              <w:t>,</w:t>
            </w:r>
            <w:r w:rsidRPr="007E439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bottom w:val="nil"/>
            </w:tcBorders>
            <w:vAlign w:val="bottom"/>
          </w:tcPr>
          <w:p w:rsidR="00CE6067" w:rsidRPr="00DC22FA" w:rsidRDefault="00CE6067" w:rsidP="00F845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2FA">
              <w:rPr>
                <w:rFonts w:ascii="Arial" w:hAnsi="Arial" w:cs="Arial"/>
                <w:sz w:val="22"/>
                <w:szCs w:val="22"/>
              </w:rPr>
              <w:t>99</w:t>
            </w:r>
            <w:r w:rsidR="00BE1AF1">
              <w:rPr>
                <w:rFonts w:ascii="Arial" w:hAnsi="Arial" w:cs="Arial"/>
                <w:sz w:val="22"/>
                <w:szCs w:val="22"/>
              </w:rPr>
              <w:t>,</w:t>
            </w:r>
            <w:r w:rsidRPr="00DC22F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bottom w:val="nil"/>
            </w:tcBorders>
            <w:vAlign w:val="bottom"/>
          </w:tcPr>
          <w:p w:rsidR="00CE6067" w:rsidRPr="00DC22FA" w:rsidRDefault="00CE6067" w:rsidP="00F845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2FA">
              <w:rPr>
                <w:rFonts w:ascii="Arial" w:hAnsi="Arial" w:cs="Arial"/>
                <w:sz w:val="22"/>
                <w:szCs w:val="22"/>
              </w:rPr>
              <w:t>100</w:t>
            </w:r>
            <w:r w:rsidR="00BE1AF1">
              <w:rPr>
                <w:rFonts w:ascii="Arial" w:hAnsi="Arial" w:cs="Arial"/>
                <w:sz w:val="22"/>
                <w:szCs w:val="22"/>
              </w:rPr>
              <w:t>,</w:t>
            </w:r>
            <w:r w:rsidRPr="00DC22FA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CE6067" w:rsidRPr="0068554C" w:rsidTr="00A9788B">
        <w:trPr>
          <w:cantSplit/>
          <w:trHeight w:val="197"/>
        </w:trPr>
        <w:tc>
          <w:tcPr>
            <w:tcW w:w="2694" w:type="dxa"/>
            <w:gridSpan w:val="2"/>
            <w:tcBorders>
              <w:top w:val="nil"/>
              <w:bottom w:val="nil"/>
            </w:tcBorders>
            <w:vAlign w:val="bottom"/>
          </w:tcPr>
          <w:p w:rsidR="00CE6067" w:rsidRPr="007E4395" w:rsidRDefault="00CE6067" w:rsidP="00F84549">
            <w:pPr>
              <w:spacing w:before="80" w:after="80" w:line="240" w:lineRule="exact"/>
              <w:ind w:left="601"/>
              <w:rPr>
                <w:rFonts w:ascii="Arial" w:hAnsi="Arial" w:cs="Arial"/>
                <w:sz w:val="22"/>
                <w:szCs w:val="22"/>
              </w:rPr>
            </w:pPr>
            <w:r w:rsidRPr="007E4395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1348" w:type="dxa"/>
            <w:gridSpan w:val="2"/>
            <w:tcBorders>
              <w:top w:val="nil"/>
              <w:bottom w:val="nil"/>
            </w:tcBorders>
            <w:vAlign w:val="bottom"/>
          </w:tcPr>
          <w:p w:rsidR="00CE6067" w:rsidRPr="007E4395" w:rsidRDefault="00CE6067" w:rsidP="00F84549">
            <w:pPr>
              <w:tabs>
                <w:tab w:val="decimal" w:pos="-2660"/>
              </w:tabs>
              <w:spacing w:before="80" w:after="80" w:line="240" w:lineRule="exact"/>
              <w:ind w:left="17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E6067" w:rsidRPr="007E4395" w:rsidRDefault="00CE6067" w:rsidP="00F845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CE6067" w:rsidRPr="007E4395" w:rsidRDefault="00CE6067" w:rsidP="00F845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  <w:vAlign w:val="bottom"/>
          </w:tcPr>
          <w:p w:rsidR="00CE6067" w:rsidRPr="00DC22FA" w:rsidRDefault="00CE6067" w:rsidP="00F845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bottom w:val="nil"/>
            </w:tcBorders>
            <w:vAlign w:val="bottom"/>
          </w:tcPr>
          <w:p w:rsidR="00CE6067" w:rsidRPr="00DC22FA" w:rsidRDefault="00CE6067" w:rsidP="00F845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6067" w:rsidRPr="0068554C" w:rsidTr="00A9788B">
        <w:trPr>
          <w:cantSplit/>
          <w:trHeight w:val="20"/>
        </w:trPr>
        <w:tc>
          <w:tcPr>
            <w:tcW w:w="2694" w:type="dxa"/>
            <w:gridSpan w:val="2"/>
            <w:tcBorders>
              <w:top w:val="nil"/>
            </w:tcBorders>
            <w:vAlign w:val="bottom"/>
          </w:tcPr>
          <w:p w:rsidR="00CE6067" w:rsidRPr="007E4395" w:rsidRDefault="00CE6067" w:rsidP="00F84549">
            <w:pPr>
              <w:spacing w:before="80" w:after="80" w:line="240" w:lineRule="exact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7E4395">
              <w:rPr>
                <w:rFonts w:ascii="Arial" w:hAnsi="Arial" w:cs="Arial"/>
                <w:sz w:val="22"/>
                <w:szCs w:val="22"/>
              </w:rPr>
              <w:t>работников списочного состава (без внешних  совместителей)</w:t>
            </w:r>
          </w:p>
        </w:tc>
        <w:tc>
          <w:tcPr>
            <w:tcW w:w="1348" w:type="dxa"/>
            <w:gridSpan w:val="2"/>
            <w:tcBorders>
              <w:top w:val="nil"/>
            </w:tcBorders>
            <w:vAlign w:val="bottom"/>
          </w:tcPr>
          <w:p w:rsidR="00CE6067" w:rsidRPr="007E4395" w:rsidRDefault="00CE6067" w:rsidP="00F845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395">
              <w:rPr>
                <w:rFonts w:ascii="Arial" w:hAnsi="Arial" w:cs="Arial"/>
                <w:sz w:val="22"/>
                <w:szCs w:val="22"/>
              </w:rPr>
              <w:t>293,6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E6067" w:rsidRPr="007E4395" w:rsidRDefault="00CE6067" w:rsidP="00F845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395">
              <w:rPr>
                <w:rFonts w:ascii="Arial" w:hAnsi="Arial" w:cs="Arial"/>
                <w:sz w:val="22"/>
                <w:szCs w:val="22"/>
              </w:rPr>
              <w:t>99</w:t>
            </w:r>
            <w:r w:rsidR="00BE1AF1">
              <w:rPr>
                <w:rFonts w:ascii="Arial" w:hAnsi="Arial" w:cs="Arial"/>
                <w:sz w:val="22"/>
                <w:szCs w:val="22"/>
              </w:rPr>
              <w:t>,</w:t>
            </w:r>
            <w:r w:rsidRPr="007E439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E6067" w:rsidRPr="007E4395" w:rsidRDefault="00CE6067" w:rsidP="00F845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395">
              <w:rPr>
                <w:rFonts w:ascii="Arial" w:hAnsi="Arial" w:cs="Arial"/>
                <w:sz w:val="22"/>
                <w:szCs w:val="22"/>
              </w:rPr>
              <w:t>101</w:t>
            </w:r>
            <w:r w:rsidR="00BE1AF1">
              <w:rPr>
                <w:rFonts w:ascii="Arial" w:hAnsi="Arial" w:cs="Arial"/>
                <w:sz w:val="22"/>
                <w:szCs w:val="22"/>
              </w:rPr>
              <w:t>,</w:t>
            </w:r>
            <w:r w:rsidRPr="007E439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</w:tcBorders>
            <w:vAlign w:val="bottom"/>
          </w:tcPr>
          <w:p w:rsidR="00CE6067" w:rsidRPr="00DC22FA" w:rsidRDefault="00CE6067" w:rsidP="00F845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2FA">
              <w:rPr>
                <w:rFonts w:ascii="Arial" w:hAnsi="Arial" w:cs="Arial"/>
                <w:sz w:val="22"/>
                <w:szCs w:val="22"/>
              </w:rPr>
              <w:t>100</w:t>
            </w:r>
            <w:r w:rsidR="00BE1AF1">
              <w:rPr>
                <w:rFonts w:ascii="Arial" w:hAnsi="Arial" w:cs="Arial"/>
                <w:sz w:val="22"/>
                <w:szCs w:val="22"/>
              </w:rPr>
              <w:t>,</w:t>
            </w:r>
            <w:r w:rsidRPr="00DC22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47" w:type="dxa"/>
            <w:tcBorders>
              <w:top w:val="nil"/>
            </w:tcBorders>
            <w:vAlign w:val="bottom"/>
          </w:tcPr>
          <w:p w:rsidR="00CE6067" w:rsidRPr="00DC22FA" w:rsidRDefault="00CE6067" w:rsidP="00F845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2FA">
              <w:rPr>
                <w:rFonts w:ascii="Arial" w:hAnsi="Arial" w:cs="Arial"/>
                <w:sz w:val="22"/>
                <w:szCs w:val="22"/>
              </w:rPr>
              <w:t>100</w:t>
            </w:r>
            <w:r w:rsidR="00BE1AF1">
              <w:rPr>
                <w:rFonts w:ascii="Arial" w:hAnsi="Arial" w:cs="Arial"/>
                <w:sz w:val="22"/>
                <w:szCs w:val="22"/>
              </w:rPr>
              <w:t>,</w:t>
            </w:r>
            <w:r w:rsidRPr="00DC22FA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CE6067" w:rsidRPr="0068554C" w:rsidTr="00A9788B">
        <w:trPr>
          <w:cantSplit/>
          <w:trHeight w:val="20"/>
        </w:trPr>
        <w:tc>
          <w:tcPr>
            <w:tcW w:w="2694" w:type="dxa"/>
            <w:gridSpan w:val="2"/>
            <w:tcBorders>
              <w:bottom w:val="nil"/>
            </w:tcBorders>
            <w:vAlign w:val="bottom"/>
          </w:tcPr>
          <w:p w:rsidR="00CE6067" w:rsidRPr="007E4395" w:rsidRDefault="00CE6067" w:rsidP="00F84549">
            <w:pPr>
              <w:spacing w:before="80" w:after="80" w:line="240" w:lineRule="exact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7E4395">
              <w:rPr>
                <w:rFonts w:ascii="Arial" w:hAnsi="Arial" w:cs="Arial"/>
                <w:sz w:val="22"/>
                <w:szCs w:val="22"/>
              </w:rPr>
              <w:t xml:space="preserve">внешних </w:t>
            </w:r>
            <w:r w:rsidRPr="007E4395">
              <w:rPr>
                <w:rFonts w:ascii="Arial" w:hAnsi="Arial" w:cs="Arial"/>
                <w:sz w:val="22"/>
                <w:szCs w:val="22"/>
              </w:rPr>
              <w:br/>
              <w:t>совместителей</w:t>
            </w:r>
          </w:p>
        </w:tc>
        <w:tc>
          <w:tcPr>
            <w:tcW w:w="1348" w:type="dxa"/>
            <w:gridSpan w:val="2"/>
            <w:tcBorders>
              <w:bottom w:val="nil"/>
            </w:tcBorders>
            <w:vAlign w:val="bottom"/>
          </w:tcPr>
          <w:p w:rsidR="00CE6067" w:rsidRPr="007E4395" w:rsidRDefault="00CE6067" w:rsidP="00F845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395">
              <w:rPr>
                <w:rFonts w:ascii="Arial" w:hAnsi="Arial" w:cs="Arial"/>
                <w:sz w:val="22"/>
                <w:szCs w:val="22"/>
              </w:rPr>
              <w:t>4,8</w:t>
            </w:r>
          </w:p>
        </w:tc>
        <w:tc>
          <w:tcPr>
            <w:tcW w:w="1275" w:type="dxa"/>
            <w:tcBorders>
              <w:bottom w:val="nil"/>
            </w:tcBorders>
            <w:vAlign w:val="bottom"/>
          </w:tcPr>
          <w:p w:rsidR="00CE6067" w:rsidRPr="007E4395" w:rsidRDefault="00CE6067" w:rsidP="00F845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395">
              <w:rPr>
                <w:rFonts w:ascii="Arial" w:hAnsi="Arial" w:cs="Arial"/>
                <w:sz w:val="22"/>
                <w:szCs w:val="22"/>
              </w:rPr>
              <w:t>96,1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CE6067" w:rsidRPr="007E4395" w:rsidRDefault="00CE6067" w:rsidP="00F845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395">
              <w:rPr>
                <w:rFonts w:ascii="Arial" w:hAnsi="Arial" w:cs="Arial"/>
                <w:sz w:val="22"/>
                <w:szCs w:val="22"/>
              </w:rPr>
              <w:t>95</w:t>
            </w:r>
            <w:r w:rsidR="00BE1AF1">
              <w:rPr>
                <w:rFonts w:ascii="Arial" w:hAnsi="Arial" w:cs="Arial"/>
                <w:sz w:val="22"/>
                <w:szCs w:val="22"/>
              </w:rPr>
              <w:t>,</w:t>
            </w:r>
            <w:r w:rsidRPr="007E439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346" w:type="dxa"/>
            <w:tcBorders>
              <w:bottom w:val="nil"/>
            </w:tcBorders>
            <w:vAlign w:val="bottom"/>
          </w:tcPr>
          <w:p w:rsidR="00CE6067" w:rsidRPr="00DC22FA" w:rsidRDefault="00CE6067" w:rsidP="00F845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2FA">
              <w:rPr>
                <w:rFonts w:ascii="Arial" w:hAnsi="Arial" w:cs="Arial"/>
                <w:sz w:val="22"/>
                <w:szCs w:val="22"/>
              </w:rPr>
              <w:t>99</w:t>
            </w:r>
            <w:r w:rsidR="00BE1AF1">
              <w:rPr>
                <w:rFonts w:ascii="Arial" w:hAnsi="Arial" w:cs="Arial"/>
                <w:sz w:val="22"/>
                <w:szCs w:val="22"/>
              </w:rPr>
              <w:t>,</w:t>
            </w:r>
            <w:r w:rsidRPr="00DC22F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347" w:type="dxa"/>
            <w:tcBorders>
              <w:bottom w:val="nil"/>
            </w:tcBorders>
            <w:vAlign w:val="bottom"/>
          </w:tcPr>
          <w:p w:rsidR="00CE6067" w:rsidRPr="00DC22FA" w:rsidRDefault="00CE6067" w:rsidP="00F845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2FA">
              <w:rPr>
                <w:rFonts w:ascii="Arial" w:hAnsi="Arial" w:cs="Arial"/>
                <w:sz w:val="22"/>
                <w:szCs w:val="22"/>
              </w:rPr>
              <w:t>94</w:t>
            </w:r>
            <w:r w:rsidR="00BE1AF1">
              <w:rPr>
                <w:rFonts w:ascii="Arial" w:hAnsi="Arial" w:cs="Arial"/>
                <w:sz w:val="22"/>
                <w:szCs w:val="22"/>
              </w:rPr>
              <w:t>,</w:t>
            </w:r>
            <w:r w:rsidRPr="00DC22FA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CE6067" w:rsidRPr="0068554C" w:rsidTr="00A9788B">
        <w:trPr>
          <w:cantSplit/>
          <w:trHeight w:val="20"/>
        </w:trPr>
        <w:tc>
          <w:tcPr>
            <w:tcW w:w="2694" w:type="dxa"/>
            <w:gridSpan w:val="2"/>
            <w:tcBorders>
              <w:bottom w:val="nil"/>
            </w:tcBorders>
            <w:vAlign w:val="bottom"/>
          </w:tcPr>
          <w:p w:rsidR="00CE6067" w:rsidRPr="007E4395" w:rsidRDefault="00CE6067" w:rsidP="00F84549">
            <w:pPr>
              <w:spacing w:before="80" w:after="80" w:line="240" w:lineRule="atLeast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7E4395">
              <w:rPr>
                <w:rFonts w:ascii="Arial" w:hAnsi="Arial" w:cs="Arial"/>
                <w:sz w:val="22"/>
                <w:szCs w:val="22"/>
              </w:rPr>
              <w:t>работников, выпо</w:t>
            </w:r>
            <w:r w:rsidRPr="007E4395">
              <w:rPr>
                <w:rFonts w:ascii="Arial" w:hAnsi="Arial" w:cs="Arial"/>
                <w:sz w:val="22"/>
                <w:szCs w:val="22"/>
              </w:rPr>
              <w:t>л</w:t>
            </w:r>
            <w:r w:rsidRPr="007E4395">
              <w:rPr>
                <w:rFonts w:ascii="Arial" w:hAnsi="Arial" w:cs="Arial"/>
                <w:sz w:val="22"/>
                <w:szCs w:val="22"/>
              </w:rPr>
              <w:t>нявших работы по д</w:t>
            </w:r>
            <w:r w:rsidRPr="007E4395">
              <w:rPr>
                <w:rFonts w:ascii="Arial" w:hAnsi="Arial" w:cs="Arial"/>
                <w:sz w:val="22"/>
                <w:szCs w:val="22"/>
              </w:rPr>
              <w:t>о</w:t>
            </w:r>
            <w:r w:rsidRPr="007E4395">
              <w:rPr>
                <w:rFonts w:ascii="Arial" w:hAnsi="Arial" w:cs="Arial"/>
                <w:sz w:val="22"/>
                <w:szCs w:val="22"/>
              </w:rPr>
              <w:t>говорам гражданско-правового характера</w:t>
            </w:r>
          </w:p>
        </w:tc>
        <w:tc>
          <w:tcPr>
            <w:tcW w:w="1348" w:type="dxa"/>
            <w:gridSpan w:val="2"/>
            <w:tcBorders>
              <w:bottom w:val="nil"/>
            </w:tcBorders>
            <w:vAlign w:val="bottom"/>
          </w:tcPr>
          <w:p w:rsidR="00CE6067" w:rsidRPr="007E4395" w:rsidRDefault="00CE6067" w:rsidP="00F84549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395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bottom w:val="nil"/>
            </w:tcBorders>
            <w:vAlign w:val="bottom"/>
          </w:tcPr>
          <w:p w:rsidR="00CE6067" w:rsidRPr="007E4395" w:rsidRDefault="00CE6067" w:rsidP="00F84549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395">
              <w:rPr>
                <w:rFonts w:ascii="Arial" w:hAnsi="Arial" w:cs="Arial"/>
                <w:sz w:val="22"/>
                <w:szCs w:val="22"/>
              </w:rPr>
              <w:t>85,1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CE6067" w:rsidRPr="007E4395" w:rsidRDefault="00CE6067" w:rsidP="00F84549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395">
              <w:rPr>
                <w:rFonts w:ascii="Arial" w:hAnsi="Arial" w:cs="Arial"/>
                <w:sz w:val="22"/>
                <w:szCs w:val="22"/>
              </w:rPr>
              <w:t>91</w:t>
            </w:r>
            <w:r w:rsidR="00BE1AF1">
              <w:rPr>
                <w:rFonts w:ascii="Arial" w:hAnsi="Arial" w:cs="Arial"/>
                <w:sz w:val="22"/>
                <w:szCs w:val="22"/>
              </w:rPr>
              <w:t>,</w:t>
            </w:r>
            <w:r w:rsidRPr="007E439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bottom w:val="nil"/>
            </w:tcBorders>
            <w:vAlign w:val="bottom"/>
          </w:tcPr>
          <w:p w:rsidR="00CE6067" w:rsidRPr="00DC22FA" w:rsidRDefault="00CE6067" w:rsidP="00F84549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2FA">
              <w:rPr>
                <w:rFonts w:ascii="Arial" w:hAnsi="Arial" w:cs="Arial"/>
                <w:sz w:val="22"/>
                <w:szCs w:val="22"/>
              </w:rPr>
              <w:t>88</w:t>
            </w:r>
            <w:r w:rsidR="00BE1AF1">
              <w:rPr>
                <w:rFonts w:ascii="Arial" w:hAnsi="Arial" w:cs="Arial"/>
                <w:sz w:val="22"/>
                <w:szCs w:val="22"/>
              </w:rPr>
              <w:t>,</w:t>
            </w:r>
            <w:r w:rsidRPr="00DC22F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47" w:type="dxa"/>
            <w:tcBorders>
              <w:bottom w:val="nil"/>
            </w:tcBorders>
            <w:vAlign w:val="bottom"/>
          </w:tcPr>
          <w:p w:rsidR="00CE6067" w:rsidRPr="00DC22FA" w:rsidRDefault="00CE6067" w:rsidP="00F84549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2FA">
              <w:rPr>
                <w:rFonts w:ascii="Arial" w:hAnsi="Arial" w:cs="Arial"/>
                <w:sz w:val="22"/>
                <w:szCs w:val="22"/>
              </w:rPr>
              <w:t>99</w:t>
            </w:r>
            <w:r w:rsidR="00BE1AF1">
              <w:rPr>
                <w:rFonts w:ascii="Arial" w:hAnsi="Arial" w:cs="Arial"/>
                <w:sz w:val="22"/>
                <w:szCs w:val="22"/>
              </w:rPr>
              <w:t>,</w:t>
            </w:r>
            <w:r w:rsidRPr="00DC22FA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</w:tbl>
    <w:p w:rsidR="00CE6067" w:rsidRPr="0068554C" w:rsidRDefault="00CE6067" w:rsidP="00CE6067">
      <w:pPr>
        <w:spacing w:line="240" w:lineRule="atLeast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F84549" w:rsidRDefault="00F84549" w:rsidP="00CE6067">
      <w:pPr>
        <w:spacing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F84549" w:rsidRDefault="00F84549" w:rsidP="00F84549">
      <w:pPr>
        <w:spacing w:line="320" w:lineRule="exact"/>
        <w:ind w:firstLine="720"/>
        <w:jc w:val="both"/>
        <w:rPr>
          <w:rFonts w:ascii="Arial" w:hAnsi="Arial" w:cs="Arial"/>
          <w:sz w:val="24"/>
          <w:szCs w:val="24"/>
        </w:rPr>
      </w:pPr>
    </w:p>
    <w:p w:rsidR="00CE6067" w:rsidRPr="00DC22FA" w:rsidRDefault="00CE6067" w:rsidP="00F84549">
      <w:pPr>
        <w:spacing w:line="320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DC22FA">
        <w:rPr>
          <w:rFonts w:ascii="Arial" w:hAnsi="Arial" w:cs="Arial"/>
          <w:sz w:val="24"/>
          <w:szCs w:val="24"/>
        </w:rPr>
        <w:t>В апреле 2020г. в общем количестве замещенных рабочих мест в орган</w:t>
      </w:r>
      <w:r w:rsidRPr="00DC22FA">
        <w:rPr>
          <w:rFonts w:ascii="Arial" w:hAnsi="Arial" w:cs="Arial"/>
          <w:sz w:val="24"/>
          <w:szCs w:val="24"/>
        </w:rPr>
        <w:t>и</w:t>
      </w:r>
      <w:r w:rsidRPr="00DC22FA">
        <w:rPr>
          <w:rFonts w:ascii="Arial" w:hAnsi="Arial" w:cs="Arial"/>
          <w:sz w:val="24"/>
          <w:szCs w:val="24"/>
        </w:rPr>
        <w:t>зациях рабочие места внешних совместителей составили 1,6%, лиц, выпо</w:t>
      </w:r>
      <w:r w:rsidRPr="00DC22FA">
        <w:rPr>
          <w:rFonts w:ascii="Arial" w:hAnsi="Arial" w:cs="Arial"/>
          <w:sz w:val="24"/>
          <w:szCs w:val="24"/>
        </w:rPr>
        <w:t>л</w:t>
      </w:r>
      <w:r w:rsidRPr="00DC22FA">
        <w:rPr>
          <w:rFonts w:ascii="Arial" w:hAnsi="Arial" w:cs="Arial"/>
          <w:sz w:val="24"/>
          <w:szCs w:val="24"/>
        </w:rPr>
        <w:t>нявших работы по гражданско-правовым договорам -  2,0%.</w:t>
      </w:r>
    </w:p>
    <w:p w:rsidR="00F84549" w:rsidRDefault="00F845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E6067" w:rsidRPr="00DC22FA" w:rsidRDefault="00CE6067" w:rsidP="00C8491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C22FA">
        <w:rPr>
          <w:rFonts w:ascii="Arial" w:hAnsi="Arial" w:cs="Arial"/>
          <w:sz w:val="24"/>
          <w:szCs w:val="24"/>
        </w:rPr>
        <w:lastRenderedPageBreak/>
        <w:t>Данные о количестве замещенных рабочих мест в организациях  (без учета субъектов малого предпринимательства) за апрель 2020г. по видам эк</w:t>
      </w:r>
      <w:r w:rsidRPr="00DC22FA">
        <w:rPr>
          <w:rFonts w:ascii="Arial" w:hAnsi="Arial" w:cs="Arial"/>
          <w:sz w:val="24"/>
          <w:szCs w:val="24"/>
        </w:rPr>
        <w:t>о</w:t>
      </w:r>
      <w:r w:rsidRPr="00DC22FA">
        <w:rPr>
          <w:rFonts w:ascii="Arial" w:hAnsi="Arial" w:cs="Arial"/>
          <w:sz w:val="24"/>
          <w:szCs w:val="24"/>
        </w:rPr>
        <w:t>номической деятельности приведены в таблице:</w:t>
      </w:r>
    </w:p>
    <w:p w:rsidR="00CE6067" w:rsidRPr="00C84910" w:rsidRDefault="00CE6067" w:rsidP="00C84910">
      <w:pPr>
        <w:ind w:firstLine="720"/>
        <w:jc w:val="both"/>
        <w:rPr>
          <w:rFonts w:ascii="Arial" w:hAnsi="Arial" w:cs="Arial"/>
          <w:sz w:val="12"/>
          <w:szCs w:val="12"/>
          <w:highlight w:val="yellow"/>
        </w:rPr>
      </w:pPr>
    </w:p>
    <w:tbl>
      <w:tblPr>
        <w:tblStyle w:val="af5"/>
        <w:tblW w:w="5095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1435"/>
        <w:gridCol w:w="1329"/>
        <w:gridCol w:w="1141"/>
        <w:gridCol w:w="1329"/>
        <w:gridCol w:w="1081"/>
      </w:tblGrid>
      <w:tr w:rsidR="00CE6067" w:rsidRPr="00A051D3" w:rsidTr="00C84910">
        <w:tc>
          <w:tcPr>
            <w:tcW w:w="1663" w:type="pct"/>
            <w:vMerge w:val="restart"/>
          </w:tcPr>
          <w:p w:rsidR="00CE6067" w:rsidRPr="00A051D3" w:rsidRDefault="00CE6067" w:rsidP="00F84549">
            <w:pPr>
              <w:spacing w:line="22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58" w:type="pct"/>
            <w:vMerge w:val="restart"/>
          </w:tcPr>
          <w:p w:rsidR="00CE6067" w:rsidRPr="00A051D3" w:rsidRDefault="00CE6067" w:rsidP="00C84910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A051D3">
              <w:rPr>
                <w:rFonts w:ascii="Arial" w:hAnsi="Arial" w:cs="Arial"/>
              </w:rPr>
              <w:t>Всего зам</w:t>
            </w:r>
            <w:r w:rsidRPr="00A051D3">
              <w:rPr>
                <w:rFonts w:ascii="Arial" w:hAnsi="Arial" w:cs="Arial"/>
              </w:rPr>
              <w:t>е</w:t>
            </w:r>
            <w:r w:rsidRPr="00A051D3">
              <w:rPr>
                <w:rFonts w:ascii="Arial" w:hAnsi="Arial" w:cs="Arial"/>
              </w:rPr>
              <w:t>щенных р</w:t>
            </w:r>
            <w:r w:rsidRPr="00A051D3">
              <w:rPr>
                <w:rFonts w:ascii="Arial" w:hAnsi="Arial" w:cs="Arial"/>
              </w:rPr>
              <w:t>а</w:t>
            </w:r>
            <w:r w:rsidRPr="00A051D3">
              <w:rPr>
                <w:rFonts w:ascii="Arial" w:hAnsi="Arial" w:cs="Arial"/>
              </w:rPr>
              <w:t>бочих мест (работников)</w:t>
            </w:r>
          </w:p>
        </w:tc>
        <w:tc>
          <w:tcPr>
            <w:tcW w:w="2007" w:type="pct"/>
            <w:gridSpan w:val="3"/>
          </w:tcPr>
          <w:p w:rsidR="00CE6067" w:rsidRPr="00A051D3" w:rsidRDefault="00CE6067" w:rsidP="00C84910">
            <w:pPr>
              <w:keepNext/>
              <w:spacing w:line="220" w:lineRule="exact"/>
              <w:jc w:val="center"/>
              <w:outlineLvl w:val="1"/>
              <w:rPr>
                <w:rFonts w:ascii="Arial" w:hAnsi="Arial" w:cs="Arial"/>
              </w:rPr>
            </w:pPr>
            <w:r w:rsidRPr="00A051D3">
              <w:rPr>
                <w:rFonts w:ascii="Arial" w:hAnsi="Arial" w:cs="Arial"/>
              </w:rPr>
              <w:t>в том числе:</w:t>
            </w:r>
          </w:p>
        </w:tc>
        <w:tc>
          <w:tcPr>
            <w:tcW w:w="571" w:type="pct"/>
            <w:vMerge w:val="restart"/>
          </w:tcPr>
          <w:p w:rsidR="00CE6067" w:rsidRPr="00A051D3" w:rsidRDefault="00CE6067" w:rsidP="00F84549">
            <w:pPr>
              <w:spacing w:line="220" w:lineRule="exact"/>
              <w:jc w:val="center"/>
              <w:rPr>
                <w:rFonts w:ascii="Arial" w:hAnsi="Arial" w:cs="Arial"/>
              </w:rPr>
            </w:pPr>
            <w:bookmarkStart w:id="0" w:name="OLE_LINK1"/>
            <w:bookmarkStart w:id="1" w:name="OLE_LINK2"/>
            <w:r w:rsidRPr="00A051D3">
              <w:rPr>
                <w:rFonts w:ascii="Arial" w:hAnsi="Arial" w:cs="Arial"/>
              </w:rPr>
              <w:t>Число</w:t>
            </w:r>
            <w:r w:rsidRPr="00A051D3">
              <w:rPr>
                <w:rFonts w:ascii="Arial" w:hAnsi="Arial" w:cs="Arial"/>
              </w:rPr>
              <w:br/>
              <w:t>зам</w:t>
            </w:r>
            <w:r w:rsidRPr="00A051D3">
              <w:rPr>
                <w:rFonts w:ascii="Arial" w:hAnsi="Arial" w:cs="Arial"/>
              </w:rPr>
              <w:t>е</w:t>
            </w:r>
            <w:r w:rsidRPr="00A051D3">
              <w:rPr>
                <w:rFonts w:ascii="Arial" w:hAnsi="Arial" w:cs="Arial"/>
              </w:rPr>
              <w:t>щенных рабочих мест в</w:t>
            </w:r>
            <w:r w:rsidRPr="00A051D3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апрел</w:t>
            </w:r>
            <w:r w:rsidRPr="00A051D3">
              <w:rPr>
                <w:rFonts w:ascii="Arial" w:hAnsi="Arial" w:cs="Arial"/>
              </w:rPr>
              <w:t>е 2020</w:t>
            </w:r>
            <w:r w:rsidRPr="00A051D3">
              <w:rPr>
                <w:rFonts w:ascii="Arial" w:hAnsi="Arial" w:cs="Arial"/>
              </w:rPr>
              <w:br/>
              <w:t>в % к</w:t>
            </w:r>
            <w:r w:rsidRPr="00A051D3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апрелю</w:t>
            </w:r>
          </w:p>
          <w:p w:rsidR="00CE6067" w:rsidRPr="00A051D3" w:rsidRDefault="00CE6067" w:rsidP="00C84910">
            <w:pPr>
              <w:spacing w:line="220" w:lineRule="exact"/>
              <w:jc w:val="center"/>
            </w:pPr>
            <w:r w:rsidRPr="00A051D3">
              <w:rPr>
                <w:rFonts w:ascii="Arial" w:hAnsi="Arial" w:cs="Arial"/>
              </w:rPr>
              <w:t>201</w:t>
            </w:r>
            <w:bookmarkEnd w:id="0"/>
            <w:bookmarkEnd w:id="1"/>
            <w:r w:rsidRPr="00A051D3">
              <w:rPr>
                <w:rFonts w:ascii="Arial" w:hAnsi="Arial" w:cs="Arial"/>
              </w:rPr>
              <w:t>9</w:t>
            </w:r>
          </w:p>
        </w:tc>
      </w:tr>
      <w:tr w:rsidR="00CE6067" w:rsidRPr="00A051D3" w:rsidTr="00C84910">
        <w:trPr>
          <w:trHeight w:val="1915"/>
        </w:trPr>
        <w:tc>
          <w:tcPr>
            <w:tcW w:w="1663" w:type="pct"/>
            <w:vMerge/>
            <w:tcBorders>
              <w:bottom w:val="single" w:sz="4" w:space="0" w:color="000000"/>
            </w:tcBorders>
          </w:tcPr>
          <w:p w:rsidR="00CE6067" w:rsidRPr="00A051D3" w:rsidRDefault="00CE6067" w:rsidP="00F84549">
            <w:pPr>
              <w:spacing w:line="22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58" w:type="pct"/>
            <w:vMerge/>
            <w:tcBorders>
              <w:bottom w:val="single" w:sz="4" w:space="0" w:color="000000"/>
            </w:tcBorders>
          </w:tcPr>
          <w:p w:rsidR="00CE6067" w:rsidRPr="00A051D3" w:rsidRDefault="00CE6067" w:rsidP="00C84910">
            <w:pPr>
              <w:spacing w:line="22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pct"/>
            <w:tcBorders>
              <w:bottom w:val="single" w:sz="4" w:space="0" w:color="000000"/>
            </w:tcBorders>
          </w:tcPr>
          <w:p w:rsidR="00CE6067" w:rsidRPr="00A051D3" w:rsidRDefault="00CE6067" w:rsidP="00C84910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A051D3">
              <w:rPr>
                <w:rFonts w:ascii="Arial" w:hAnsi="Arial" w:cs="Arial"/>
              </w:rPr>
              <w:t>работников списочного состава (без вне</w:t>
            </w:r>
            <w:r w:rsidRPr="00A051D3">
              <w:rPr>
                <w:rFonts w:ascii="Arial" w:hAnsi="Arial" w:cs="Arial"/>
              </w:rPr>
              <w:t>ш</w:t>
            </w:r>
            <w:r w:rsidRPr="00A051D3">
              <w:rPr>
                <w:rFonts w:ascii="Arial" w:hAnsi="Arial" w:cs="Arial"/>
              </w:rPr>
              <w:t>них совм</w:t>
            </w:r>
            <w:r w:rsidRPr="00A051D3">
              <w:rPr>
                <w:rFonts w:ascii="Arial" w:hAnsi="Arial" w:cs="Arial"/>
              </w:rPr>
              <w:t>е</w:t>
            </w:r>
            <w:r w:rsidRPr="00A051D3">
              <w:rPr>
                <w:rFonts w:ascii="Arial" w:hAnsi="Arial" w:cs="Arial"/>
              </w:rPr>
              <w:t>стителей)</w:t>
            </w:r>
          </w:p>
        </w:tc>
        <w:tc>
          <w:tcPr>
            <w:tcW w:w="603" w:type="pct"/>
            <w:tcBorders>
              <w:bottom w:val="single" w:sz="4" w:space="0" w:color="000000"/>
            </w:tcBorders>
          </w:tcPr>
          <w:p w:rsidR="00CE6067" w:rsidRPr="00A051D3" w:rsidRDefault="00CE6067" w:rsidP="00C84910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A051D3">
              <w:rPr>
                <w:rFonts w:ascii="Arial" w:hAnsi="Arial" w:cs="Arial"/>
              </w:rPr>
              <w:t xml:space="preserve">внешних </w:t>
            </w:r>
            <w:r w:rsidRPr="00A051D3">
              <w:rPr>
                <w:rFonts w:ascii="Arial" w:hAnsi="Arial" w:cs="Arial"/>
              </w:rPr>
              <w:br/>
              <w:t>совм</w:t>
            </w:r>
            <w:r w:rsidRPr="00A051D3">
              <w:rPr>
                <w:rFonts w:ascii="Arial" w:hAnsi="Arial" w:cs="Arial"/>
              </w:rPr>
              <w:t>е</w:t>
            </w:r>
            <w:r w:rsidRPr="00A051D3">
              <w:rPr>
                <w:rFonts w:ascii="Arial" w:hAnsi="Arial" w:cs="Arial"/>
              </w:rPr>
              <w:t>стителей</w:t>
            </w:r>
          </w:p>
        </w:tc>
        <w:tc>
          <w:tcPr>
            <w:tcW w:w="702" w:type="pct"/>
            <w:tcBorders>
              <w:bottom w:val="single" w:sz="4" w:space="0" w:color="000000"/>
            </w:tcBorders>
          </w:tcPr>
          <w:p w:rsidR="00CE6067" w:rsidRPr="00A051D3" w:rsidRDefault="00CE6067" w:rsidP="00C84910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A051D3">
              <w:rPr>
                <w:rFonts w:ascii="Arial" w:hAnsi="Arial" w:cs="Arial"/>
              </w:rPr>
              <w:t>работн</w:t>
            </w:r>
            <w:r w:rsidRPr="00A051D3">
              <w:rPr>
                <w:rFonts w:ascii="Arial" w:hAnsi="Arial" w:cs="Arial"/>
              </w:rPr>
              <w:t>и</w:t>
            </w:r>
            <w:r w:rsidRPr="00A051D3">
              <w:rPr>
                <w:rFonts w:ascii="Arial" w:hAnsi="Arial" w:cs="Arial"/>
              </w:rPr>
              <w:t>ков, выпо</w:t>
            </w:r>
            <w:r w:rsidRPr="00A051D3">
              <w:rPr>
                <w:rFonts w:ascii="Arial" w:hAnsi="Arial" w:cs="Arial"/>
              </w:rPr>
              <w:t>л</w:t>
            </w:r>
            <w:r w:rsidRPr="00A051D3">
              <w:rPr>
                <w:rFonts w:ascii="Arial" w:hAnsi="Arial" w:cs="Arial"/>
              </w:rPr>
              <w:t>нявших р</w:t>
            </w:r>
            <w:r w:rsidRPr="00A051D3">
              <w:rPr>
                <w:rFonts w:ascii="Arial" w:hAnsi="Arial" w:cs="Arial"/>
              </w:rPr>
              <w:t>а</w:t>
            </w:r>
            <w:r w:rsidRPr="00A051D3">
              <w:rPr>
                <w:rFonts w:ascii="Arial" w:hAnsi="Arial" w:cs="Arial"/>
              </w:rPr>
              <w:t>боты по договорам  гражда</w:t>
            </w:r>
            <w:r w:rsidRPr="00A051D3">
              <w:rPr>
                <w:rFonts w:ascii="Arial" w:hAnsi="Arial" w:cs="Arial"/>
              </w:rPr>
              <w:t>н</w:t>
            </w:r>
            <w:r w:rsidRPr="00A051D3">
              <w:rPr>
                <w:rFonts w:ascii="Arial" w:hAnsi="Arial" w:cs="Arial"/>
              </w:rPr>
              <w:t>ско-правового  характера</w:t>
            </w:r>
          </w:p>
        </w:tc>
        <w:tc>
          <w:tcPr>
            <w:tcW w:w="571" w:type="pct"/>
            <w:vMerge/>
            <w:tcBorders>
              <w:bottom w:val="single" w:sz="4" w:space="0" w:color="000000"/>
            </w:tcBorders>
          </w:tcPr>
          <w:p w:rsidR="00CE6067" w:rsidRPr="00A051D3" w:rsidRDefault="00CE6067" w:rsidP="00F84549">
            <w:pPr>
              <w:spacing w:line="220" w:lineRule="exact"/>
              <w:jc w:val="center"/>
            </w:pPr>
          </w:p>
        </w:tc>
      </w:tr>
      <w:tr w:rsidR="00CE6067" w:rsidRPr="00A051D3" w:rsidTr="00C84910">
        <w:trPr>
          <w:trHeight w:val="20"/>
        </w:trPr>
        <w:tc>
          <w:tcPr>
            <w:tcW w:w="1663" w:type="pct"/>
            <w:tcBorders>
              <w:bottom w:val="nil"/>
            </w:tcBorders>
          </w:tcPr>
          <w:p w:rsidR="00CE6067" w:rsidRPr="00A051D3" w:rsidRDefault="00CE6067" w:rsidP="00C84910">
            <w:pPr>
              <w:keepNext/>
              <w:widowControl w:val="0"/>
              <w:spacing w:before="60" w:line="280" w:lineRule="exact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51D3">
              <w:rPr>
                <w:rFonts w:ascii="Arial" w:hAnsi="Arial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58" w:type="pct"/>
            <w:tcBorders>
              <w:bottom w:val="nil"/>
            </w:tcBorders>
            <w:vAlign w:val="bottom"/>
          </w:tcPr>
          <w:p w:rsidR="00CE6067" w:rsidRPr="00A051D3" w:rsidRDefault="00CE6067" w:rsidP="00C84910">
            <w:pPr>
              <w:spacing w:before="60"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304432</w:t>
            </w:r>
          </w:p>
        </w:tc>
        <w:tc>
          <w:tcPr>
            <w:tcW w:w="702" w:type="pct"/>
            <w:tcBorders>
              <w:bottom w:val="nil"/>
            </w:tcBorders>
            <w:vAlign w:val="bottom"/>
          </w:tcPr>
          <w:p w:rsidR="00CE6067" w:rsidRPr="00A051D3" w:rsidRDefault="00CE6067" w:rsidP="00C84910">
            <w:pPr>
              <w:spacing w:before="60"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293600</w:t>
            </w:r>
          </w:p>
        </w:tc>
        <w:tc>
          <w:tcPr>
            <w:tcW w:w="603" w:type="pct"/>
            <w:tcBorders>
              <w:bottom w:val="nil"/>
            </w:tcBorders>
            <w:vAlign w:val="bottom"/>
          </w:tcPr>
          <w:p w:rsidR="00CE6067" w:rsidRPr="00A051D3" w:rsidRDefault="00CE6067" w:rsidP="00C84910">
            <w:pPr>
              <w:spacing w:before="60"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4834</w:t>
            </w:r>
          </w:p>
        </w:tc>
        <w:tc>
          <w:tcPr>
            <w:tcW w:w="702" w:type="pct"/>
            <w:tcBorders>
              <w:bottom w:val="nil"/>
            </w:tcBorders>
            <w:vAlign w:val="bottom"/>
          </w:tcPr>
          <w:p w:rsidR="00CE6067" w:rsidRPr="00A051D3" w:rsidRDefault="00CE6067" w:rsidP="00C84910">
            <w:pPr>
              <w:spacing w:before="60"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599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71" w:type="pct"/>
            <w:tcBorders>
              <w:bottom w:val="nil"/>
            </w:tcBorders>
            <w:vAlign w:val="bottom"/>
          </w:tcPr>
          <w:p w:rsidR="00CE6067" w:rsidRPr="00A051D3" w:rsidRDefault="00CE6067" w:rsidP="00A9788B">
            <w:pPr>
              <w:spacing w:before="60" w:line="28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100</w:t>
            </w:r>
            <w:r w:rsidR="00F84549">
              <w:rPr>
                <w:rFonts w:ascii="Arial" w:hAnsi="Arial" w:cs="Arial"/>
                <w:sz w:val="22"/>
                <w:szCs w:val="22"/>
              </w:rPr>
              <w:t>,</w:t>
            </w:r>
            <w:r w:rsidRPr="00A051D3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CE6067" w:rsidRPr="00A051D3" w:rsidTr="00C84910">
        <w:trPr>
          <w:trHeight w:val="420"/>
        </w:trPr>
        <w:tc>
          <w:tcPr>
            <w:tcW w:w="1663" w:type="pct"/>
            <w:tcBorders>
              <w:top w:val="nil"/>
              <w:bottom w:val="nil"/>
            </w:tcBorders>
          </w:tcPr>
          <w:p w:rsidR="00CE6067" w:rsidRPr="00A051D3" w:rsidRDefault="00CE6067" w:rsidP="00F84549">
            <w:pPr>
              <w:spacing w:line="280" w:lineRule="exact"/>
              <w:ind w:left="318" w:right="-57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 xml:space="preserve">в том числе по  видам </w:t>
            </w:r>
            <w:r w:rsidRPr="00A051D3">
              <w:rPr>
                <w:rFonts w:ascii="Arial" w:hAnsi="Arial" w:cs="Arial"/>
                <w:sz w:val="22"/>
                <w:szCs w:val="22"/>
              </w:rPr>
              <w:br/>
              <w:t>экономической деятел</w:t>
            </w:r>
            <w:r w:rsidRPr="00A051D3">
              <w:rPr>
                <w:rFonts w:ascii="Arial" w:hAnsi="Arial" w:cs="Arial"/>
                <w:sz w:val="22"/>
                <w:szCs w:val="22"/>
              </w:rPr>
              <w:t>ь</w:t>
            </w:r>
            <w:r w:rsidRPr="00A051D3">
              <w:rPr>
                <w:rFonts w:ascii="Arial" w:hAnsi="Arial" w:cs="Arial"/>
                <w:sz w:val="22"/>
                <w:szCs w:val="22"/>
              </w:rPr>
              <w:t>ности:</w:t>
            </w:r>
          </w:p>
        </w:tc>
        <w:tc>
          <w:tcPr>
            <w:tcW w:w="758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A9788B">
            <w:pPr>
              <w:spacing w:line="28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6067" w:rsidRPr="00A051D3" w:rsidTr="00C84910">
        <w:trPr>
          <w:trHeight w:val="20"/>
        </w:trPr>
        <w:tc>
          <w:tcPr>
            <w:tcW w:w="1663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F84549">
            <w:pPr>
              <w:spacing w:line="280" w:lineRule="exact"/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Сельское, лесное хозяйство, охота, рыболовство и рыб</w:t>
            </w:r>
            <w:r w:rsidRPr="00A051D3">
              <w:rPr>
                <w:rFonts w:ascii="Arial" w:hAnsi="Arial" w:cs="Arial"/>
                <w:sz w:val="22"/>
                <w:szCs w:val="22"/>
              </w:rPr>
              <w:t>о</w:t>
            </w:r>
            <w:r w:rsidRPr="00A051D3">
              <w:rPr>
                <w:rFonts w:ascii="Arial" w:hAnsi="Arial" w:cs="Arial"/>
                <w:sz w:val="22"/>
                <w:szCs w:val="22"/>
              </w:rPr>
              <w:t>водство</w:t>
            </w:r>
          </w:p>
        </w:tc>
        <w:tc>
          <w:tcPr>
            <w:tcW w:w="758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6151</w:t>
            </w:r>
          </w:p>
        </w:tc>
        <w:tc>
          <w:tcPr>
            <w:tcW w:w="702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5775</w:t>
            </w:r>
          </w:p>
        </w:tc>
        <w:tc>
          <w:tcPr>
            <w:tcW w:w="603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702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313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A9788B">
            <w:pPr>
              <w:spacing w:line="28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93</w:t>
            </w:r>
            <w:r w:rsidR="00F84549">
              <w:rPr>
                <w:rFonts w:ascii="Arial" w:hAnsi="Arial" w:cs="Arial"/>
                <w:sz w:val="22"/>
                <w:szCs w:val="22"/>
              </w:rPr>
              <w:t>,</w:t>
            </w:r>
            <w:r w:rsidRPr="00A051D3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E6067" w:rsidRPr="00A051D3" w:rsidTr="00C84910">
        <w:trPr>
          <w:trHeight w:val="20"/>
        </w:trPr>
        <w:tc>
          <w:tcPr>
            <w:tcW w:w="1663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F84549">
            <w:pPr>
              <w:spacing w:line="280" w:lineRule="exact"/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Добыча полезных ископа</w:t>
            </w:r>
            <w:r w:rsidRPr="00A051D3">
              <w:rPr>
                <w:rFonts w:ascii="Arial" w:hAnsi="Arial" w:cs="Arial"/>
                <w:sz w:val="22"/>
                <w:szCs w:val="22"/>
              </w:rPr>
              <w:t>е</w:t>
            </w:r>
            <w:r w:rsidRPr="00A051D3">
              <w:rPr>
                <w:rFonts w:ascii="Arial" w:hAnsi="Arial" w:cs="Arial"/>
                <w:sz w:val="22"/>
                <w:szCs w:val="22"/>
              </w:rPr>
              <w:t>мых</w:t>
            </w:r>
            <w:r w:rsidRPr="00A051D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758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123</w:t>
            </w:r>
            <w:r w:rsidR="005C217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2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1204</w:t>
            </w:r>
          </w:p>
        </w:tc>
        <w:tc>
          <w:tcPr>
            <w:tcW w:w="603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2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A9788B">
            <w:pPr>
              <w:spacing w:line="28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105</w:t>
            </w:r>
            <w:r w:rsidR="00F84549">
              <w:rPr>
                <w:rFonts w:ascii="Arial" w:hAnsi="Arial" w:cs="Arial"/>
                <w:sz w:val="22"/>
                <w:szCs w:val="22"/>
              </w:rPr>
              <w:t>,</w:t>
            </w:r>
            <w:r w:rsidRPr="00A051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E6067" w:rsidRPr="00A051D3" w:rsidTr="00C84910">
        <w:trPr>
          <w:trHeight w:val="20"/>
        </w:trPr>
        <w:tc>
          <w:tcPr>
            <w:tcW w:w="1663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F84549">
            <w:pPr>
              <w:spacing w:line="280" w:lineRule="exact"/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Обрабатывающие  прои</w:t>
            </w:r>
            <w:r w:rsidRPr="00A051D3">
              <w:rPr>
                <w:rFonts w:ascii="Arial" w:hAnsi="Arial" w:cs="Arial"/>
                <w:sz w:val="22"/>
                <w:szCs w:val="22"/>
              </w:rPr>
              <w:t>з</w:t>
            </w:r>
            <w:r w:rsidRPr="00A051D3">
              <w:rPr>
                <w:rFonts w:ascii="Arial" w:hAnsi="Arial" w:cs="Arial"/>
                <w:sz w:val="22"/>
                <w:szCs w:val="22"/>
              </w:rPr>
              <w:t>водства</w:t>
            </w:r>
          </w:p>
        </w:tc>
        <w:tc>
          <w:tcPr>
            <w:tcW w:w="758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91836</w:t>
            </w:r>
          </w:p>
        </w:tc>
        <w:tc>
          <w:tcPr>
            <w:tcW w:w="702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90710</w:t>
            </w:r>
          </w:p>
        </w:tc>
        <w:tc>
          <w:tcPr>
            <w:tcW w:w="603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356</w:t>
            </w:r>
          </w:p>
        </w:tc>
        <w:tc>
          <w:tcPr>
            <w:tcW w:w="702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770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A9788B">
            <w:pPr>
              <w:spacing w:line="28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104</w:t>
            </w:r>
            <w:r w:rsidR="00F84549">
              <w:rPr>
                <w:rFonts w:ascii="Arial" w:hAnsi="Arial" w:cs="Arial"/>
                <w:sz w:val="22"/>
                <w:szCs w:val="22"/>
              </w:rPr>
              <w:t>,</w:t>
            </w:r>
            <w:r w:rsidRPr="00A051D3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CE6067" w:rsidRPr="00A051D3" w:rsidTr="00C84910">
        <w:trPr>
          <w:trHeight w:val="20"/>
        </w:trPr>
        <w:tc>
          <w:tcPr>
            <w:tcW w:w="1663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F84549">
            <w:pPr>
              <w:spacing w:line="280" w:lineRule="exact"/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758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12106</w:t>
            </w:r>
          </w:p>
        </w:tc>
        <w:tc>
          <w:tcPr>
            <w:tcW w:w="702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11926</w:t>
            </w:r>
          </w:p>
        </w:tc>
        <w:tc>
          <w:tcPr>
            <w:tcW w:w="603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702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11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A9788B">
            <w:pPr>
              <w:spacing w:line="28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99</w:t>
            </w:r>
            <w:r w:rsidR="00F84549">
              <w:rPr>
                <w:rFonts w:ascii="Arial" w:hAnsi="Arial" w:cs="Arial"/>
                <w:sz w:val="22"/>
                <w:szCs w:val="22"/>
              </w:rPr>
              <w:t>,</w:t>
            </w:r>
            <w:r w:rsidRPr="00A051D3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CE6067" w:rsidRPr="00A051D3" w:rsidTr="00C84910">
        <w:trPr>
          <w:trHeight w:val="20"/>
        </w:trPr>
        <w:tc>
          <w:tcPr>
            <w:tcW w:w="1663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F84549">
            <w:pPr>
              <w:spacing w:line="280" w:lineRule="exact"/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Водоснабжение; водоотв</w:t>
            </w:r>
            <w:r w:rsidRPr="00A051D3">
              <w:rPr>
                <w:rFonts w:ascii="Arial" w:hAnsi="Arial" w:cs="Arial"/>
                <w:sz w:val="22"/>
                <w:szCs w:val="22"/>
              </w:rPr>
              <w:t>е</w:t>
            </w:r>
            <w:r w:rsidRPr="00A051D3">
              <w:rPr>
                <w:rFonts w:ascii="Arial" w:hAnsi="Arial" w:cs="Arial"/>
                <w:sz w:val="22"/>
                <w:szCs w:val="22"/>
              </w:rPr>
              <w:t>дение, организация сбора и утилизация отходов, де</w:t>
            </w:r>
            <w:r w:rsidRPr="00A051D3">
              <w:rPr>
                <w:rFonts w:ascii="Arial" w:hAnsi="Arial" w:cs="Arial"/>
                <w:sz w:val="22"/>
                <w:szCs w:val="22"/>
              </w:rPr>
              <w:t>я</w:t>
            </w:r>
            <w:r w:rsidRPr="00A051D3">
              <w:rPr>
                <w:rFonts w:ascii="Arial" w:hAnsi="Arial" w:cs="Arial"/>
                <w:sz w:val="22"/>
                <w:szCs w:val="22"/>
              </w:rPr>
              <w:t>тельность по ликвидации загрязнений</w:t>
            </w:r>
          </w:p>
        </w:tc>
        <w:tc>
          <w:tcPr>
            <w:tcW w:w="758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5230</w:t>
            </w:r>
          </w:p>
        </w:tc>
        <w:tc>
          <w:tcPr>
            <w:tcW w:w="702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5011</w:t>
            </w:r>
          </w:p>
        </w:tc>
        <w:tc>
          <w:tcPr>
            <w:tcW w:w="603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702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170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A9788B">
            <w:pPr>
              <w:spacing w:line="28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101</w:t>
            </w:r>
            <w:r w:rsidR="00F84549">
              <w:rPr>
                <w:rFonts w:ascii="Arial" w:hAnsi="Arial" w:cs="Arial"/>
                <w:sz w:val="22"/>
                <w:szCs w:val="22"/>
              </w:rPr>
              <w:t>,</w:t>
            </w:r>
            <w:r w:rsidRPr="00A051D3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CE6067" w:rsidRPr="00A051D3" w:rsidTr="00C84910">
        <w:trPr>
          <w:trHeight w:val="298"/>
        </w:trPr>
        <w:tc>
          <w:tcPr>
            <w:tcW w:w="1663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F84549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Строительство</w:t>
            </w:r>
          </w:p>
        </w:tc>
        <w:tc>
          <w:tcPr>
            <w:tcW w:w="758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2193</w:t>
            </w:r>
          </w:p>
        </w:tc>
        <w:tc>
          <w:tcPr>
            <w:tcW w:w="702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2116</w:t>
            </w:r>
          </w:p>
        </w:tc>
        <w:tc>
          <w:tcPr>
            <w:tcW w:w="603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702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A9788B">
            <w:pPr>
              <w:spacing w:line="28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101</w:t>
            </w:r>
            <w:r w:rsidR="00F84549">
              <w:rPr>
                <w:rFonts w:ascii="Arial" w:hAnsi="Arial" w:cs="Arial"/>
                <w:sz w:val="22"/>
                <w:szCs w:val="22"/>
              </w:rPr>
              <w:t>,</w:t>
            </w:r>
            <w:r w:rsidRPr="00A051D3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CE6067" w:rsidRPr="00A051D3" w:rsidTr="00C84910">
        <w:trPr>
          <w:trHeight w:val="20"/>
        </w:trPr>
        <w:tc>
          <w:tcPr>
            <w:tcW w:w="1663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F84549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Торговля оптовая и розни</w:t>
            </w:r>
            <w:r w:rsidRPr="00A051D3">
              <w:rPr>
                <w:rFonts w:ascii="Arial" w:hAnsi="Arial" w:cs="Arial"/>
                <w:sz w:val="22"/>
                <w:szCs w:val="22"/>
              </w:rPr>
              <w:t>ч</w:t>
            </w:r>
            <w:r w:rsidRPr="00A051D3">
              <w:rPr>
                <w:rFonts w:ascii="Arial" w:hAnsi="Arial" w:cs="Arial"/>
                <w:sz w:val="22"/>
                <w:szCs w:val="22"/>
              </w:rPr>
              <w:t>ная; ремонт автотранспор</w:t>
            </w:r>
            <w:r w:rsidRPr="00A051D3">
              <w:rPr>
                <w:rFonts w:ascii="Arial" w:hAnsi="Arial" w:cs="Arial"/>
                <w:sz w:val="22"/>
                <w:szCs w:val="22"/>
              </w:rPr>
              <w:t>т</w:t>
            </w:r>
            <w:r w:rsidRPr="00A051D3">
              <w:rPr>
                <w:rFonts w:ascii="Arial" w:hAnsi="Arial" w:cs="Arial"/>
                <w:sz w:val="22"/>
                <w:szCs w:val="22"/>
              </w:rPr>
              <w:t>ных средств и мотоциклов</w:t>
            </w:r>
          </w:p>
        </w:tc>
        <w:tc>
          <w:tcPr>
            <w:tcW w:w="758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19772</w:t>
            </w:r>
          </w:p>
        </w:tc>
        <w:tc>
          <w:tcPr>
            <w:tcW w:w="702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19582</w:t>
            </w:r>
          </w:p>
        </w:tc>
        <w:tc>
          <w:tcPr>
            <w:tcW w:w="603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133</w:t>
            </w:r>
          </w:p>
        </w:tc>
        <w:tc>
          <w:tcPr>
            <w:tcW w:w="702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A9788B">
            <w:pPr>
              <w:spacing w:line="28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103</w:t>
            </w:r>
            <w:r w:rsidR="00F84549">
              <w:rPr>
                <w:rFonts w:ascii="Arial" w:hAnsi="Arial" w:cs="Arial"/>
                <w:sz w:val="22"/>
                <w:szCs w:val="22"/>
              </w:rPr>
              <w:t>,</w:t>
            </w:r>
            <w:r w:rsidRPr="00A051D3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CE6067" w:rsidRPr="00A051D3" w:rsidTr="00C84910">
        <w:trPr>
          <w:trHeight w:val="431"/>
        </w:trPr>
        <w:tc>
          <w:tcPr>
            <w:tcW w:w="1663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F84549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Транспортировка и хран</w:t>
            </w:r>
            <w:r w:rsidRPr="00A051D3">
              <w:rPr>
                <w:rFonts w:ascii="Arial" w:hAnsi="Arial" w:cs="Arial"/>
                <w:sz w:val="22"/>
                <w:szCs w:val="22"/>
              </w:rPr>
              <w:t>е</w:t>
            </w:r>
            <w:r w:rsidRPr="00A051D3">
              <w:rPr>
                <w:rFonts w:ascii="Arial" w:hAnsi="Arial" w:cs="Arial"/>
                <w:sz w:val="22"/>
                <w:szCs w:val="22"/>
              </w:rPr>
              <w:t>ние</w:t>
            </w:r>
          </w:p>
        </w:tc>
        <w:tc>
          <w:tcPr>
            <w:tcW w:w="758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15521</w:t>
            </w:r>
          </w:p>
        </w:tc>
        <w:tc>
          <w:tcPr>
            <w:tcW w:w="702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1520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3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702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253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A9788B">
            <w:pPr>
              <w:spacing w:line="28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106</w:t>
            </w:r>
            <w:r w:rsidR="00F84549">
              <w:rPr>
                <w:rFonts w:ascii="Arial" w:hAnsi="Arial" w:cs="Arial"/>
                <w:sz w:val="22"/>
                <w:szCs w:val="22"/>
              </w:rPr>
              <w:t>,</w:t>
            </w:r>
            <w:r w:rsidRPr="00A051D3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CE6067" w:rsidRPr="00A051D3" w:rsidTr="00C84910">
        <w:trPr>
          <w:trHeight w:val="20"/>
        </w:trPr>
        <w:tc>
          <w:tcPr>
            <w:tcW w:w="1663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F84549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Деятельность гостиниц  и предприятий общественн</w:t>
            </w:r>
            <w:r w:rsidRPr="00A051D3">
              <w:rPr>
                <w:rFonts w:ascii="Arial" w:hAnsi="Arial" w:cs="Arial"/>
                <w:sz w:val="22"/>
                <w:szCs w:val="22"/>
              </w:rPr>
              <w:t>о</w:t>
            </w:r>
            <w:r w:rsidRPr="00A051D3">
              <w:rPr>
                <w:rFonts w:ascii="Arial" w:hAnsi="Arial" w:cs="Arial"/>
                <w:sz w:val="22"/>
                <w:szCs w:val="22"/>
              </w:rPr>
              <w:t>го питания</w:t>
            </w:r>
          </w:p>
        </w:tc>
        <w:tc>
          <w:tcPr>
            <w:tcW w:w="758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2062</w:t>
            </w:r>
          </w:p>
        </w:tc>
        <w:tc>
          <w:tcPr>
            <w:tcW w:w="702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2003</w:t>
            </w:r>
          </w:p>
        </w:tc>
        <w:tc>
          <w:tcPr>
            <w:tcW w:w="603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702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A9788B">
            <w:pPr>
              <w:spacing w:line="28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80</w:t>
            </w:r>
            <w:r w:rsidR="00F84549">
              <w:rPr>
                <w:rFonts w:ascii="Arial" w:hAnsi="Arial" w:cs="Arial"/>
                <w:sz w:val="22"/>
                <w:szCs w:val="22"/>
              </w:rPr>
              <w:t>,</w:t>
            </w:r>
            <w:r w:rsidRPr="00A051D3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CE6067" w:rsidRPr="00A051D3" w:rsidTr="00C84910">
        <w:trPr>
          <w:trHeight w:val="20"/>
        </w:trPr>
        <w:tc>
          <w:tcPr>
            <w:tcW w:w="1663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F84549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758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6384</w:t>
            </w:r>
          </w:p>
        </w:tc>
        <w:tc>
          <w:tcPr>
            <w:tcW w:w="702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5776</w:t>
            </w:r>
          </w:p>
        </w:tc>
        <w:tc>
          <w:tcPr>
            <w:tcW w:w="603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89</w:t>
            </w:r>
          </w:p>
        </w:tc>
        <w:tc>
          <w:tcPr>
            <w:tcW w:w="702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519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A9788B">
            <w:pPr>
              <w:spacing w:line="28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102</w:t>
            </w:r>
            <w:r w:rsidR="00F84549">
              <w:rPr>
                <w:rFonts w:ascii="Arial" w:hAnsi="Arial" w:cs="Arial"/>
                <w:sz w:val="22"/>
                <w:szCs w:val="22"/>
              </w:rPr>
              <w:t>,</w:t>
            </w:r>
            <w:r w:rsidRPr="00A051D3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CE6067" w:rsidRPr="00A051D3" w:rsidTr="00C84910">
        <w:trPr>
          <w:trHeight w:val="20"/>
        </w:trPr>
        <w:tc>
          <w:tcPr>
            <w:tcW w:w="1663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F84549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758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6194</w:t>
            </w:r>
          </w:p>
        </w:tc>
        <w:tc>
          <w:tcPr>
            <w:tcW w:w="702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4482</w:t>
            </w:r>
          </w:p>
        </w:tc>
        <w:tc>
          <w:tcPr>
            <w:tcW w:w="603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2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1693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A9788B">
            <w:pPr>
              <w:spacing w:line="28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94</w:t>
            </w:r>
            <w:r w:rsidR="00F84549">
              <w:rPr>
                <w:rFonts w:ascii="Arial" w:hAnsi="Arial" w:cs="Arial"/>
                <w:sz w:val="22"/>
                <w:szCs w:val="22"/>
              </w:rPr>
              <w:t>,</w:t>
            </w:r>
            <w:r w:rsidRPr="00A051D3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CE6067" w:rsidRPr="00A051D3" w:rsidTr="00C84910">
        <w:trPr>
          <w:trHeight w:val="20"/>
        </w:trPr>
        <w:tc>
          <w:tcPr>
            <w:tcW w:w="1663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F84549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758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3978</w:t>
            </w:r>
          </w:p>
        </w:tc>
        <w:tc>
          <w:tcPr>
            <w:tcW w:w="702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3666</w:t>
            </w:r>
          </w:p>
        </w:tc>
        <w:tc>
          <w:tcPr>
            <w:tcW w:w="603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127</w:t>
            </w:r>
          </w:p>
        </w:tc>
        <w:tc>
          <w:tcPr>
            <w:tcW w:w="702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18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A9788B">
            <w:pPr>
              <w:spacing w:line="28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97</w:t>
            </w:r>
            <w:r w:rsidR="00F84549">
              <w:rPr>
                <w:rFonts w:ascii="Arial" w:hAnsi="Arial" w:cs="Arial"/>
                <w:sz w:val="22"/>
                <w:szCs w:val="22"/>
              </w:rPr>
              <w:t>,</w:t>
            </w:r>
            <w:r w:rsidRPr="00A051D3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E6067" w:rsidRPr="00A051D3" w:rsidTr="00C84910">
        <w:trPr>
          <w:trHeight w:val="20"/>
        </w:trPr>
        <w:tc>
          <w:tcPr>
            <w:tcW w:w="1663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F84549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Деятельность професси</w:t>
            </w:r>
            <w:r w:rsidRPr="00A051D3">
              <w:rPr>
                <w:rFonts w:ascii="Arial" w:hAnsi="Arial" w:cs="Arial"/>
                <w:sz w:val="22"/>
                <w:szCs w:val="22"/>
              </w:rPr>
              <w:t>о</w:t>
            </w:r>
            <w:r w:rsidRPr="00A051D3">
              <w:rPr>
                <w:rFonts w:ascii="Arial" w:hAnsi="Arial" w:cs="Arial"/>
                <w:sz w:val="22"/>
                <w:szCs w:val="22"/>
              </w:rPr>
              <w:t>нальная, научная и техн</w:t>
            </w:r>
            <w:r w:rsidRPr="00A051D3">
              <w:rPr>
                <w:rFonts w:ascii="Arial" w:hAnsi="Arial" w:cs="Arial"/>
                <w:sz w:val="22"/>
                <w:szCs w:val="22"/>
              </w:rPr>
              <w:t>и</w:t>
            </w:r>
            <w:r w:rsidRPr="00A051D3">
              <w:rPr>
                <w:rFonts w:ascii="Arial" w:hAnsi="Arial" w:cs="Arial"/>
                <w:sz w:val="22"/>
                <w:szCs w:val="22"/>
              </w:rPr>
              <w:t>ческая</w:t>
            </w:r>
          </w:p>
        </w:tc>
        <w:tc>
          <w:tcPr>
            <w:tcW w:w="758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12062</w:t>
            </w:r>
          </w:p>
        </w:tc>
        <w:tc>
          <w:tcPr>
            <w:tcW w:w="702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11656</w:t>
            </w:r>
          </w:p>
        </w:tc>
        <w:tc>
          <w:tcPr>
            <w:tcW w:w="603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238</w:t>
            </w:r>
          </w:p>
        </w:tc>
        <w:tc>
          <w:tcPr>
            <w:tcW w:w="702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168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A9788B">
            <w:pPr>
              <w:spacing w:line="28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97</w:t>
            </w:r>
            <w:r w:rsidR="00F84549">
              <w:rPr>
                <w:rFonts w:ascii="Arial" w:hAnsi="Arial" w:cs="Arial"/>
                <w:sz w:val="22"/>
                <w:szCs w:val="22"/>
              </w:rPr>
              <w:t>,</w:t>
            </w:r>
            <w:r w:rsidRPr="00A051D3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</w:tbl>
    <w:p w:rsidR="00C84910" w:rsidRDefault="00C84910">
      <w:r>
        <w:br w:type="page"/>
      </w:r>
    </w:p>
    <w:p w:rsidR="00C84910" w:rsidRDefault="00C84910" w:rsidP="00C8491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Продолжение</w:t>
      </w:r>
    </w:p>
    <w:p w:rsidR="00C84910" w:rsidRPr="00C84910" w:rsidRDefault="00C84910" w:rsidP="00C84910">
      <w:pPr>
        <w:jc w:val="right"/>
        <w:rPr>
          <w:rFonts w:ascii="Arial" w:hAnsi="Arial" w:cs="Arial"/>
        </w:rPr>
      </w:pPr>
    </w:p>
    <w:tbl>
      <w:tblPr>
        <w:tblStyle w:val="af5"/>
        <w:tblW w:w="5095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1435"/>
        <w:gridCol w:w="1329"/>
        <w:gridCol w:w="1141"/>
        <w:gridCol w:w="1329"/>
        <w:gridCol w:w="1081"/>
      </w:tblGrid>
      <w:tr w:rsidR="00C84910" w:rsidRPr="00A051D3" w:rsidTr="00025B47">
        <w:tc>
          <w:tcPr>
            <w:tcW w:w="1663" w:type="pct"/>
            <w:vMerge w:val="restart"/>
          </w:tcPr>
          <w:p w:rsidR="00C84910" w:rsidRPr="00A051D3" w:rsidRDefault="00C84910" w:rsidP="00025B47">
            <w:pPr>
              <w:spacing w:line="22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58" w:type="pct"/>
            <w:vMerge w:val="restart"/>
          </w:tcPr>
          <w:p w:rsidR="00C84910" w:rsidRPr="00A051D3" w:rsidRDefault="00C84910" w:rsidP="00025B47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A051D3">
              <w:rPr>
                <w:rFonts w:ascii="Arial" w:hAnsi="Arial" w:cs="Arial"/>
              </w:rPr>
              <w:t>Всего зам</w:t>
            </w:r>
            <w:r w:rsidRPr="00A051D3">
              <w:rPr>
                <w:rFonts w:ascii="Arial" w:hAnsi="Arial" w:cs="Arial"/>
              </w:rPr>
              <w:t>е</w:t>
            </w:r>
            <w:r w:rsidRPr="00A051D3">
              <w:rPr>
                <w:rFonts w:ascii="Arial" w:hAnsi="Arial" w:cs="Arial"/>
              </w:rPr>
              <w:t>щенных р</w:t>
            </w:r>
            <w:r w:rsidRPr="00A051D3">
              <w:rPr>
                <w:rFonts w:ascii="Arial" w:hAnsi="Arial" w:cs="Arial"/>
              </w:rPr>
              <w:t>а</w:t>
            </w:r>
            <w:r w:rsidRPr="00A051D3">
              <w:rPr>
                <w:rFonts w:ascii="Arial" w:hAnsi="Arial" w:cs="Arial"/>
              </w:rPr>
              <w:t>бочих мест (работников)</w:t>
            </w:r>
          </w:p>
        </w:tc>
        <w:tc>
          <w:tcPr>
            <w:tcW w:w="2007" w:type="pct"/>
            <w:gridSpan w:val="3"/>
          </w:tcPr>
          <w:p w:rsidR="00C84910" w:rsidRPr="00A051D3" w:rsidRDefault="00C84910" w:rsidP="00025B47">
            <w:pPr>
              <w:keepNext/>
              <w:spacing w:line="220" w:lineRule="exact"/>
              <w:jc w:val="center"/>
              <w:outlineLvl w:val="1"/>
              <w:rPr>
                <w:rFonts w:ascii="Arial" w:hAnsi="Arial" w:cs="Arial"/>
              </w:rPr>
            </w:pPr>
            <w:r w:rsidRPr="00A051D3">
              <w:rPr>
                <w:rFonts w:ascii="Arial" w:hAnsi="Arial" w:cs="Arial"/>
              </w:rPr>
              <w:t>в том числе:</w:t>
            </w:r>
          </w:p>
        </w:tc>
        <w:tc>
          <w:tcPr>
            <w:tcW w:w="571" w:type="pct"/>
            <w:vMerge w:val="restart"/>
          </w:tcPr>
          <w:p w:rsidR="00C84910" w:rsidRPr="00A051D3" w:rsidRDefault="00C84910" w:rsidP="00025B47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A051D3">
              <w:rPr>
                <w:rFonts w:ascii="Arial" w:hAnsi="Arial" w:cs="Arial"/>
              </w:rPr>
              <w:t>Число</w:t>
            </w:r>
            <w:r w:rsidRPr="00A051D3">
              <w:rPr>
                <w:rFonts w:ascii="Arial" w:hAnsi="Arial" w:cs="Arial"/>
              </w:rPr>
              <w:br/>
              <w:t>зам</w:t>
            </w:r>
            <w:r w:rsidRPr="00A051D3">
              <w:rPr>
                <w:rFonts w:ascii="Arial" w:hAnsi="Arial" w:cs="Arial"/>
              </w:rPr>
              <w:t>е</w:t>
            </w:r>
            <w:r w:rsidRPr="00A051D3">
              <w:rPr>
                <w:rFonts w:ascii="Arial" w:hAnsi="Arial" w:cs="Arial"/>
              </w:rPr>
              <w:t>щенных рабочих мест в</w:t>
            </w:r>
            <w:r w:rsidRPr="00A051D3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апрел</w:t>
            </w:r>
            <w:r w:rsidRPr="00A051D3">
              <w:rPr>
                <w:rFonts w:ascii="Arial" w:hAnsi="Arial" w:cs="Arial"/>
              </w:rPr>
              <w:t>е 2020</w:t>
            </w:r>
            <w:r w:rsidRPr="00A051D3">
              <w:rPr>
                <w:rFonts w:ascii="Arial" w:hAnsi="Arial" w:cs="Arial"/>
              </w:rPr>
              <w:br/>
              <w:t>в % к</w:t>
            </w:r>
            <w:r w:rsidRPr="00A051D3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апрелю</w:t>
            </w:r>
          </w:p>
          <w:p w:rsidR="00C84910" w:rsidRPr="00A051D3" w:rsidRDefault="00C84910" w:rsidP="00025B47">
            <w:pPr>
              <w:spacing w:line="220" w:lineRule="exact"/>
              <w:jc w:val="center"/>
            </w:pPr>
            <w:r w:rsidRPr="00A051D3">
              <w:rPr>
                <w:rFonts w:ascii="Arial" w:hAnsi="Arial" w:cs="Arial"/>
              </w:rPr>
              <w:t>2019</w:t>
            </w:r>
          </w:p>
        </w:tc>
      </w:tr>
      <w:tr w:rsidR="00C84910" w:rsidRPr="00A051D3" w:rsidTr="00025B47">
        <w:trPr>
          <w:trHeight w:val="1915"/>
        </w:trPr>
        <w:tc>
          <w:tcPr>
            <w:tcW w:w="1663" w:type="pct"/>
            <w:vMerge/>
            <w:tcBorders>
              <w:bottom w:val="single" w:sz="4" w:space="0" w:color="000000"/>
            </w:tcBorders>
          </w:tcPr>
          <w:p w:rsidR="00C84910" w:rsidRPr="00A051D3" w:rsidRDefault="00C84910" w:rsidP="00025B47">
            <w:pPr>
              <w:spacing w:line="22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58" w:type="pct"/>
            <w:vMerge/>
            <w:tcBorders>
              <w:bottom w:val="single" w:sz="4" w:space="0" w:color="000000"/>
            </w:tcBorders>
          </w:tcPr>
          <w:p w:rsidR="00C84910" w:rsidRPr="00A051D3" w:rsidRDefault="00C84910" w:rsidP="00025B47">
            <w:pPr>
              <w:spacing w:line="22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pct"/>
            <w:tcBorders>
              <w:bottom w:val="single" w:sz="4" w:space="0" w:color="000000"/>
            </w:tcBorders>
          </w:tcPr>
          <w:p w:rsidR="00C84910" w:rsidRPr="00A051D3" w:rsidRDefault="00C84910" w:rsidP="00025B47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A051D3">
              <w:rPr>
                <w:rFonts w:ascii="Arial" w:hAnsi="Arial" w:cs="Arial"/>
              </w:rPr>
              <w:t>работников списочного состава (без вне</w:t>
            </w:r>
            <w:r w:rsidRPr="00A051D3">
              <w:rPr>
                <w:rFonts w:ascii="Arial" w:hAnsi="Arial" w:cs="Arial"/>
              </w:rPr>
              <w:t>ш</w:t>
            </w:r>
            <w:r w:rsidRPr="00A051D3">
              <w:rPr>
                <w:rFonts w:ascii="Arial" w:hAnsi="Arial" w:cs="Arial"/>
              </w:rPr>
              <w:t>них совм</w:t>
            </w:r>
            <w:r w:rsidRPr="00A051D3">
              <w:rPr>
                <w:rFonts w:ascii="Arial" w:hAnsi="Arial" w:cs="Arial"/>
              </w:rPr>
              <w:t>е</w:t>
            </w:r>
            <w:r w:rsidRPr="00A051D3">
              <w:rPr>
                <w:rFonts w:ascii="Arial" w:hAnsi="Arial" w:cs="Arial"/>
              </w:rPr>
              <w:t>стителей)</w:t>
            </w:r>
          </w:p>
        </w:tc>
        <w:tc>
          <w:tcPr>
            <w:tcW w:w="603" w:type="pct"/>
            <w:tcBorders>
              <w:bottom w:val="single" w:sz="4" w:space="0" w:color="000000"/>
            </w:tcBorders>
          </w:tcPr>
          <w:p w:rsidR="00C84910" w:rsidRPr="00A051D3" w:rsidRDefault="00C84910" w:rsidP="00025B47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A051D3">
              <w:rPr>
                <w:rFonts w:ascii="Arial" w:hAnsi="Arial" w:cs="Arial"/>
              </w:rPr>
              <w:t xml:space="preserve">внешних </w:t>
            </w:r>
            <w:r w:rsidRPr="00A051D3">
              <w:rPr>
                <w:rFonts w:ascii="Arial" w:hAnsi="Arial" w:cs="Arial"/>
              </w:rPr>
              <w:br/>
              <w:t>совм</w:t>
            </w:r>
            <w:r w:rsidRPr="00A051D3">
              <w:rPr>
                <w:rFonts w:ascii="Arial" w:hAnsi="Arial" w:cs="Arial"/>
              </w:rPr>
              <w:t>е</w:t>
            </w:r>
            <w:r w:rsidRPr="00A051D3">
              <w:rPr>
                <w:rFonts w:ascii="Arial" w:hAnsi="Arial" w:cs="Arial"/>
              </w:rPr>
              <w:t>стителей</w:t>
            </w:r>
          </w:p>
        </w:tc>
        <w:tc>
          <w:tcPr>
            <w:tcW w:w="702" w:type="pct"/>
            <w:tcBorders>
              <w:bottom w:val="single" w:sz="4" w:space="0" w:color="000000"/>
            </w:tcBorders>
          </w:tcPr>
          <w:p w:rsidR="00C84910" w:rsidRPr="00A051D3" w:rsidRDefault="00C84910" w:rsidP="00025B47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A051D3">
              <w:rPr>
                <w:rFonts w:ascii="Arial" w:hAnsi="Arial" w:cs="Arial"/>
              </w:rPr>
              <w:t>работн</w:t>
            </w:r>
            <w:r w:rsidRPr="00A051D3">
              <w:rPr>
                <w:rFonts w:ascii="Arial" w:hAnsi="Arial" w:cs="Arial"/>
              </w:rPr>
              <w:t>и</w:t>
            </w:r>
            <w:r w:rsidRPr="00A051D3">
              <w:rPr>
                <w:rFonts w:ascii="Arial" w:hAnsi="Arial" w:cs="Arial"/>
              </w:rPr>
              <w:t>ков, выпо</w:t>
            </w:r>
            <w:r w:rsidRPr="00A051D3">
              <w:rPr>
                <w:rFonts w:ascii="Arial" w:hAnsi="Arial" w:cs="Arial"/>
              </w:rPr>
              <w:t>л</w:t>
            </w:r>
            <w:r w:rsidRPr="00A051D3">
              <w:rPr>
                <w:rFonts w:ascii="Arial" w:hAnsi="Arial" w:cs="Arial"/>
              </w:rPr>
              <w:t>нявших р</w:t>
            </w:r>
            <w:r w:rsidRPr="00A051D3">
              <w:rPr>
                <w:rFonts w:ascii="Arial" w:hAnsi="Arial" w:cs="Arial"/>
              </w:rPr>
              <w:t>а</w:t>
            </w:r>
            <w:r w:rsidRPr="00A051D3">
              <w:rPr>
                <w:rFonts w:ascii="Arial" w:hAnsi="Arial" w:cs="Arial"/>
              </w:rPr>
              <w:t>боты по договорам  гражда</w:t>
            </w:r>
            <w:r w:rsidRPr="00A051D3">
              <w:rPr>
                <w:rFonts w:ascii="Arial" w:hAnsi="Arial" w:cs="Arial"/>
              </w:rPr>
              <w:t>н</w:t>
            </w:r>
            <w:r w:rsidRPr="00A051D3">
              <w:rPr>
                <w:rFonts w:ascii="Arial" w:hAnsi="Arial" w:cs="Arial"/>
              </w:rPr>
              <w:t>ско-правового  характера</w:t>
            </w:r>
          </w:p>
        </w:tc>
        <w:tc>
          <w:tcPr>
            <w:tcW w:w="571" w:type="pct"/>
            <w:vMerge/>
            <w:tcBorders>
              <w:bottom w:val="single" w:sz="4" w:space="0" w:color="000000"/>
            </w:tcBorders>
          </w:tcPr>
          <w:p w:rsidR="00C84910" w:rsidRPr="00A051D3" w:rsidRDefault="00C84910" w:rsidP="00025B47">
            <w:pPr>
              <w:spacing w:line="220" w:lineRule="exact"/>
              <w:jc w:val="center"/>
            </w:pPr>
          </w:p>
        </w:tc>
      </w:tr>
      <w:tr w:rsidR="00CE6067" w:rsidRPr="00A051D3" w:rsidTr="00C84910">
        <w:trPr>
          <w:trHeight w:val="20"/>
        </w:trPr>
        <w:tc>
          <w:tcPr>
            <w:tcW w:w="1663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F84549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Деятельность администр</w:t>
            </w:r>
            <w:r w:rsidRPr="00A051D3">
              <w:rPr>
                <w:rFonts w:ascii="Arial" w:hAnsi="Arial" w:cs="Arial"/>
                <w:sz w:val="22"/>
                <w:szCs w:val="22"/>
              </w:rPr>
              <w:t>а</w:t>
            </w:r>
            <w:r w:rsidRPr="00A051D3">
              <w:rPr>
                <w:rFonts w:ascii="Arial" w:hAnsi="Arial" w:cs="Arial"/>
                <w:sz w:val="22"/>
                <w:szCs w:val="22"/>
              </w:rPr>
              <w:t>тивная и сопутствующие дополнительные услуги</w:t>
            </w:r>
          </w:p>
        </w:tc>
        <w:tc>
          <w:tcPr>
            <w:tcW w:w="758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4855</w:t>
            </w:r>
          </w:p>
        </w:tc>
        <w:tc>
          <w:tcPr>
            <w:tcW w:w="702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4738</w:t>
            </w:r>
          </w:p>
        </w:tc>
        <w:tc>
          <w:tcPr>
            <w:tcW w:w="603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2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A9788B">
            <w:pPr>
              <w:spacing w:line="28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95</w:t>
            </w:r>
            <w:r w:rsidR="00F84549">
              <w:rPr>
                <w:rFonts w:ascii="Arial" w:hAnsi="Arial" w:cs="Arial"/>
                <w:sz w:val="22"/>
                <w:szCs w:val="22"/>
              </w:rPr>
              <w:t>,</w:t>
            </w:r>
            <w:r w:rsidRPr="00A051D3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CE6067" w:rsidRPr="00A051D3" w:rsidTr="00C84910">
        <w:trPr>
          <w:trHeight w:val="20"/>
        </w:trPr>
        <w:tc>
          <w:tcPr>
            <w:tcW w:w="1663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F84549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Государственное управл</w:t>
            </w:r>
            <w:r w:rsidRPr="00A051D3">
              <w:rPr>
                <w:rFonts w:ascii="Arial" w:hAnsi="Arial" w:cs="Arial"/>
                <w:sz w:val="22"/>
                <w:szCs w:val="22"/>
              </w:rPr>
              <w:t>е</w:t>
            </w:r>
            <w:r w:rsidRPr="00A051D3">
              <w:rPr>
                <w:rFonts w:ascii="Arial" w:hAnsi="Arial" w:cs="Arial"/>
                <w:sz w:val="22"/>
                <w:szCs w:val="22"/>
              </w:rPr>
              <w:t>ние и обеспечение военной безопасности; социальное обеспечение</w:t>
            </w:r>
          </w:p>
        </w:tc>
        <w:tc>
          <w:tcPr>
            <w:tcW w:w="758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32596</w:t>
            </w:r>
          </w:p>
        </w:tc>
        <w:tc>
          <w:tcPr>
            <w:tcW w:w="702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32094</w:t>
            </w:r>
          </w:p>
        </w:tc>
        <w:tc>
          <w:tcPr>
            <w:tcW w:w="603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192</w:t>
            </w:r>
          </w:p>
        </w:tc>
        <w:tc>
          <w:tcPr>
            <w:tcW w:w="702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A9788B">
            <w:pPr>
              <w:spacing w:line="28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100</w:t>
            </w:r>
            <w:r w:rsidR="00F84549">
              <w:rPr>
                <w:rFonts w:ascii="Arial" w:hAnsi="Arial" w:cs="Arial"/>
                <w:sz w:val="22"/>
                <w:szCs w:val="22"/>
              </w:rPr>
              <w:t>,</w:t>
            </w:r>
            <w:r w:rsidRPr="00A051D3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CE6067" w:rsidRPr="00A051D3" w:rsidTr="00C84910">
        <w:trPr>
          <w:trHeight w:val="305"/>
        </w:trPr>
        <w:tc>
          <w:tcPr>
            <w:tcW w:w="1663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F84549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 xml:space="preserve">Образование </w:t>
            </w:r>
          </w:p>
        </w:tc>
        <w:tc>
          <w:tcPr>
            <w:tcW w:w="758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39700</w:t>
            </w:r>
          </w:p>
        </w:tc>
        <w:tc>
          <w:tcPr>
            <w:tcW w:w="702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37421</w:t>
            </w:r>
          </w:p>
        </w:tc>
        <w:tc>
          <w:tcPr>
            <w:tcW w:w="603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1931</w:t>
            </w:r>
          </w:p>
        </w:tc>
        <w:tc>
          <w:tcPr>
            <w:tcW w:w="702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348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A9788B">
            <w:pPr>
              <w:spacing w:line="28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97</w:t>
            </w:r>
            <w:r w:rsidR="00F84549">
              <w:rPr>
                <w:rFonts w:ascii="Arial" w:hAnsi="Arial" w:cs="Arial"/>
                <w:sz w:val="22"/>
                <w:szCs w:val="22"/>
              </w:rPr>
              <w:t>,</w:t>
            </w:r>
            <w:r w:rsidRPr="00A051D3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CE6067" w:rsidRPr="00A051D3" w:rsidTr="00C84910">
        <w:trPr>
          <w:trHeight w:val="20"/>
        </w:trPr>
        <w:tc>
          <w:tcPr>
            <w:tcW w:w="1663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F84549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Деятельность в области здравоохранения и соц</w:t>
            </w:r>
            <w:r w:rsidRPr="00A051D3">
              <w:rPr>
                <w:rFonts w:ascii="Arial" w:hAnsi="Arial" w:cs="Arial"/>
                <w:sz w:val="22"/>
                <w:szCs w:val="22"/>
              </w:rPr>
              <w:t>и</w:t>
            </w:r>
            <w:r w:rsidRPr="00A051D3">
              <w:rPr>
                <w:rFonts w:ascii="Arial" w:hAnsi="Arial" w:cs="Arial"/>
                <w:sz w:val="22"/>
                <w:szCs w:val="22"/>
              </w:rPr>
              <w:t>альных услуг</w:t>
            </w:r>
          </w:p>
        </w:tc>
        <w:tc>
          <w:tcPr>
            <w:tcW w:w="758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34204</w:t>
            </w:r>
          </w:p>
        </w:tc>
        <w:tc>
          <w:tcPr>
            <w:tcW w:w="702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32653</w:t>
            </w:r>
          </w:p>
        </w:tc>
        <w:tc>
          <w:tcPr>
            <w:tcW w:w="603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818</w:t>
            </w:r>
          </w:p>
        </w:tc>
        <w:tc>
          <w:tcPr>
            <w:tcW w:w="702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73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A9788B">
            <w:pPr>
              <w:spacing w:line="28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98</w:t>
            </w:r>
            <w:r w:rsidR="00F84549">
              <w:rPr>
                <w:rFonts w:ascii="Arial" w:hAnsi="Arial" w:cs="Arial"/>
                <w:sz w:val="22"/>
                <w:szCs w:val="22"/>
              </w:rPr>
              <w:t>,</w:t>
            </w:r>
            <w:r w:rsidRPr="00A051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E6067" w:rsidRPr="00A051D3" w:rsidTr="00C84910">
        <w:trPr>
          <w:trHeight w:val="20"/>
        </w:trPr>
        <w:tc>
          <w:tcPr>
            <w:tcW w:w="1663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F84549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Деятельность в области культуры, спорта, организ</w:t>
            </w:r>
            <w:r w:rsidRPr="00A051D3">
              <w:rPr>
                <w:rFonts w:ascii="Arial" w:hAnsi="Arial" w:cs="Arial"/>
                <w:sz w:val="22"/>
                <w:szCs w:val="22"/>
              </w:rPr>
              <w:t>а</w:t>
            </w:r>
            <w:r w:rsidRPr="00A051D3">
              <w:rPr>
                <w:rFonts w:ascii="Arial" w:hAnsi="Arial" w:cs="Arial"/>
                <w:sz w:val="22"/>
                <w:szCs w:val="22"/>
              </w:rPr>
              <w:t>ции досуга и развлечений</w:t>
            </w:r>
          </w:p>
        </w:tc>
        <w:tc>
          <w:tcPr>
            <w:tcW w:w="758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7003</w:t>
            </w:r>
          </w:p>
        </w:tc>
        <w:tc>
          <w:tcPr>
            <w:tcW w:w="702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6303</w:t>
            </w:r>
          </w:p>
        </w:tc>
        <w:tc>
          <w:tcPr>
            <w:tcW w:w="603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472</w:t>
            </w:r>
          </w:p>
        </w:tc>
        <w:tc>
          <w:tcPr>
            <w:tcW w:w="702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228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A9788B">
            <w:pPr>
              <w:spacing w:line="28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96</w:t>
            </w:r>
            <w:r w:rsidR="00F84549">
              <w:rPr>
                <w:rFonts w:ascii="Arial" w:hAnsi="Arial" w:cs="Arial"/>
                <w:sz w:val="22"/>
                <w:szCs w:val="22"/>
              </w:rPr>
              <w:t>,</w:t>
            </w:r>
            <w:r w:rsidRPr="00A051D3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E6067" w:rsidRPr="000E179A" w:rsidTr="00C84910">
        <w:trPr>
          <w:trHeight w:val="20"/>
        </w:trPr>
        <w:tc>
          <w:tcPr>
            <w:tcW w:w="1663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F84549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Предоставление прочих в</w:t>
            </w:r>
            <w:r w:rsidRPr="00A051D3">
              <w:rPr>
                <w:rFonts w:ascii="Arial" w:hAnsi="Arial" w:cs="Arial"/>
                <w:sz w:val="22"/>
                <w:szCs w:val="22"/>
              </w:rPr>
              <w:t>и</w:t>
            </w:r>
            <w:r w:rsidRPr="00A051D3">
              <w:rPr>
                <w:rFonts w:ascii="Arial" w:hAnsi="Arial" w:cs="Arial"/>
                <w:sz w:val="22"/>
                <w:szCs w:val="22"/>
              </w:rPr>
              <w:t>дов услуг</w:t>
            </w:r>
          </w:p>
        </w:tc>
        <w:tc>
          <w:tcPr>
            <w:tcW w:w="758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1351</w:t>
            </w:r>
          </w:p>
        </w:tc>
        <w:tc>
          <w:tcPr>
            <w:tcW w:w="702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1284</w:t>
            </w:r>
          </w:p>
        </w:tc>
        <w:tc>
          <w:tcPr>
            <w:tcW w:w="603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702" w:type="pct"/>
            <w:tcBorders>
              <w:top w:val="nil"/>
              <w:bottom w:val="nil"/>
            </w:tcBorders>
            <w:vAlign w:val="bottom"/>
          </w:tcPr>
          <w:p w:rsidR="00CE6067" w:rsidRPr="00A051D3" w:rsidRDefault="00CE6067" w:rsidP="00C84910">
            <w:pPr>
              <w:spacing w:line="280" w:lineRule="exact"/>
              <w:ind w:right="25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:rsidR="00CE6067" w:rsidRPr="00795389" w:rsidRDefault="00CE6067" w:rsidP="00A9788B">
            <w:pPr>
              <w:spacing w:line="280" w:lineRule="exac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51D3">
              <w:rPr>
                <w:rFonts w:ascii="Arial" w:hAnsi="Arial" w:cs="Arial"/>
                <w:sz w:val="22"/>
                <w:szCs w:val="22"/>
              </w:rPr>
              <w:t>101</w:t>
            </w:r>
            <w:r w:rsidR="00F84549">
              <w:rPr>
                <w:rFonts w:ascii="Arial" w:hAnsi="Arial" w:cs="Arial"/>
                <w:sz w:val="22"/>
                <w:szCs w:val="22"/>
              </w:rPr>
              <w:t>,</w:t>
            </w:r>
            <w:r w:rsidRPr="00A051D3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</w:tbl>
    <w:p w:rsidR="00CE6067" w:rsidRDefault="00CE6067" w:rsidP="00CE6067">
      <w:pPr>
        <w:spacing w:before="240" w:line="260" w:lineRule="exac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E6067" w:rsidRDefault="00CE6067" w:rsidP="00C84910">
      <w:pPr>
        <w:spacing w:before="240" w:line="340" w:lineRule="exact"/>
        <w:ind w:firstLine="709"/>
        <w:jc w:val="both"/>
      </w:pPr>
      <w:r w:rsidRPr="000E179A">
        <w:rPr>
          <w:rFonts w:ascii="Arial" w:hAnsi="Arial" w:cs="Arial"/>
          <w:b/>
          <w:bCs/>
          <w:sz w:val="24"/>
          <w:szCs w:val="24"/>
        </w:rPr>
        <w:t>К началу</w:t>
      </w:r>
      <w:r>
        <w:rPr>
          <w:rFonts w:ascii="Arial" w:hAnsi="Arial" w:cs="Arial"/>
          <w:b/>
          <w:bCs/>
          <w:sz w:val="24"/>
          <w:szCs w:val="24"/>
        </w:rPr>
        <w:t xml:space="preserve"> мая 2020</w:t>
      </w:r>
      <w:r w:rsidRPr="000E179A">
        <w:rPr>
          <w:rFonts w:ascii="Arial" w:hAnsi="Arial" w:cs="Arial"/>
          <w:b/>
          <w:bCs/>
          <w:sz w:val="24"/>
          <w:szCs w:val="24"/>
        </w:rPr>
        <w:t>г. в органах государственной службы занятости населения администрации Владимирской области</w:t>
      </w:r>
      <w:r w:rsidRPr="000E179A">
        <w:rPr>
          <w:rFonts w:ascii="Arial" w:hAnsi="Arial" w:cs="Arial"/>
          <w:sz w:val="24"/>
          <w:szCs w:val="24"/>
        </w:rPr>
        <w:t xml:space="preserve"> состояли на учете </w:t>
      </w:r>
      <w:r>
        <w:rPr>
          <w:rFonts w:ascii="Arial" w:hAnsi="Arial" w:cs="Arial"/>
          <w:sz w:val="24"/>
          <w:szCs w:val="24"/>
        </w:rPr>
        <w:t xml:space="preserve">16,4 </w:t>
      </w:r>
      <w:r w:rsidRPr="000E179A">
        <w:rPr>
          <w:rFonts w:ascii="Arial" w:hAnsi="Arial" w:cs="Arial"/>
          <w:sz w:val="24"/>
          <w:szCs w:val="24"/>
        </w:rPr>
        <w:t xml:space="preserve">тыс. </w:t>
      </w:r>
      <w:r w:rsidRPr="000E179A">
        <w:rPr>
          <w:rFonts w:ascii="Arial" w:hAnsi="Arial" w:cs="Arial"/>
          <w:b/>
          <w:bCs/>
          <w:sz w:val="24"/>
          <w:szCs w:val="24"/>
        </w:rPr>
        <w:t>не занятых трудовой деятельностью граждан</w:t>
      </w:r>
      <w:r w:rsidRPr="000E179A">
        <w:rPr>
          <w:rFonts w:ascii="Arial" w:hAnsi="Arial" w:cs="Arial"/>
          <w:sz w:val="24"/>
          <w:szCs w:val="24"/>
        </w:rPr>
        <w:t xml:space="preserve">, из них </w:t>
      </w:r>
      <w:r>
        <w:rPr>
          <w:rFonts w:ascii="Arial" w:hAnsi="Arial" w:cs="Arial"/>
          <w:sz w:val="24"/>
          <w:szCs w:val="24"/>
        </w:rPr>
        <w:t>12.9</w:t>
      </w:r>
      <w:r w:rsidRPr="000E179A">
        <w:rPr>
          <w:rFonts w:ascii="Arial" w:hAnsi="Arial" w:cs="Arial"/>
          <w:sz w:val="24"/>
          <w:szCs w:val="24"/>
        </w:rPr>
        <w:t xml:space="preserve"> тыс. человек имели статус безработного. В </w:t>
      </w:r>
      <w:r>
        <w:rPr>
          <w:rFonts w:ascii="Arial" w:hAnsi="Arial" w:cs="Arial"/>
          <w:sz w:val="24"/>
          <w:szCs w:val="24"/>
        </w:rPr>
        <w:t>апреле 2020</w:t>
      </w:r>
      <w:r w:rsidRPr="000E179A">
        <w:rPr>
          <w:rFonts w:ascii="Arial" w:hAnsi="Arial" w:cs="Arial"/>
          <w:sz w:val="24"/>
          <w:szCs w:val="24"/>
        </w:rPr>
        <w:t xml:space="preserve">г. в органы государственной службы занятости населения за содействием в поиске подходящей работы обратились </w:t>
      </w:r>
      <w:r w:rsidRPr="0068554C">
        <w:rPr>
          <w:rFonts w:ascii="Arial" w:hAnsi="Arial" w:cs="Arial"/>
          <w:sz w:val="24"/>
          <w:szCs w:val="24"/>
        </w:rPr>
        <w:t>10724</w:t>
      </w:r>
      <w:r>
        <w:rPr>
          <w:rFonts w:ascii="Arial" w:hAnsi="Arial" w:cs="Arial"/>
          <w:sz w:val="24"/>
          <w:szCs w:val="24"/>
        </w:rPr>
        <w:t xml:space="preserve"> </w:t>
      </w:r>
      <w:r w:rsidRPr="000E179A">
        <w:rPr>
          <w:rFonts w:ascii="Arial" w:hAnsi="Arial" w:cs="Arial"/>
          <w:sz w:val="24"/>
          <w:szCs w:val="24"/>
        </w:rPr>
        <w:t>человек</w:t>
      </w:r>
      <w:r>
        <w:rPr>
          <w:rFonts w:ascii="Arial" w:hAnsi="Arial" w:cs="Arial"/>
          <w:sz w:val="24"/>
          <w:szCs w:val="24"/>
        </w:rPr>
        <w:t>а</w:t>
      </w:r>
      <w:r w:rsidRPr="000E179A">
        <w:rPr>
          <w:rFonts w:ascii="Arial" w:hAnsi="Arial" w:cs="Arial"/>
          <w:sz w:val="24"/>
          <w:szCs w:val="24"/>
        </w:rPr>
        <w:t xml:space="preserve">, что на </w:t>
      </w:r>
      <w:r w:rsidRPr="00903F43">
        <w:rPr>
          <w:rFonts w:ascii="Arial" w:hAnsi="Arial" w:cs="Arial"/>
          <w:sz w:val="24"/>
          <w:szCs w:val="24"/>
        </w:rPr>
        <w:t>7325 человек (в 3,2 раза) больше</w:t>
      </w:r>
      <w:r w:rsidRPr="000E179A">
        <w:rPr>
          <w:rFonts w:ascii="Arial" w:hAnsi="Arial" w:cs="Arial"/>
          <w:sz w:val="24"/>
          <w:szCs w:val="24"/>
        </w:rPr>
        <w:t xml:space="preserve">, чем в </w:t>
      </w:r>
      <w:r>
        <w:rPr>
          <w:rFonts w:ascii="Arial" w:hAnsi="Arial" w:cs="Arial"/>
          <w:sz w:val="24"/>
          <w:szCs w:val="24"/>
        </w:rPr>
        <w:t xml:space="preserve">апреле </w:t>
      </w:r>
      <w:r w:rsidRPr="000E179A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9</w:t>
      </w:r>
      <w:r w:rsidRPr="000E179A">
        <w:rPr>
          <w:rFonts w:ascii="Arial" w:hAnsi="Arial" w:cs="Arial"/>
          <w:sz w:val="24"/>
          <w:szCs w:val="24"/>
        </w:rPr>
        <w:t xml:space="preserve"> года.</w:t>
      </w:r>
      <w:r w:rsidRPr="00903F43">
        <w:t xml:space="preserve"> </w:t>
      </w:r>
    </w:p>
    <w:p w:rsidR="00CE6067" w:rsidRDefault="00CE6067" w:rsidP="00C84910">
      <w:pPr>
        <w:spacing w:before="240" w:line="340" w:lineRule="exact"/>
        <w:ind w:left="1" w:firstLine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903F43">
        <w:rPr>
          <w:rFonts w:ascii="Arial" w:hAnsi="Arial" w:cs="Arial"/>
          <w:sz w:val="24"/>
          <w:szCs w:val="24"/>
        </w:rPr>
        <w:t>Получили статус безработного 6886 человек, что на 5000 человек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903F43">
        <w:rPr>
          <w:rFonts w:ascii="Arial" w:hAnsi="Arial" w:cs="Arial"/>
          <w:sz w:val="24"/>
          <w:szCs w:val="24"/>
        </w:rPr>
        <w:t>(в 3,7</w:t>
      </w:r>
      <w:r>
        <w:rPr>
          <w:rFonts w:ascii="Arial" w:hAnsi="Arial" w:cs="Arial"/>
          <w:sz w:val="24"/>
          <w:szCs w:val="24"/>
        </w:rPr>
        <w:t xml:space="preserve"> </w:t>
      </w:r>
      <w:r w:rsidRPr="00903F43">
        <w:rPr>
          <w:rFonts w:ascii="Arial" w:hAnsi="Arial" w:cs="Arial"/>
          <w:sz w:val="24"/>
          <w:szCs w:val="24"/>
        </w:rPr>
        <w:t>раз) больше, чем в апреле 2019 года.</w:t>
      </w:r>
    </w:p>
    <w:p w:rsidR="00CE6067" w:rsidRPr="000E179A" w:rsidRDefault="00CE6067" w:rsidP="00CE6067">
      <w:pPr>
        <w:spacing w:before="240" w:line="260" w:lineRule="exact"/>
        <w:ind w:left="1" w:firstLine="1"/>
        <w:jc w:val="both"/>
        <w:rPr>
          <w:rFonts w:ascii="Arial" w:hAnsi="Arial" w:cs="Arial"/>
          <w:sz w:val="24"/>
          <w:szCs w:val="24"/>
        </w:rPr>
      </w:pPr>
    </w:p>
    <w:p w:rsidR="00C84910" w:rsidRDefault="00C84910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br w:type="page"/>
      </w:r>
    </w:p>
    <w:p w:rsidR="00CE6067" w:rsidRDefault="00CE6067" w:rsidP="00CE6067">
      <w:pPr>
        <w:spacing w:line="260" w:lineRule="exact"/>
        <w:rPr>
          <w:rFonts w:ascii="Arial" w:hAnsi="Arial" w:cs="Arial"/>
          <w:i/>
          <w:iCs/>
          <w:sz w:val="22"/>
          <w:szCs w:val="22"/>
        </w:rPr>
      </w:pPr>
      <w:r w:rsidRPr="000E179A">
        <w:rPr>
          <w:rFonts w:ascii="Arial" w:hAnsi="Arial" w:cs="Arial"/>
          <w:i/>
          <w:iCs/>
          <w:sz w:val="22"/>
          <w:szCs w:val="22"/>
        </w:rPr>
        <w:lastRenderedPageBreak/>
        <w:t xml:space="preserve">Динамика численности не занятых трудовой деятельностью граждан, </w:t>
      </w:r>
      <w:r w:rsidRPr="000E179A">
        <w:rPr>
          <w:rFonts w:ascii="Arial" w:hAnsi="Arial" w:cs="Arial"/>
          <w:i/>
          <w:iCs/>
          <w:sz w:val="22"/>
          <w:szCs w:val="22"/>
        </w:rPr>
        <w:br/>
        <w:t>состоящих на учете в органах государственной службы занятости населения</w:t>
      </w:r>
    </w:p>
    <w:p w:rsidR="00946095" w:rsidRPr="000E179A" w:rsidRDefault="00946095" w:rsidP="00CE6067">
      <w:pPr>
        <w:spacing w:line="260" w:lineRule="exact"/>
        <w:rPr>
          <w:rFonts w:ascii="Arial" w:hAnsi="Arial" w:cs="Arial"/>
          <w:i/>
          <w:iCs/>
          <w:sz w:val="22"/>
          <w:szCs w:val="22"/>
        </w:rPr>
      </w:pPr>
    </w:p>
    <w:p w:rsidR="00CE6067" w:rsidRPr="000E179A" w:rsidRDefault="00CE6067" w:rsidP="00CE6067">
      <w:pPr>
        <w:tabs>
          <w:tab w:val="left" w:pos="2835"/>
        </w:tabs>
        <w:spacing w:after="60" w:line="240" w:lineRule="exact"/>
        <w:ind w:firstLine="680"/>
        <w:jc w:val="right"/>
        <w:rPr>
          <w:rFonts w:ascii="Arial" w:hAnsi="Arial" w:cs="Arial"/>
        </w:rPr>
      </w:pPr>
      <w:r w:rsidRPr="000E179A">
        <w:rPr>
          <w:rFonts w:ascii="Arial" w:hAnsi="Arial" w:cs="Arial"/>
        </w:rPr>
        <w:t>на конец месяца</w:t>
      </w:r>
    </w:p>
    <w:tbl>
      <w:tblPr>
        <w:tblW w:w="0" w:type="auto"/>
        <w:tblInd w:w="4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"/>
        <w:gridCol w:w="2256"/>
        <w:gridCol w:w="12"/>
        <w:gridCol w:w="1973"/>
        <w:gridCol w:w="14"/>
        <w:gridCol w:w="1403"/>
        <w:gridCol w:w="12"/>
        <w:gridCol w:w="1406"/>
        <w:gridCol w:w="12"/>
        <w:gridCol w:w="1972"/>
        <w:gridCol w:w="12"/>
      </w:tblGrid>
      <w:tr w:rsidR="00CE6067" w:rsidRPr="000E179A" w:rsidTr="00C84910">
        <w:trPr>
          <w:gridBefore w:val="1"/>
          <w:wBefore w:w="25" w:type="dxa"/>
          <w:cantSplit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:rsidR="00CE6067" w:rsidRPr="000E179A" w:rsidRDefault="00CE6067" w:rsidP="00F84549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</w:tcBorders>
          </w:tcPr>
          <w:p w:rsidR="00CE6067" w:rsidRPr="000E179A" w:rsidRDefault="00CE6067" w:rsidP="00F84549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0E179A">
              <w:rPr>
                <w:rFonts w:ascii="Arial" w:hAnsi="Arial" w:cs="Arial"/>
              </w:rPr>
              <w:t>Число незанятых</w:t>
            </w:r>
            <w:r w:rsidRPr="000E179A">
              <w:rPr>
                <w:rFonts w:ascii="Arial" w:hAnsi="Arial" w:cs="Arial"/>
              </w:rPr>
              <w:br/>
              <w:t xml:space="preserve">граждан, </w:t>
            </w:r>
            <w:proofErr w:type="spellStart"/>
            <w:r w:rsidRPr="000E179A">
              <w:rPr>
                <w:rFonts w:ascii="Arial" w:hAnsi="Arial" w:cs="Arial"/>
              </w:rPr>
              <w:t>состо-ящих</w:t>
            </w:r>
            <w:proofErr w:type="spellEnd"/>
            <w:r w:rsidRPr="000E179A">
              <w:rPr>
                <w:rFonts w:ascii="Arial" w:hAnsi="Arial" w:cs="Arial"/>
              </w:rPr>
              <w:t xml:space="preserve"> на учете в органах службы занятости, </w:t>
            </w:r>
            <w:r w:rsidRPr="000E179A">
              <w:rPr>
                <w:rFonts w:ascii="Arial" w:hAnsi="Arial" w:cs="Arial"/>
              </w:rPr>
              <w:br/>
              <w:t>тыс. человек</w:t>
            </w:r>
          </w:p>
        </w:tc>
        <w:tc>
          <w:tcPr>
            <w:tcW w:w="48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E6067" w:rsidRPr="000E179A" w:rsidRDefault="00CE6067" w:rsidP="00F84549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0E179A">
              <w:rPr>
                <w:rFonts w:ascii="Arial" w:hAnsi="Arial" w:cs="Arial"/>
              </w:rPr>
              <w:t>из них имеют статус безработного</w:t>
            </w:r>
          </w:p>
        </w:tc>
      </w:tr>
      <w:tr w:rsidR="00CE6067" w:rsidRPr="000E179A" w:rsidTr="00946095">
        <w:trPr>
          <w:gridBefore w:val="1"/>
          <w:wBefore w:w="25" w:type="dxa"/>
          <w:cantSplit/>
        </w:trPr>
        <w:tc>
          <w:tcPr>
            <w:tcW w:w="2268" w:type="dxa"/>
            <w:gridSpan w:val="2"/>
            <w:vMerge/>
          </w:tcPr>
          <w:p w:rsidR="00CE6067" w:rsidRPr="000E179A" w:rsidRDefault="00CE6067" w:rsidP="00F84549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gridSpan w:val="2"/>
            <w:vMerge/>
          </w:tcPr>
          <w:p w:rsidR="00CE6067" w:rsidRPr="000E179A" w:rsidRDefault="00CE6067" w:rsidP="00F84549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E6067" w:rsidRPr="000E179A" w:rsidRDefault="00CE6067" w:rsidP="00F84549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0E179A">
              <w:rPr>
                <w:rFonts w:ascii="Arial" w:hAnsi="Arial" w:cs="Arial"/>
              </w:rPr>
              <w:t>тыс.</w:t>
            </w:r>
            <w:r w:rsidRPr="000E179A">
              <w:rPr>
                <w:rFonts w:ascii="Arial" w:hAnsi="Arial" w:cs="Arial"/>
              </w:rPr>
              <w:br/>
              <w:t>человек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CE6067" w:rsidRPr="000E179A" w:rsidRDefault="00CE6067" w:rsidP="00F84549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0E179A">
              <w:rPr>
                <w:rFonts w:ascii="Arial" w:hAnsi="Arial" w:cs="Arial"/>
              </w:rPr>
              <w:t>в % к</w:t>
            </w:r>
          </w:p>
        </w:tc>
      </w:tr>
      <w:tr w:rsidR="00CE6067" w:rsidRPr="000E179A" w:rsidTr="00C84910">
        <w:trPr>
          <w:gridBefore w:val="1"/>
          <w:wBefore w:w="25" w:type="dxa"/>
          <w:cantSplit/>
        </w:trPr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CE6067" w:rsidRPr="000E179A" w:rsidRDefault="00CE6067" w:rsidP="00F84549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gridSpan w:val="2"/>
            <w:vMerge/>
            <w:tcBorders>
              <w:bottom w:val="single" w:sz="4" w:space="0" w:color="auto"/>
            </w:tcBorders>
          </w:tcPr>
          <w:p w:rsidR="00CE6067" w:rsidRPr="000E179A" w:rsidRDefault="00CE6067" w:rsidP="00F84549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gridSpan w:val="2"/>
            <w:vMerge/>
            <w:tcBorders>
              <w:bottom w:val="single" w:sz="4" w:space="0" w:color="auto"/>
            </w:tcBorders>
          </w:tcPr>
          <w:p w:rsidR="00CE6067" w:rsidRPr="000E179A" w:rsidRDefault="00CE6067" w:rsidP="00F84549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CE6067" w:rsidRPr="000E179A" w:rsidRDefault="00CE6067" w:rsidP="00F84549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0E179A">
              <w:rPr>
                <w:rFonts w:ascii="Arial" w:hAnsi="Arial" w:cs="Arial"/>
              </w:rPr>
              <w:t>предыдущ</w:t>
            </w:r>
            <w:r w:rsidRPr="000E179A">
              <w:rPr>
                <w:rFonts w:ascii="Arial" w:hAnsi="Arial" w:cs="Arial"/>
              </w:rPr>
              <w:t>е</w:t>
            </w:r>
            <w:r w:rsidRPr="000E179A">
              <w:rPr>
                <w:rFonts w:ascii="Arial" w:hAnsi="Arial" w:cs="Arial"/>
              </w:rPr>
              <w:t>му</w:t>
            </w:r>
            <w:r w:rsidRPr="000E179A">
              <w:rPr>
                <w:rFonts w:ascii="Arial" w:hAnsi="Arial" w:cs="Arial"/>
              </w:rPr>
              <w:br/>
              <w:t>месяцу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CE6067" w:rsidRPr="000E179A" w:rsidRDefault="00CE6067" w:rsidP="00F84549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0E179A">
              <w:rPr>
                <w:rFonts w:ascii="Arial" w:hAnsi="Arial" w:cs="Arial"/>
              </w:rPr>
              <w:t>соответствующему</w:t>
            </w:r>
            <w:r w:rsidRPr="000E179A">
              <w:rPr>
                <w:rFonts w:ascii="Arial" w:hAnsi="Arial" w:cs="Arial"/>
              </w:rPr>
              <w:br/>
              <w:t>месяцу прошлого</w:t>
            </w:r>
            <w:r w:rsidRPr="000E179A">
              <w:rPr>
                <w:rFonts w:ascii="Arial" w:hAnsi="Arial" w:cs="Arial"/>
              </w:rPr>
              <w:br/>
              <w:t>года</w:t>
            </w:r>
          </w:p>
        </w:tc>
      </w:tr>
      <w:tr w:rsidR="00C84910" w:rsidRPr="000E179A" w:rsidTr="00025B47">
        <w:tblPrEx>
          <w:jc w:val="center"/>
        </w:tblPrEx>
        <w:trPr>
          <w:gridAfter w:val="1"/>
          <w:wAfter w:w="12" w:type="dxa"/>
          <w:trHeight w:val="20"/>
          <w:jc w:val="center"/>
        </w:trPr>
        <w:tc>
          <w:tcPr>
            <w:tcW w:w="9085" w:type="dxa"/>
            <w:gridSpan w:val="10"/>
          </w:tcPr>
          <w:p w:rsidR="00C84910" w:rsidRPr="000E179A" w:rsidRDefault="00C84910" w:rsidP="00C84910">
            <w:pPr>
              <w:spacing w:before="120" w:after="12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179A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</w:tr>
      <w:tr w:rsidR="00C84910" w:rsidRPr="000E179A" w:rsidTr="00A9788B">
        <w:tblPrEx>
          <w:jc w:val="center"/>
        </w:tblPrEx>
        <w:trPr>
          <w:gridAfter w:val="1"/>
          <w:wAfter w:w="12" w:type="dxa"/>
          <w:trHeight w:val="20"/>
          <w:jc w:val="center"/>
        </w:trPr>
        <w:tc>
          <w:tcPr>
            <w:tcW w:w="2281" w:type="dxa"/>
            <w:gridSpan w:val="2"/>
            <w:vAlign w:val="bottom"/>
          </w:tcPr>
          <w:p w:rsidR="00C84910" w:rsidRPr="000E179A" w:rsidRDefault="00C84910" w:rsidP="00A9788B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0E179A">
              <w:rPr>
                <w:rFonts w:ascii="Arial" w:hAnsi="Arial" w:cs="Arial"/>
                <w:sz w:val="22"/>
                <w:szCs w:val="22"/>
              </w:rPr>
              <w:t>январь</w:t>
            </w:r>
          </w:p>
        </w:tc>
        <w:tc>
          <w:tcPr>
            <w:tcW w:w="1985" w:type="dxa"/>
            <w:gridSpan w:val="2"/>
            <w:vAlign w:val="bottom"/>
          </w:tcPr>
          <w:p w:rsidR="00C84910" w:rsidRPr="000E179A" w:rsidRDefault="00C84910" w:rsidP="00025B47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9,7</w:t>
            </w:r>
          </w:p>
        </w:tc>
        <w:tc>
          <w:tcPr>
            <w:tcW w:w="1417" w:type="dxa"/>
            <w:gridSpan w:val="2"/>
            <w:vAlign w:val="bottom"/>
          </w:tcPr>
          <w:p w:rsidR="00C84910" w:rsidRPr="000E179A" w:rsidRDefault="00C84910" w:rsidP="00025B47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7,1</w:t>
            </w:r>
          </w:p>
        </w:tc>
        <w:tc>
          <w:tcPr>
            <w:tcW w:w="1418" w:type="dxa"/>
            <w:gridSpan w:val="2"/>
            <w:vAlign w:val="bottom"/>
          </w:tcPr>
          <w:p w:rsidR="00C84910" w:rsidRPr="000E179A" w:rsidRDefault="00C84910" w:rsidP="00025B47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110,9</w:t>
            </w:r>
          </w:p>
        </w:tc>
        <w:tc>
          <w:tcPr>
            <w:tcW w:w="1984" w:type="dxa"/>
            <w:gridSpan w:val="2"/>
            <w:vAlign w:val="bottom"/>
          </w:tcPr>
          <w:p w:rsidR="00C84910" w:rsidRPr="000E179A" w:rsidRDefault="00C84910" w:rsidP="00025B47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86,6</w:t>
            </w:r>
          </w:p>
        </w:tc>
      </w:tr>
      <w:tr w:rsidR="00C84910" w:rsidRPr="000E179A" w:rsidTr="00A9788B">
        <w:tblPrEx>
          <w:jc w:val="center"/>
        </w:tblPrEx>
        <w:trPr>
          <w:gridAfter w:val="1"/>
          <w:wAfter w:w="12" w:type="dxa"/>
          <w:trHeight w:val="20"/>
          <w:jc w:val="center"/>
        </w:trPr>
        <w:tc>
          <w:tcPr>
            <w:tcW w:w="2281" w:type="dxa"/>
            <w:gridSpan w:val="2"/>
            <w:vAlign w:val="bottom"/>
          </w:tcPr>
          <w:p w:rsidR="00C84910" w:rsidRPr="000E179A" w:rsidRDefault="00C84910" w:rsidP="00A9788B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1985" w:type="dxa"/>
            <w:gridSpan w:val="2"/>
            <w:vAlign w:val="bottom"/>
          </w:tcPr>
          <w:p w:rsidR="00C84910" w:rsidRPr="000E179A" w:rsidRDefault="00C84910" w:rsidP="00F84549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10,4</w:t>
            </w:r>
          </w:p>
        </w:tc>
        <w:tc>
          <w:tcPr>
            <w:tcW w:w="1417" w:type="dxa"/>
            <w:gridSpan w:val="2"/>
            <w:vAlign w:val="bottom"/>
          </w:tcPr>
          <w:p w:rsidR="00C84910" w:rsidRPr="000E179A" w:rsidRDefault="00C84910" w:rsidP="00F84549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7,8</w:t>
            </w:r>
          </w:p>
        </w:tc>
        <w:tc>
          <w:tcPr>
            <w:tcW w:w="1418" w:type="dxa"/>
            <w:gridSpan w:val="2"/>
            <w:vAlign w:val="bottom"/>
          </w:tcPr>
          <w:p w:rsidR="00C84910" w:rsidRPr="000E179A" w:rsidRDefault="00C84910" w:rsidP="00F84549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109,9</w:t>
            </w:r>
          </w:p>
        </w:tc>
        <w:tc>
          <w:tcPr>
            <w:tcW w:w="1984" w:type="dxa"/>
            <w:gridSpan w:val="2"/>
            <w:vAlign w:val="bottom"/>
          </w:tcPr>
          <w:p w:rsidR="00C84910" w:rsidRPr="000E179A" w:rsidRDefault="00C84910" w:rsidP="00F84549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95,1</w:t>
            </w:r>
          </w:p>
        </w:tc>
      </w:tr>
      <w:tr w:rsidR="00C84910" w:rsidRPr="000E179A" w:rsidTr="00A9788B">
        <w:tblPrEx>
          <w:jc w:val="center"/>
        </w:tblPrEx>
        <w:trPr>
          <w:gridAfter w:val="1"/>
          <w:wAfter w:w="12" w:type="dxa"/>
          <w:trHeight w:val="20"/>
          <w:jc w:val="center"/>
        </w:trPr>
        <w:tc>
          <w:tcPr>
            <w:tcW w:w="2281" w:type="dxa"/>
            <w:gridSpan w:val="2"/>
            <w:vAlign w:val="bottom"/>
          </w:tcPr>
          <w:p w:rsidR="00C84910" w:rsidRPr="000E179A" w:rsidRDefault="00C84910" w:rsidP="00A9788B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0E179A"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1985" w:type="dxa"/>
            <w:gridSpan w:val="2"/>
            <w:vAlign w:val="bottom"/>
          </w:tcPr>
          <w:p w:rsidR="00C84910" w:rsidRPr="000E179A" w:rsidRDefault="00C84910" w:rsidP="00F84549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10,4</w:t>
            </w:r>
          </w:p>
        </w:tc>
        <w:tc>
          <w:tcPr>
            <w:tcW w:w="1417" w:type="dxa"/>
            <w:gridSpan w:val="2"/>
            <w:vAlign w:val="bottom"/>
          </w:tcPr>
          <w:p w:rsidR="00C84910" w:rsidRPr="000E179A" w:rsidRDefault="00C84910" w:rsidP="00F84549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8,0</w:t>
            </w:r>
          </w:p>
        </w:tc>
        <w:tc>
          <w:tcPr>
            <w:tcW w:w="1418" w:type="dxa"/>
            <w:gridSpan w:val="2"/>
            <w:vAlign w:val="bottom"/>
          </w:tcPr>
          <w:p w:rsidR="00C84910" w:rsidRPr="000E179A" w:rsidRDefault="00C84910" w:rsidP="00F84549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102,6</w:t>
            </w:r>
          </w:p>
        </w:tc>
        <w:tc>
          <w:tcPr>
            <w:tcW w:w="1984" w:type="dxa"/>
            <w:gridSpan w:val="2"/>
            <w:vAlign w:val="bottom"/>
          </w:tcPr>
          <w:p w:rsidR="00C84910" w:rsidRPr="000E179A" w:rsidRDefault="00C84910" w:rsidP="00F84549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101,3</w:t>
            </w:r>
          </w:p>
        </w:tc>
      </w:tr>
      <w:tr w:rsidR="00C84910" w:rsidRPr="000E179A" w:rsidTr="00A9788B">
        <w:tblPrEx>
          <w:jc w:val="center"/>
        </w:tblPrEx>
        <w:trPr>
          <w:gridAfter w:val="1"/>
          <w:wAfter w:w="12" w:type="dxa"/>
          <w:trHeight w:val="20"/>
          <w:jc w:val="center"/>
        </w:trPr>
        <w:tc>
          <w:tcPr>
            <w:tcW w:w="2281" w:type="dxa"/>
            <w:gridSpan w:val="2"/>
            <w:vAlign w:val="bottom"/>
          </w:tcPr>
          <w:p w:rsidR="002A24A7" w:rsidRDefault="00C84910" w:rsidP="00A9788B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179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</w:t>
            </w:r>
            <w:r w:rsidRPr="000E17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квартал </w:t>
            </w:r>
            <w:r w:rsidRPr="000E179A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(в среднем </w:t>
            </w:r>
          </w:p>
          <w:p w:rsidR="00C84910" w:rsidRPr="000E179A" w:rsidRDefault="00C84910" w:rsidP="00A9788B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0E179A">
              <w:rPr>
                <w:rFonts w:ascii="Arial" w:hAnsi="Arial" w:cs="Arial"/>
                <w:b/>
                <w:bCs/>
                <w:sz w:val="22"/>
                <w:szCs w:val="22"/>
              </w:rPr>
              <w:t>за месяц)</w:t>
            </w:r>
          </w:p>
        </w:tc>
        <w:tc>
          <w:tcPr>
            <w:tcW w:w="1985" w:type="dxa"/>
            <w:gridSpan w:val="2"/>
            <w:vAlign w:val="bottom"/>
          </w:tcPr>
          <w:p w:rsidR="00C84910" w:rsidRPr="000E179A" w:rsidRDefault="00C84910" w:rsidP="00F84549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10,2</w:t>
            </w:r>
          </w:p>
        </w:tc>
        <w:tc>
          <w:tcPr>
            <w:tcW w:w="1417" w:type="dxa"/>
            <w:gridSpan w:val="2"/>
            <w:vAlign w:val="bottom"/>
          </w:tcPr>
          <w:p w:rsidR="00C84910" w:rsidRPr="000E179A" w:rsidRDefault="00C84910" w:rsidP="00F84549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7,6</w:t>
            </w:r>
          </w:p>
        </w:tc>
        <w:tc>
          <w:tcPr>
            <w:tcW w:w="1418" w:type="dxa"/>
            <w:gridSpan w:val="2"/>
            <w:vAlign w:val="bottom"/>
          </w:tcPr>
          <w:p w:rsidR="00C84910" w:rsidRPr="000E179A" w:rsidRDefault="00C84910" w:rsidP="00F84549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122,6</w:t>
            </w:r>
          </w:p>
        </w:tc>
        <w:tc>
          <w:tcPr>
            <w:tcW w:w="1984" w:type="dxa"/>
            <w:gridSpan w:val="2"/>
            <w:vAlign w:val="bottom"/>
          </w:tcPr>
          <w:p w:rsidR="00C84910" w:rsidRPr="000E179A" w:rsidRDefault="00C84910" w:rsidP="00F84549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93,8</w:t>
            </w:r>
          </w:p>
        </w:tc>
      </w:tr>
      <w:tr w:rsidR="00C84910" w:rsidRPr="000E179A" w:rsidTr="00A9788B">
        <w:tblPrEx>
          <w:jc w:val="center"/>
        </w:tblPrEx>
        <w:trPr>
          <w:gridAfter w:val="1"/>
          <w:wAfter w:w="12" w:type="dxa"/>
          <w:trHeight w:val="20"/>
          <w:jc w:val="center"/>
        </w:trPr>
        <w:tc>
          <w:tcPr>
            <w:tcW w:w="2281" w:type="dxa"/>
            <w:gridSpan w:val="2"/>
            <w:vAlign w:val="bottom"/>
          </w:tcPr>
          <w:p w:rsidR="00C84910" w:rsidRPr="000E179A" w:rsidRDefault="00C84910" w:rsidP="00A9788B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0E179A">
              <w:rPr>
                <w:rFonts w:ascii="Arial" w:hAnsi="Arial" w:cs="Arial"/>
                <w:bCs/>
                <w:sz w:val="22"/>
                <w:szCs w:val="22"/>
              </w:rPr>
              <w:t>апрель</w:t>
            </w:r>
          </w:p>
        </w:tc>
        <w:tc>
          <w:tcPr>
            <w:tcW w:w="1985" w:type="dxa"/>
            <w:gridSpan w:val="2"/>
            <w:vAlign w:val="bottom"/>
          </w:tcPr>
          <w:p w:rsidR="00C84910" w:rsidRDefault="00C84910" w:rsidP="00F84549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10,3</w:t>
            </w:r>
          </w:p>
        </w:tc>
        <w:tc>
          <w:tcPr>
            <w:tcW w:w="1417" w:type="dxa"/>
            <w:gridSpan w:val="2"/>
            <w:vAlign w:val="bottom"/>
          </w:tcPr>
          <w:p w:rsidR="00C84910" w:rsidRDefault="00C84910" w:rsidP="00F84549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8,0</w:t>
            </w:r>
          </w:p>
        </w:tc>
        <w:tc>
          <w:tcPr>
            <w:tcW w:w="1418" w:type="dxa"/>
            <w:gridSpan w:val="2"/>
            <w:vAlign w:val="bottom"/>
          </w:tcPr>
          <w:p w:rsidR="00C84910" w:rsidRDefault="00C84910" w:rsidP="00F84549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1984" w:type="dxa"/>
            <w:gridSpan w:val="2"/>
            <w:vAlign w:val="bottom"/>
          </w:tcPr>
          <w:p w:rsidR="00C84910" w:rsidRDefault="00C84910" w:rsidP="00F84549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105,3</w:t>
            </w:r>
          </w:p>
        </w:tc>
      </w:tr>
      <w:tr w:rsidR="00C84910" w:rsidRPr="000E179A" w:rsidTr="00A9788B">
        <w:tblPrEx>
          <w:jc w:val="center"/>
        </w:tblPrEx>
        <w:trPr>
          <w:gridAfter w:val="1"/>
          <w:wAfter w:w="12" w:type="dxa"/>
          <w:trHeight w:val="20"/>
          <w:jc w:val="center"/>
        </w:trPr>
        <w:tc>
          <w:tcPr>
            <w:tcW w:w="2281" w:type="dxa"/>
            <w:gridSpan w:val="2"/>
            <w:vAlign w:val="bottom"/>
          </w:tcPr>
          <w:p w:rsidR="00C84910" w:rsidRPr="000E179A" w:rsidRDefault="00C84910" w:rsidP="00A9788B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май</w:t>
            </w:r>
          </w:p>
        </w:tc>
        <w:tc>
          <w:tcPr>
            <w:tcW w:w="1985" w:type="dxa"/>
            <w:gridSpan w:val="2"/>
            <w:vAlign w:val="bottom"/>
          </w:tcPr>
          <w:p w:rsidR="00C84910" w:rsidRDefault="00C84910" w:rsidP="00F84549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9,6</w:t>
            </w:r>
          </w:p>
        </w:tc>
        <w:tc>
          <w:tcPr>
            <w:tcW w:w="1417" w:type="dxa"/>
            <w:gridSpan w:val="2"/>
            <w:vAlign w:val="bottom"/>
          </w:tcPr>
          <w:p w:rsidR="00C84910" w:rsidRDefault="00C84910" w:rsidP="00F84549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7,8</w:t>
            </w:r>
          </w:p>
        </w:tc>
        <w:tc>
          <w:tcPr>
            <w:tcW w:w="1418" w:type="dxa"/>
            <w:gridSpan w:val="2"/>
            <w:vAlign w:val="bottom"/>
          </w:tcPr>
          <w:p w:rsidR="00C84910" w:rsidRDefault="00C84910" w:rsidP="00F84549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97,5</w:t>
            </w:r>
          </w:p>
        </w:tc>
        <w:tc>
          <w:tcPr>
            <w:tcW w:w="1984" w:type="dxa"/>
            <w:gridSpan w:val="2"/>
            <w:vAlign w:val="bottom"/>
          </w:tcPr>
          <w:p w:rsidR="00C84910" w:rsidRDefault="00C84910" w:rsidP="00F84549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108,3</w:t>
            </w:r>
          </w:p>
        </w:tc>
      </w:tr>
      <w:tr w:rsidR="00C84910" w:rsidRPr="000E179A" w:rsidTr="00A9788B">
        <w:tblPrEx>
          <w:jc w:val="center"/>
        </w:tblPrEx>
        <w:trPr>
          <w:gridAfter w:val="1"/>
          <w:wAfter w:w="12" w:type="dxa"/>
          <w:trHeight w:val="20"/>
          <w:jc w:val="center"/>
        </w:trPr>
        <w:tc>
          <w:tcPr>
            <w:tcW w:w="2281" w:type="dxa"/>
            <w:gridSpan w:val="2"/>
            <w:vAlign w:val="bottom"/>
          </w:tcPr>
          <w:p w:rsidR="00C84910" w:rsidRDefault="00C84910" w:rsidP="00A9788B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июнь</w:t>
            </w:r>
          </w:p>
        </w:tc>
        <w:tc>
          <w:tcPr>
            <w:tcW w:w="1985" w:type="dxa"/>
            <w:gridSpan w:val="2"/>
            <w:vAlign w:val="bottom"/>
          </w:tcPr>
          <w:p w:rsidR="00C84910" w:rsidRDefault="00C84910" w:rsidP="00F84549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9,3</w:t>
            </w:r>
          </w:p>
        </w:tc>
        <w:tc>
          <w:tcPr>
            <w:tcW w:w="1417" w:type="dxa"/>
            <w:gridSpan w:val="2"/>
            <w:vAlign w:val="bottom"/>
          </w:tcPr>
          <w:p w:rsidR="00C84910" w:rsidRDefault="00C84910" w:rsidP="00F84549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418" w:type="dxa"/>
            <w:gridSpan w:val="2"/>
            <w:vAlign w:val="bottom"/>
          </w:tcPr>
          <w:p w:rsidR="00C84910" w:rsidRDefault="00C84910" w:rsidP="00F84549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96,2</w:t>
            </w:r>
          </w:p>
        </w:tc>
        <w:tc>
          <w:tcPr>
            <w:tcW w:w="1984" w:type="dxa"/>
            <w:gridSpan w:val="2"/>
            <w:vAlign w:val="bottom"/>
          </w:tcPr>
          <w:p w:rsidR="00C84910" w:rsidRDefault="00C84910" w:rsidP="00F84549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110,3</w:t>
            </w:r>
          </w:p>
        </w:tc>
      </w:tr>
      <w:tr w:rsidR="00C84910" w:rsidRPr="000E179A" w:rsidTr="00A9788B">
        <w:tblPrEx>
          <w:jc w:val="center"/>
        </w:tblPrEx>
        <w:trPr>
          <w:gridAfter w:val="1"/>
          <w:wAfter w:w="12" w:type="dxa"/>
          <w:trHeight w:val="278"/>
          <w:jc w:val="center"/>
        </w:trPr>
        <w:tc>
          <w:tcPr>
            <w:tcW w:w="2281" w:type="dxa"/>
            <w:gridSpan w:val="2"/>
            <w:vAlign w:val="bottom"/>
          </w:tcPr>
          <w:p w:rsidR="002A24A7" w:rsidRDefault="00C84910" w:rsidP="00A9788B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179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II</w:t>
            </w:r>
            <w:r w:rsidRPr="000E17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квартал </w:t>
            </w:r>
            <w:r w:rsidRPr="000E179A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(в среднем </w:t>
            </w:r>
          </w:p>
          <w:p w:rsidR="00C84910" w:rsidRPr="000E179A" w:rsidRDefault="00C84910" w:rsidP="00A9788B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0E179A">
              <w:rPr>
                <w:rFonts w:ascii="Arial" w:hAnsi="Arial" w:cs="Arial"/>
                <w:b/>
                <w:bCs/>
                <w:sz w:val="22"/>
                <w:szCs w:val="22"/>
              </w:rPr>
              <w:t>за месяц)</w:t>
            </w:r>
          </w:p>
        </w:tc>
        <w:tc>
          <w:tcPr>
            <w:tcW w:w="1985" w:type="dxa"/>
            <w:gridSpan w:val="2"/>
            <w:vAlign w:val="bottom"/>
          </w:tcPr>
          <w:p w:rsidR="00C84910" w:rsidRPr="000E179A" w:rsidRDefault="00C84910" w:rsidP="00F84549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9,7</w:t>
            </w:r>
          </w:p>
        </w:tc>
        <w:tc>
          <w:tcPr>
            <w:tcW w:w="1417" w:type="dxa"/>
            <w:gridSpan w:val="2"/>
            <w:vAlign w:val="bottom"/>
          </w:tcPr>
          <w:p w:rsidR="00C84910" w:rsidRPr="000E179A" w:rsidRDefault="00C84910" w:rsidP="00F84549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7,8</w:t>
            </w:r>
          </w:p>
        </w:tc>
        <w:tc>
          <w:tcPr>
            <w:tcW w:w="1418" w:type="dxa"/>
            <w:gridSpan w:val="2"/>
            <w:vAlign w:val="bottom"/>
          </w:tcPr>
          <w:p w:rsidR="00C84910" w:rsidRPr="000E179A" w:rsidRDefault="00C84910" w:rsidP="00F84549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102,6</w:t>
            </w:r>
          </w:p>
        </w:tc>
        <w:tc>
          <w:tcPr>
            <w:tcW w:w="1984" w:type="dxa"/>
            <w:gridSpan w:val="2"/>
            <w:vAlign w:val="bottom"/>
          </w:tcPr>
          <w:p w:rsidR="00C84910" w:rsidRPr="000E179A" w:rsidRDefault="00C84910" w:rsidP="00F84549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108,3</w:t>
            </w:r>
          </w:p>
        </w:tc>
      </w:tr>
      <w:tr w:rsidR="00C84910" w:rsidRPr="000E179A" w:rsidTr="00A9788B">
        <w:tblPrEx>
          <w:jc w:val="center"/>
        </w:tblPrEx>
        <w:trPr>
          <w:gridAfter w:val="1"/>
          <w:wAfter w:w="12" w:type="dxa"/>
          <w:trHeight w:val="20"/>
          <w:jc w:val="center"/>
        </w:trPr>
        <w:tc>
          <w:tcPr>
            <w:tcW w:w="2281" w:type="dxa"/>
            <w:gridSpan w:val="2"/>
            <w:vAlign w:val="bottom"/>
          </w:tcPr>
          <w:p w:rsidR="00C84910" w:rsidRPr="000E179A" w:rsidRDefault="00C84910" w:rsidP="00A9788B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0E179A"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1985" w:type="dxa"/>
            <w:gridSpan w:val="2"/>
            <w:vAlign w:val="bottom"/>
          </w:tcPr>
          <w:p w:rsidR="00C84910" w:rsidRDefault="00C84910" w:rsidP="00F84549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9,4</w:t>
            </w:r>
          </w:p>
        </w:tc>
        <w:tc>
          <w:tcPr>
            <w:tcW w:w="1417" w:type="dxa"/>
            <w:gridSpan w:val="2"/>
            <w:vAlign w:val="bottom"/>
          </w:tcPr>
          <w:p w:rsidR="00C84910" w:rsidRDefault="00C84910" w:rsidP="00F84549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7,3</w:t>
            </w:r>
          </w:p>
        </w:tc>
        <w:tc>
          <w:tcPr>
            <w:tcW w:w="1418" w:type="dxa"/>
            <w:gridSpan w:val="2"/>
            <w:vAlign w:val="bottom"/>
          </w:tcPr>
          <w:p w:rsidR="00C84910" w:rsidRDefault="00C84910" w:rsidP="00F84549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97,3</w:t>
            </w:r>
          </w:p>
        </w:tc>
        <w:tc>
          <w:tcPr>
            <w:tcW w:w="1984" w:type="dxa"/>
            <w:gridSpan w:val="2"/>
            <w:vAlign w:val="bottom"/>
          </w:tcPr>
          <w:p w:rsidR="00C84910" w:rsidRDefault="00C84910" w:rsidP="00F84549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110,6</w:t>
            </w:r>
          </w:p>
        </w:tc>
      </w:tr>
      <w:tr w:rsidR="00C84910" w:rsidTr="00A9788B">
        <w:tblPrEx>
          <w:jc w:val="center"/>
        </w:tblPrEx>
        <w:trPr>
          <w:gridAfter w:val="1"/>
          <w:wAfter w:w="12" w:type="dxa"/>
          <w:trHeight w:val="20"/>
          <w:jc w:val="center"/>
        </w:trPr>
        <w:tc>
          <w:tcPr>
            <w:tcW w:w="2281" w:type="dxa"/>
            <w:gridSpan w:val="2"/>
            <w:vAlign w:val="bottom"/>
          </w:tcPr>
          <w:p w:rsidR="00C84910" w:rsidRPr="00C81CFC" w:rsidRDefault="00C84910" w:rsidP="00A9788B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1985" w:type="dxa"/>
            <w:gridSpan w:val="2"/>
            <w:vAlign w:val="bottom"/>
          </w:tcPr>
          <w:p w:rsidR="00C84910" w:rsidRDefault="00C84910" w:rsidP="00F84549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9,0</w:t>
            </w:r>
          </w:p>
        </w:tc>
        <w:tc>
          <w:tcPr>
            <w:tcW w:w="1417" w:type="dxa"/>
            <w:gridSpan w:val="2"/>
            <w:vAlign w:val="bottom"/>
          </w:tcPr>
          <w:p w:rsidR="00C84910" w:rsidRDefault="00C84910" w:rsidP="00F84549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7,2</w:t>
            </w:r>
          </w:p>
        </w:tc>
        <w:tc>
          <w:tcPr>
            <w:tcW w:w="1418" w:type="dxa"/>
            <w:gridSpan w:val="2"/>
            <w:vAlign w:val="bottom"/>
          </w:tcPr>
          <w:p w:rsidR="00C84910" w:rsidRDefault="00C84910" w:rsidP="00F84549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98,6</w:t>
            </w:r>
          </w:p>
        </w:tc>
        <w:tc>
          <w:tcPr>
            <w:tcW w:w="1984" w:type="dxa"/>
            <w:gridSpan w:val="2"/>
            <w:vAlign w:val="bottom"/>
          </w:tcPr>
          <w:p w:rsidR="00C84910" w:rsidRDefault="00C84910" w:rsidP="00F84549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109,1</w:t>
            </w:r>
          </w:p>
        </w:tc>
      </w:tr>
      <w:tr w:rsidR="00C84910" w:rsidRPr="000E179A" w:rsidTr="00A9788B">
        <w:tblPrEx>
          <w:jc w:val="center"/>
        </w:tblPrEx>
        <w:trPr>
          <w:gridAfter w:val="1"/>
          <w:wAfter w:w="12" w:type="dxa"/>
          <w:trHeight w:val="20"/>
          <w:jc w:val="center"/>
        </w:trPr>
        <w:tc>
          <w:tcPr>
            <w:tcW w:w="2281" w:type="dxa"/>
            <w:gridSpan w:val="2"/>
            <w:vAlign w:val="bottom"/>
          </w:tcPr>
          <w:p w:rsidR="00C84910" w:rsidRPr="000E179A" w:rsidRDefault="00C84910" w:rsidP="00A9788B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0E179A"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1985" w:type="dxa"/>
            <w:gridSpan w:val="2"/>
            <w:vAlign w:val="bottom"/>
          </w:tcPr>
          <w:p w:rsidR="00C84910" w:rsidRPr="000E179A" w:rsidRDefault="00C84910" w:rsidP="00F84549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8,3</w:t>
            </w:r>
          </w:p>
        </w:tc>
        <w:tc>
          <w:tcPr>
            <w:tcW w:w="1417" w:type="dxa"/>
            <w:gridSpan w:val="2"/>
            <w:vAlign w:val="bottom"/>
          </w:tcPr>
          <w:p w:rsidR="00C84910" w:rsidRPr="000E179A" w:rsidRDefault="00C84910" w:rsidP="00F84549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179A">
              <w:rPr>
                <w:rFonts w:ascii="Arial" w:hAnsi="Arial" w:cs="Arial"/>
                <w:sz w:val="22"/>
                <w:szCs w:val="22"/>
              </w:rPr>
              <w:t>6,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8" w:type="dxa"/>
            <w:gridSpan w:val="2"/>
            <w:vAlign w:val="bottom"/>
          </w:tcPr>
          <w:p w:rsidR="00C84910" w:rsidRPr="000E179A" w:rsidRDefault="00C84910" w:rsidP="00F84549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90,3</w:t>
            </w:r>
          </w:p>
        </w:tc>
        <w:tc>
          <w:tcPr>
            <w:tcW w:w="1984" w:type="dxa"/>
            <w:gridSpan w:val="2"/>
            <w:vAlign w:val="bottom"/>
          </w:tcPr>
          <w:p w:rsidR="00C84910" w:rsidRPr="000E179A" w:rsidRDefault="00C84910" w:rsidP="00F84549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103,2</w:t>
            </w:r>
          </w:p>
        </w:tc>
      </w:tr>
      <w:tr w:rsidR="00C84910" w:rsidRPr="000E179A" w:rsidTr="00A9788B">
        <w:tblPrEx>
          <w:jc w:val="center"/>
        </w:tblPrEx>
        <w:trPr>
          <w:gridAfter w:val="1"/>
          <w:wAfter w:w="12" w:type="dxa"/>
          <w:trHeight w:val="20"/>
          <w:jc w:val="center"/>
        </w:trPr>
        <w:tc>
          <w:tcPr>
            <w:tcW w:w="2281" w:type="dxa"/>
            <w:gridSpan w:val="2"/>
            <w:vAlign w:val="bottom"/>
          </w:tcPr>
          <w:p w:rsidR="002A24A7" w:rsidRDefault="00C84910" w:rsidP="00A9788B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0E179A">
              <w:rPr>
                <w:rFonts w:ascii="Arial" w:hAnsi="Arial" w:cs="Arial"/>
                <w:b/>
                <w:sz w:val="22"/>
                <w:szCs w:val="22"/>
                <w:lang w:val="en-US"/>
              </w:rPr>
              <w:t>I</w:t>
            </w:r>
            <w:r w:rsidRPr="000E179A">
              <w:rPr>
                <w:rFonts w:ascii="Arial" w:hAnsi="Arial" w:cs="Arial"/>
                <w:b/>
                <w:sz w:val="22"/>
                <w:szCs w:val="22"/>
              </w:rPr>
              <w:t xml:space="preserve">II квартал </w:t>
            </w:r>
            <w:r w:rsidRPr="000E179A">
              <w:rPr>
                <w:rFonts w:ascii="Arial" w:hAnsi="Arial" w:cs="Arial"/>
                <w:b/>
                <w:sz w:val="22"/>
                <w:szCs w:val="22"/>
              </w:rPr>
              <w:br/>
              <w:t xml:space="preserve">(в среднем </w:t>
            </w:r>
          </w:p>
          <w:p w:rsidR="00C84910" w:rsidRPr="000E179A" w:rsidRDefault="00C84910" w:rsidP="00A9788B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0E179A">
              <w:rPr>
                <w:rFonts w:ascii="Arial" w:hAnsi="Arial" w:cs="Arial"/>
                <w:b/>
                <w:sz w:val="22"/>
                <w:szCs w:val="22"/>
              </w:rPr>
              <w:t>за месяц)</w:t>
            </w:r>
          </w:p>
        </w:tc>
        <w:tc>
          <w:tcPr>
            <w:tcW w:w="1985" w:type="dxa"/>
            <w:gridSpan w:val="2"/>
            <w:vAlign w:val="bottom"/>
          </w:tcPr>
          <w:p w:rsidR="00C84910" w:rsidRPr="000E179A" w:rsidRDefault="00C84910" w:rsidP="00F84549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8,9</w:t>
            </w:r>
          </w:p>
        </w:tc>
        <w:tc>
          <w:tcPr>
            <w:tcW w:w="1417" w:type="dxa"/>
            <w:gridSpan w:val="2"/>
            <w:vAlign w:val="bottom"/>
          </w:tcPr>
          <w:p w:rsidR="00C84910" w:rsidRPr="000E179A" w:rsidRDefault="00C84910" w:rsidP="00F84549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7,0</w:t>
            </w:r>
          </w:p>
        </w:tc>
        <w:tc>
          <w:tcPr>
            <w:tcW w:w="1418" w:type="dxa"/>
            <w:gridSpan w:val="2"/>
            <w:vAlign w:val="bottom"/>
          </w:tcPr>
          <w:p w:rsidR="00C84910" w:rsidRPr="000E179A" w:rsidRDefault="00C84910" w:rsidP="00F84549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95,4</w:t>
            </w:r>
          </w:p>
        </w:tc>
        <w:tc>
          <w:tcPr>
            <w:tcW w:w="1984" w:type="dxa"/>
            <w:gridSpan w:val="2"/>
            <w:vAlign w:val="bottom"/>
          </w:tcPr>
          <w:p w:rsidR="00C84910" w:rsidRPr="000E179A" w:rsidRDefault="00C84910" w:rsidP="00F84549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107,6</w:t>
            </w:r>
          </w:p>
        </w:tc>
      </w:tr>
      <w:tr w:rsidR="00C84910" w:rsidRPr="000E179A" w:rsidTr="00A9788B">
        <w:tblPrEx>
          <w:jc w:val="center"/>
        </w:tblPrEx>
        <w:trPr>
          <w:gridAfter w:val="1"/>
          <w:wAfter w:w="12" w:type="dxa"/>
          <w:trHeight w:val="20"/>
          <w:jc w:val="center"/>
        </w:trPr>
        <w:tc>
          <w:tcPr>
            <w:tcW w:w="2281" w:type="dxa"/>
            <w:gridSpan w:val="2"/>
            <w:vAlign w:val="bottom"/>
          </w:tcPr>
          <w:p w:rsidR="00C84910" w:rsidRPr="000508D5" w:rsidRDefault="00C84910" w:rsidP="00A9788B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0508D5">
              <w:rPr>
                <w:rFonts w:ascii="Arial" w:hAnsi="Arial" w:cs="Arial"/>
                <w:sz w:val="22"/>
                <w:szCs w:val="22"/>
                <w:lang w:val="en-US"/>
              </w:rPr>
              <w:t>октябрь</w:t>
            </w:r>
            <w:proofErr w:type="spellEnd"/>
          </w:p>
        </w:tc>
        <w:tc>
          <w:tcPr>
            <w:tcW w:w="1985" w:type="dxa"/>
            <w:gridSpan w:val="2"/>
            <w:vAlign w:val="bottom"/>
          </w:tcPr>
          <w:p w:rsidR="00C84910" w:rsidRPr="000E179A" w:rsidRDefault="00C84910" w:rsidP="00F84549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8,1</w:t>
            </w:r>
          </w:p>
        </w:tc>
        <w:tc>
          <w:tcPr>
            <w:tcW w:w="1417" w:type="dxa"/>
            <w:gridSpan w:val="2"/>
            <w:vAlign w:val="bottom"/>
          </w:tcPr>
          <w:p w:rsidR="00C84910" w:rsidRPr="000E179A" w:rsidRDefault="00C84910" w:rsidP="00F84549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179A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,2</w:t>
            </w:r>
          </w:p>
        </w:tc>
        <w:tc>
          <w:tcPr>
            <w:tcW w:w="1418" w:type="dxa"/>
            <w:gridSpan w:val="2"/>
            <w:vAlign w:val="bottom"/>
          </w:tcPr>
          <w:p w:rsidR="00C84910" w:rsidRPr="000E179A" w:rsidRDefault="00C84910" w:rsidP="00F84549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95,4</w:t>
            </w:r>
          </w:p>
        </w:tc>
        <w:tc>
          <w:tcPr>
            <w:tcW w:w="1984" w:type="dxa"/>
            <w:gridSpan w:val="2"/>
            <w:vAlign w:val="bottom"/>
          </w:tcPr>
          <w:p w:rsidR="00C84910" w:rsidRPr="000E179A" w:rsidRDefault="00C84910" w:rsidP="00F84549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103,3</w:t>
            </w:r>
          </w:p>
        </w:tc>
      </w:tr>
      <w:tr w:rsidR="00C84910" w:rsidRPr="000E179A" w:rsidTr="00A9788B">
        <w:tblPrEx>
          <w:jc w:val="center"/>
        </w:tblPrEx>
        <w:trPr>
          <w:gridAfter w:val="1"/>
          <w:wAfter w:w="12" w:type="dxa"/>
          <w:trHeight w:val="20"/>
          <w:jc w:val="center"/>
        </w:trPr>
        <w:tc>
          <w:tcPr>
            <w:tcW w:w="2281" w:type="dxa"/>
            <w:gridSpan w:val="2"/>
            <w:vAlign w:val="bottom"/>
          </w:tcPr>
          <w:p w:rsidR="00C84910" w:rsidRPr="00837C4A" w:rsidRDefault="00C84910" w:rsidP="00A9788B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1985" w:type="dxa"/>
            <w:gridSpan w:val="2"/>
            <w:vAlign w:val="bottom"/>
          </w:tcPr>
          <w:p w:rsidR="00C84910" w:rsidRDefault="00C84910" w:rsidP="00F84549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8,4</w:t>
            </w:r>
          </w:p>
        </w:tc>
        <w:tc>
          <w:tcPr>
            <w:tcW w:w="1417" w:type="dxa"/>
            <w:gridSpan w:val="2"/>
            <w:vAlign w:val="bottom"/>
          </w:tcPr>
          <w:p w:rsidR="00C84910" w:rsidRPr="000E179A" w:rsidRDefault="00C84910" w:rsidP="00F84549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6,3</w:t>
            </w:r>
          </w:p>
        </w:tc>
        <w:tc>
          <w:tcPr>
            <w:tcW w:w="1418" w:type="dxa"/>
            <w:gridSpan w:val="2"/>
            <w:vAlign w:val="bottom"/>
          </w:tcPr>
          <w:p w:rsidR="00C84910" w:rsidRDefault="00C84910" w:rsidP="00F84549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101,6</w:t>
            </w:r>
          </w:p>
        </w:tc>
        <w:tc>
          <w:tcPr>
            <w:tcW w:w="1984" w:type="dxa"/>
            <w:gridSpan w:val="2"/>
            <w:vAlign w:val="bottom"/>
          </w:tcPr>
          <w:p w:rsidR="00C84910" w:rsidRDefault="00C84910" w:rsidP="00F84549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101,6</w:t>
            </w:r>
          </w:p>
        </w:tc>
      </w:tr>
      <w:tr w:rsidR="00C84910" w:rsidRPr="000E179A" w:rsidTr="00A9788B">
        <w:tblPrEx>
          <w:jc w:val="center"/>
        </w:tblPrEx>
        <w:trPr>
          <w:gridAfter w:val="1"/>
          <w:wAfter w:w="12" w:type="dxa"/>
          <w:trHeight w:val="20"/>
          <w:jc w:val="center"/>
        </w:trPr>
        <w:tc>
          <w:tcPr>
            <w:tcW w:w="2281" w:type="dxa"/>
            <w:gridSpan w:val="2"/>
            <w:vAlign w:val="bottom"/>
          </w:tcPr>
          <w:p w:rsidR="00C84910" w:rsidRPr="000E179A" w:rsidRDefault="00C84910" w:rsidP="00A9788B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0E179A">
              <w:rPr>
                <w:rFonts w:ascii="Arial" w:hAnsi="Arial" w:cs="Arial"/>
                <w:sz w:val="22"/>
                <w:szCs w:val="22"/>
              </w:rPr>
              <w:t>декабрь</w:t>
            </w:r>
          </w:p>
        </w:tc>
        <w:tc>
          <w:tcPr>
            <w:tcW w:w="1985" w:type="dxa"/>
            <w:gridSpan w:val="2"/>
            <w:vAlign w:val="bottom"/>
          </w:tcPr>
          <w:p w:rsidR="00C84910" w:rsidRPr="000E179A" w:rsidRDefault="00C84910" w:rsidP="00F84549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8,4</w:t>
            </w:r>
          </w:p>
        </w:tc>
        <w:tc>
          <w:tcPr>
            <w:tcW w:w="1417" w:type="dxa"/>
            <w:gridSpan w:val="2"/>
            <w:vAlign w:val="bottom"/>
          </w:tcPr>
          <w:p w:rsidR="00C84910" w:rsidRPr="000E179A" w:rsidRDefault="00C84910" w:rsidP="00F84549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6,5</w:t>
            </w:r>
          </w:p>
        </w:tc>
        <w:tc>
          <w:tcPr>
            <w:tcW w:w="1418" w:type="dxa"/>
            <w:gridSpan w:val="2"/>
            <w:vAlign w:val="bottom"/>
          </w:tcPr>
          <w:p w:rsidR="00C84910" w:rsidRPr="000E179A" w:rsidRDefault="00C84910" w:rsidP="00F84549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103,2</w:t>
            </w:r>
          </w:p>
        </w:tc>
        <w:tc>
          <w:tcPr>
            <w:tcW w:w="1984" w:type="dxa"/>
            <w:gridSpan w:val="2"/>
            <w:vAlign w:val="bottom"/>
          </w:tcPr>
          <w:p w:rsidR="00C84910" w:rsidRPr="000E179A" w:rsidRDefault="00C84910" w:rsidP="00F84549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101,6</w:t>
            </w:r>
          </w:p>
        </w:tc>
      </w:tr>
      <w:tr w:rsidR="00C84910" w:rsidRPr="000E179A" w:rsidTr="00A9788B">
        <w:tblPrEx>
          <w:jc w:val="center"/>
        </w:tblPrEx>
        <w:trPr>
          <w:gridAfter w:val="1"/>
          <w:wAfter w:w="12" w:type="dxa"/>
          <w:trHeight w:val="20"/>
          <w:jc w:val="center"/>
        </w:trPr>
        <w:tc>
          <w:tcPr>
            <w:tcW w:w="2281" w:type="dxa"/>
            <w:gridSpan w:val="2"/>
            <w:vAlign w:val="bottom"/>
          </w:tcPr>
          <w:p w:rsidR="002A24A7" w:rsidRDefault="00C84910" w:rsidP="00A9788B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179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IV</w:t>
            </w:r>
            <w:r w:rsidRPr="000E17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квартал</w:t>
            </w:r>
            <w:r w:rsidRPr="000E179A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(в среднем </w:t>
            </w:r>
          </w:p>
          <w:p w:rsidR="00C84910" w:rsidRPr="000E179A" w:rsidRDefault="00C84910" w:rsidP="00A9788B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179A">
              <w:rPr>
                <w:rFonts w:ascii="Arial" w:hAnsi="Arial" w:cs="Arial"/>
                <w:b/>
                <w:bCs/>
                <w:sz w:val="22"/>
                <w:szCs w:val="22"/>
              </w:rPr>
              <w:t>за месяц)</w:t>
            </w:r>
          </w:p>
        </w:tc>
        <w:tc>
          <w:tcPr>
            <w:tcW w:w="1985" w:type="dxa"/>
            <w:gridSpan w:val="2"/>
            <w:vAlign w:val="bottom"/>
          </w:tcPr>
          <w:p w:rsidR="00C84910" w:rsidRPr="000E179A" w:rsidRDefault="00C84910" w:rsidP="00F84549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8,3</w:t>
            </w:r>
          </w:p>
        </w:tc>
        <w:tc>
          <w:tcPr>
            <w:tcW w:w="1417" w:type="dxa"/>
            <w:gridSpan w:val="2"/>
            <w:vAlign w:val="bottom"/>
          </w:tcPr>
          <w:p w:rsidR="00C84910" w:rsidRPr="000E179A" w:rsidRDefault="00C84910" w:rsidP="00F84549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6,3</w:t>
            </w:r>
          </w:p>
        </w:tc>
        <w:tc>
          <w:tcPr>
            <w:tcW w:w="1418" w:type="dxa"/>
            <w:gridSpan w:val="2"/>
            <w:vAlign w:val="bottom"/>
          </w:tcPr>
          <w:p w:rsidR="00C84910" w:rsidRPr="000E179A" w:rsidRDefault="00C84910" w:rsidP="00F84549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90,0</w:t>
            </w:r>
          </w:p>
        </w:tc>
        <w:tc>
          <w:tcPr>
            <w:tcW w:w="1984" w:type="dxa"/>
            <w:gridSpan w:val="2"/>
            <w:vAlign w:val="bottom"/>
          </w:tcPr>
          <w:p w:rsidR="00C84910" w:rsidRPr="000E179A" w:rsidRDefault="00C84910" w:rsidP="00F84549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101,6</w:t>
            </w:r>
          </w:p>
        </w:tc>
      </w:tr>
      <w:tr w:rsidR="00C84910" w:rsidRPr="000E179A" w:rsidTr="00C84910">
        <w:tblPrEx>
          <w:jc w:val="center"/>
        </w:tblPrEx>
        <w:trPr>
          <w:gridAfter w:val="1"/>
          <w:wAfter w:w="12" w:type="dxa"/>
          <w:trHeight w:val="20"/>
          <w:jc w:val="center"/>
        </w:trPr>
        <w:tc>
          <w:tcPr>
            <w:tcW w:w="9085" w:type="dxa"/>
            <w:gridSpan w:val="10"/>
          </w:tcPr>
          <w:p w:rsidR="00C84910" w:rsidRPr="00241263" w:rsidRDefault="00C84910" w:rsidP="00C84910">
            <w:pPr>
              <w:spacing w:before="120" w:after="120" w:line="2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1263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</w:tr>
      <w:tr w:rsidR="00C84910" w:rsidRPr="000E179A" w:rsidTr="00A9788B">
        <w:tblPrEx>
          <w:jc w:val="center"/>
        </w:tblPrEx>
        <w:trPr>
          <w:gridAfter w:val="1"/>
          <w:wAfter w:w="12" w:type="dxa"/>
          <w:trHeight w:val="20"/>
          <w:jc w:val="center"/>
        </w:trPr>
        <w:tc>
          <w:tcPr>
            <w:tcW w:w="2281" w:type="dxa"/>
            <w:gridSpan w:val="2"/>
            <w:vAlign w:val="bottom"/>
          </w:tcPr>
          <w:p w:rsidR="00C84910" w:rsidRPr="000E179A" w:rsidRDefault="00C84910" w:rsidP="00A9788B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0E179A">
              <w:rPr>
                <w:rFonts w:ascii="Arial" w:hAnsi="Arial" w:cs="Arial"/>
                <w:sz w:val="22"/>
                <w:szCs w:val="22"/>
              </w:rPr>
              <w:t>январь</w:t>
            </w:r>
          </w:p>
        </w:tc>
        <w:tc>
          <w:tcPr>
            <w:tcW w:w="1985" w:type="dxa"/>
            <w:gridSpan w:val="2"/>
            <w:vAlign w:val="bottom"/>
          </w:tcPr>
          <w:p w:rsidR="00C84910" w:rsidRPr="000E179A" w:rsidRDefault="00C84910" w:rsidP="00F84549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8,9</w:t>
            </w:r>
          </w:p>
        </w:tc>
        <w:tc>
          <w:tcPr>
            <w:tcW w:w="1417" w:type="dxa"/>
            <w:gridSpan w:val="2"/>
            <w:vAlign w:val="bottom"/>
          </w:tcPr>
          <w:p w:rsidR="00C84910" w:rsidRPr="000E179A" w:rsidRDefault="00C84910" w:rsidP="00F84549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1418" w:type="dxa"/>
            <w:gridSpan w:val="2"/>
            <w:vAlign w:val="bottom"/>
          </w:tcPr>
          <w:p w:rsidR="00C84910" w:rsidRPr="000E179A" w:rsidRDefault="00C84910" w:rsidP="00F84549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101,5</w:t>
            </w:r>
          </w:p>
        </w:tc>
        <w:tc>
          <w:tcPr>
            <w:tcW w:w="1984" w:type="dxa"/>
            <w:gridSpan w:val="2"/>
            <w:vAlign w:val="bottom"/>
          </w:tcPr>
          <w:p w:rsidR="00C84910" w:rsidRPr="000E179A" w:rsidRDefault="00C84910" w:rsidP="00F84549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93,0</w:t>
            </w:r>
          </w:p>
        </w:tc>
      </w:tr>
      <w:tr w:rsidR="00C84910" w:rsidRPr="000E179A" w:rsidTr="00A9788B">
        <w:tblPrEx>
          <w:jc w:val="center"/>
        </w:tblPrEx>
        <w:trPr>
          <w:gridAfter w:val="1"/>
          <w:wAfter w:w="12" w:type="dxa"/>
          <w:trHeight w:val="20"/>
          <w:jc w:val="center"/>
        </w:trPr>
        <w:tc>
          <w:tcPr>
            <w:tcW w:w="2281" w:type="dxa"/>
            <w:gridSpan w:val="2"/>
            <w:vAlign w:val="bottom"/>
          </w:tcPr>
          <w:p w:rsidR="00C84910" w:rsidRPr="000E179A" w:rsidRDefault="00C84910" w:rsidP="00A9788B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1985" w:type="dxa"/>
            <w:gridSpan w:val="2"/>
            <w:vAlign w:val="bottom"/>
          </w:tcPr>
          <w:p w:rsidR="00C84910" w:rsidRDefault="00C84910" w:rsidP="00F84549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9,0</w:t>
            </w:r>
          </w:p>
        </w:tc>
        <w:tc>
          <w:tcPr>
            <w:tcW w:w="1417" w:type="dxa"/>
            <w:gridSpan w:val="2"/>
            <w:vAlign w:val="bottom"/>
          </w:tcPr>
          <w:p w:rsidR="00C84910" w:rsidRDefault="00C84910" w:rsidP="00F84549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6,9</w:t>
            </w:r>
          </w:p>
        </w:tc>
        <w:tc>
          <w:tcPr>
            <w:tcW w:w="1418" w:type="dxa"/>
            <w:gridSpan w:val="2"/>
            <w:vAlign w:val="bottom"/>
          </w:tcPr>
          <w:p w:rsidR="00C84910" w:rsidRDefault="00C84910" w:rsidP="00F84549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104,5</w:t>
            </w:r>
          </w:p>
        </w:tc>
        <w:tc>
          <w:tcPr>
            <w:tcW w:w="1984" w:type="dxa"/>
            <w:gridSpan w:val="2"/>
            <w:vAlign w:val="bottom"/>
          </w:tcPr>
          <w:p w:rsidR="00C84910" w:rsidRDefault="00C84910" w:rsidP="00F84549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88,5</w:t>
            </w:r>
          </w:p>
        </w:tc>
      </w:tr>
      <w:tr w:rsidR="00C84910" w:rsidRPr="000E179A" w:rsidTr="00A9788B">
        <w:tblPrEx>
          <w:jc w:val="center"/>
        </w:tblPrEx>
        <w:trPr>
          <w:gridAfter w:val="1"/>
          <w:wAfter w:w="12" w:type="dxa"/>
          <w:trHeight w:val="20"/>
          <w:jc w:val="center"/>
        </w:trPr>
        <w:tc>
          <w:tcPr>
            <w:tcW w:w="2281" w:type="dxa"/>
            <w:gridSpan w:val="2"/>
            <w:vAlign w:val="bottom"/>
          </w:tcPr>
          <w:p w:rsidR="00C84910" w:rsidRPr="000E179A" w:rsidRDefault="00C84910" w:rsidP="00A9788B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0E179A"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1985" w:type="dxa"/>
            <w:gridSpan w:val="2"/>
            <w:vAlign w:val="bottom"/>
          </w:tcPr>
          <w:p w:rsidR="00C84910" w:rsidRPr="000E179A" w:rsidRDefault="00C84910" w:rsidP="00F84549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8,7</w:t>
            </w:r>
          </w:p>
        </w:tc>
        <w:tc>
          <w:tcPr>
            <w:tcW w:w="1417" w:type="dxa"/>
            <w:gridSpan w:val="2"/>
            <w:vAlign w:val="bottom"/>
          </w:tcPr>
          <w:p w:rsidR="00C84910" w:rsidRPr="000E179A" w:rsidRDefault="00C84910" w:rsidP="00F84549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7,0</w:t>
            </w:r>
          </w:p>
        </w:tc>
        <w:tc>
          <w:tcPr>
            <w:tcW w:w="1418" w:type="dxa"/>
            <w:gridSpan w:val="2"/>
            <w:vAlign w:val="bottom"/>
          </w:tcPr>
          <w:p w:rsidR="00C84910" w:rsidRPr="000E179A" w:rsidRDefault="00C84910" w:rsidP="00F84549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101,4</w:t>
            </w:r>
          </w:p>
        </w:tc>
        <w:tc>
          <w:tcPr>
            <w:tcW w:w="1984" w:type="dxa"/>
            <w:gridSpan w:val="2"/>
            <w:vAlign w:val="bottom"/>
          </w:tcPr>
          <w:p w:rsidR="00C84910" w:rsidRPr="000E179A" w:rsidRDefault="00C84910" w:rsidP="00F84549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87,5</w:t>
            </w:r>
          </w:p>
        </w:tc>
      </w:tr>
      <w:tr w:rsidR="00C84910" w:rsidRPr="003373EE" w:rsidTr="00A9788B">
        <w:tblPrEx>
          <w:jc w:val="center"/>
        </w:tblPrEx>
        <w:trPr>
          <w:gridAfter w:val="1"/>
          <w:wAfter w:w="12" w:type="dxa"/>
          <w:trHeight w:val="20"/>
          <w:jc w:val="center"/>
        </w:trPr>
        <w:tc>
          <w:tcPr>
            <w:tcW w:w="2281" w:type="dxa"/>
            <w:gridSpan w:val="2"/>
            <w:vAlign w:val="bottom"/>
          </w:tcPr>
          <w:p w:rsidR="002A24A7" w:rsidRDefault="00C84910" w:rsidP="00A9788B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3373EE">
              <w:rPr>
                <w:rFonts w:ascii="Arial" w:hAnsi="Arial" w:cs="Arial"/>
                <w:b/>
                <w:sz w:val="22"/>
                <w:szCs w:val="22"/>
              </w:rPr>
              <w:t xml:space="preserve">I квартал </w:t>
            </w:r>
            <w:r w:rsidRPr="003373EE">
              <w:rPr>
                <w:rFonts w:ascii="Arial" w:hAnsi="Arial" w:cs="Arial"/>
                <w:b/>
                <w:sz w:val="22"/>
                <w:szCs w:val="22"/>
              </w:rPr>
              <w:br/>
              <w:t xml:space="preserve">(в среднем </w:t>
            </w:r>
          </w:p>
          <w:p w:rsidR="00C84910" w:rsidRPr="003373EE" w:rsidRDefault="00C84910" w:rsidP="00A9788B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3373EE">
              <w:rPr>
                <w:rFonts w:ascii="Arial" w:hAnsi="Arial" w:cs="Arial"/>
                <w:b/>
                <w:sz w:val="22"/>
                <w:szCs w:val="22"/>
              </w:rPr>
              <w:t>за месяц)</w:t>
            </w:r>
          </w:p>
        </w:tc>
        <w:tc>
          <w:tcPr>
            <w:tcW w:w="1985" w:type="dxa"/>
            <w:gridSpan w:val="2"/>
            <w:vAlign w:val="bottom"/>
          </w:tcPr>
          <w:p w:rsidR="00C84910" w:rsidRPr="003373EE" w:rsidRDefault="00C84910" w:rsidP="00F84549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8,9</w:t>
            </w:r>
          </w:p>
        </w:tc>
        <w:tc>
          <w:tcPr>
            <w:tcW w:w="1417" w:type="dxa"/>
            <w:gridSpan w:val="2"/>
            <w:vAlign w:val="bottom"/>
          </w:tcPr>
          <w:p w:rsidR="00C84910" w:rsidRPr="003373EE" w:rsidRDefault="00C84910" w:rsidP="00F84549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6,8</w:t>
            </w:r>
          </w:p>
        </w:tc>
        <w:tc>
          <w:tcPr>
            <w:tcW w:w="1418" w:type="dxa"/>
            <w:gridSpan w:val="2"/>
            <w:vAlign w:val="bottom"/>
          </w:tcPr>
          <w:p w:rsidR="00C84910" w:rsidRPr="003373EE" w:rsidRDefault="00C84910" w:rsidP="00F84549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107,9</w:t>
            </w:r>
          </w:p>
        </w:tc>
        <w:tc>
          <w:tcPr>
            <w:tcW w:w="1984" w:type="dxa"/>
            <w:gridSpan w:val="2"/>
            <w:vAlign w:val="bottom"/>
          </w:tcPr>
          <w:p w:rsidR="00C84910" w:rsidRPr="003373EE" w:rsidRDefault="00C84910" w:rsidP="00F84549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89,5</w:t>
            </w:r>
          </w:p>
        </w:tc>
      </w:tr>
      <w:tr w:rsidR="00C84910" w:rsidRPr="000E179A" w:rsidTr="00A9788B">
        <w:tblPrEx>
          <w:jc w:val="center"/>
        </w:tblPrEx>
        <w:trPr>
          <w:gridAfter w:val="1"/>
          <w:wAfter w:w="12" w:type="dxa"/>
          <w:trHeight w:val="20"/>
          <w:jc w:val="center"/>
        </w:trPr>
        <w:tc>
          <w:tcPr>
            <w:tcW w:w="2281" w:type="dxa"/>
            <w:gridSpan w:val="2"/>
            <w:vAlign w:val="bottom"/>
          </w:tcPr>
          <w:p w:rsidR="00C84910" w:rsidRPr="000E179A" w:rsidRDefault="00C84910" w:rsidP="00A9788B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0E179A">
              <w:rPr>
                <w:rFonts w:ascii="Arial" w:hAnsi="Arial" w:cs="Arial"/>
                <w:bCs/>
                <w:sz w:val="22"/>
                <w:szCs w:val="22"/>
              </w:rPr>
              <w:t>апрель</w:t>
            </w:r>
          </w:p>
        </w:tc>
        <w:tc>
          <w:tcPr>
            <w:tcW w:w="1985" w:type="dxa"/>
            <w:gridSpan w:val="2"/>
            <w:vAlign w:val="bottom"/>
          </w:tcPr>
          <w:p w:rsidR="00C84910" w:rsidRDefault="00C84910" w:rsidP="00F84549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1417" w:type="dxa"/>
            <w:gridSpan w:val="2"/>
            <w:vAlign w:val="bottom"/>
          </w:tcPr>
          <w:p w:rsidR="00C84910" w:rsidRDefault="00C84910" w:rsidP="00F84549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12,9</w:t>
            </w:r>
          </w:p>
        </w:tc>
        <w:tc>
          <w:tcPr>
            <w:tcW w:w="1418" w:type="dxa"/>
            <w:gridSpan w:val="2"/>
            <w:vAlign w:val="bottom"/>
          </w:tcPr>
          <w:p w:rsidR="00C84910" w:rsidRDefault="00C84910" w:rsidP="00F84549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184,3</w:t>
            </w:r>
          </w:p>
        </w:tc>
        <w:tc>
          <w:tcPr>
            <w:tcW w:w="1984" w:type="dxa"/>
            <w:gridSpan w:val="2"/>
            <w:vAlign w:val="bottom"/>
          </w:tcPr>
          <w:p w:rsidR="00C84910" w:rsidRDefault="00C84910" w:rsidP="00F84549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161,3</w:t>
            </w:r>
          </w:p>
        </w:tc>
      </w:tr>
    </w:tbl>
    <w:p w:rsidR="00CE6067" w:rsidRDefault="00CE6067" w:rsidP="00CE6067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CE6067" w:rsidRDefault="00CE6067" w:rsidP="00CE6067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CE6067" w:rsidRDefault="00CE6067" w:rsidP="00CE6067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CE6067" w:rsidRDefault="00CE6067" w:rsidP="00CE6067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CE6067" w:rsidRDefault="00CE6067" w:rsidP="00CE6067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CE6067" w:rsidRDefault="00CE6067" w:rsidP="00CE6067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CE6067" w:rsidRDefault="00CE6067" w:rsidP="00CE6067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CE6067" w:rsidRDefault="00CE6067" w:rsidP="00CE6067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CE6067" w:rsidRDefault="00CE6067" w:rsidP="00CE6067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CE6067" w:rsidRDefault="00CE6067" w:rsidP="00CE6067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C84910" w:rsidRDefault="00C84910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br w:type="page"/>
      </w:r>
    </w:p>
    <w:p w:rsidR="00CE6067" w:rsidRDefault="00CE6067" w:rsidP="00CE6067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0E179A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 xml:space="preserve">Движение численности безработных, </w:t>
      </w:r>
      <w:r w:rsidRPr="000E179A">
        <w:rPr>
          <w:rFonts w:ascii="Arial" w:hAnsi="Arial" w:cs="Arial"/>
          <w:b/>
          <w:bCs/>
          <w:i/>
          <w:iCs/>
          <w:sz w:val="22"/>
          <w:szCs w:val="22"/>
        </w:rPr>
        <w:br/>
        <w:t xml:space="preserve">зарегистрированных в органах службы занятости </w:t>
      </w:r>
    </w:p>
    <w:p w:rsidR="00CE6067" w:rsidRPr="000E179A" w:rsidRDefault="00CE6067" w:rsidP="00CE6067">
      <w:pPr>
        <w:jc w:val="center"/>
      </w:pPr>
      <w:r w:rsidRPr="000E179A">
        <w:rPr>
          <w:rFonts w:ascii="Arial" w:hAnsi="Arial" w:cs="Arial"/>
          <w:i/>
          <w:iCs/>
          <w:sz w:val="22"/>
          <w:szCs w:val="22"/>
        </w:rPr>
        <w:t>(тыс. чел.)</w:t>
      </w:r>
      <w:r w:rsidRPr="00294155">
        <w:rPr>
          <w:noProof/>
        </w:rPr>
        <w:t xml:space="preserve"> </w:t>
      </w:r>
    </w:p>
    <w:p w:rsidR="00CE6067" w:rsidRPr="000E179A" w:rsidRDefault="00CE6067" w:rsidP="00CE6067"/>
    <w:p w:rsidR="00CE6067" w:rsidRPr="000E179A" w:rsidRDefault="00CE6067" w:rsidP="00CE6067">
      <w:r>
        <w:rPr>
          <w:noProof/>
          <w:sz w:val="24"/>
          <w:szCs w:val="24"/>
        </w:rPr>
        <w:drawing>
          <wp:inline distT="0" distB="0" distL="0" distR="0" wp14:anchorId="022CC6B5" wp14:editId="0ACFD22B">
            <wp:extent cx="6124074" cy="3019927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E6067" w:rsidRPr="000E179A" w:rsidRDefault="00CE6067" w:rsidP="00C84910">
      <w:pPr>
        <w:spacing w:before="240" w:line="320" w:lineRule="exact"/>
        <w:ind w:firstLine="709"/>
        <w:jc w:val="both"/>
      </w:pPr>
      <w:r w:rsidRPr="000E179A">
        <w:rPr>
          <w:rFonts w:ascii="Arial" w:hAnsi="Arial" w:cs="Arial"/>
          <w:sz w:val="24"/>
          <w:szCs w:val="24"/>
        </w:rPr>
        <w:t>На конец</w:t>
      </w:r>
      <w:r>
        <w:rPr>
          <w:rFonts w:ascii="Arial" w:hAnsi="Arial" w:cs="Arial"/>
          <w:sz w:val="24"/>
          <w:szCs w:val="24"/>
        </w:rPr>
        <w:t xml:space="preserve">   апреля</w:t>
      </w:r>
      <w:r w:rsidRPr="000E179A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20</w:t>
      </w:r>
      <w:r w:rsidRPr="000E179A">
        <w:rPr>
          <w:rFonts w:ascii="Arial" w:hAnsi="Arial" w:cs="Arial"/>
          <w:sz w:val="24"/>
          <w:szCs w:val="24"/>
        </w:rPr>
        <w:t>г. нагрузка незанятого трудовой деятельностью населения, зарегистрированного в органах службы занятости, на одну заявле</w:t>
      </w:r>
      <w:r w:rsidRPr="000E179A">
        <w:rPr>
          <w:rFonts w:ascii="Arial" w:hAnsi="Arial" w:cs="Arial"/>
          <w:sz w:val="24"/>
          <w:szCs w:val="24"/>
        </w:rPr>
        <w:t>н</w:t>
      </w:r>
      <w:r w:rsidRPr="000E179A">
        <w:rPr>
          <w:rFonts w:ascii="Arial" w:hAnsi="Arial" w:cs="Arial"/>
          <w:sz w:val="24"/>
          <w:szCs w:val="24"/>
        </w:rPr>
        <w:t xml:space="preserve">ную вакансию </w:t>
      </w:r>
      <w:r>
        <w:rPr>
          <w:rFonts w:ascii="Arial" w:hAnsi="Arial" w:cs="Arial"/>
          <w:sz w:val="24"/>
          <w:szCs w:val="24"/>
        </w:rPr>
        <w:t>равна единице</w:t>
      </w:r>
      <w:r w:rsidRPr="000E179A">
        <w:rPr>
          <w:rFonts w:ascii="Arial" w:hAnsi="Arial" w:cs="Arial"/>
          <w:sz w:val="24"/>
          <w:szCs w:val="24"/>
        </w:rPr>
        <w:t>.</w:t>
      </w:r>
    </w:p>
    <w:p w:rsidR="00025B47" w:rsidRDefault="00025B4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107D44" w:rsidRPr="00107D44" w:rsidRDefault="00107D44" w:rsidP="00107D44">
      <w:pPr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107D44">
        <w:rPr>
          <w:rFonts w:ascii="Arial" w:hAnsi="Arial" w:cs="Arial"/>
          <w:b/>
          <w:sz w:val="24"/>
          <w:szCs w:val="24"/>
        </w:rPr>
        <w:lastRenderedPageBreak/>
        <w:t>Прием и увольнение работников.</w:t>
      </w:r>
      <w:r w:rsidRPr="00107D44">
        <w:rPr>
          <w:rFonts w:ascii="Arial" w:hAnsi="Arial" w:cs="Arial"/>
          <w:sz w:val="24"/>
          <w:szCs w:val="24"/>
        </w:rPr>
        <w:t xml:space="preserve"> По сведениям   обследованных   о</w:t>
      </w:r>
      <w:r w:rsidRPr="00107D44">
        <w:rPr>
          <w:rFonts w:ascii="Arial" w:hAnsi="Arial" w:cs="Arial"/>
          <w:sz w:val="24"/>
          <w:szCs w:val="24"/>
        </w:rPr>
        <w:t>р</w:t>
      </w:r>
      <w:r w:rsidRPr="00107D44">
        <w:rPr>
          <w:rFonts w:ascii="Arial" w:hAnsi="Arial" w:cs="Arial"/>
          <w:sz w:val="24"/>
          <w:szCs w:val="24"/>
        </w:rPr>
        <w:t>ганизаций области (без учета субъектов малого предпринимательства) в 1 квартале 2020г., принято на работу 6,1% работников списочного состава, в</w:t>
      </w:r>
      <w:r w:rsidRPr="00107D44">
        <w:rPr>
          <w:rFonts w:ascii="Arial" w:hAnsi="Arial" w:cs="Arial"/>
          <w:sz w:val="24"/>
          <w:szCs w:val="24"/>
        </w:rPr>
        <w:t>ы</w:t>
      </w:r>
      <w:r w:rsidRPr="00107D44">
        <w:rPr>
          <w:rFonts w:ascii="Arial" w:hAnsi="Arial" w:cs="Arial"/>
          <w:sz w:val="24"/>
          <w:szCs w:val="24"/>
        </w:rPr>
        <w:t xml:space="preserve">было по различным причинам – 5,8% работников списочного состава. </w:t>
      </w:r>
    </w:p>
    <w:p w:rsidR="00107D44" w:rsidRDefault="00107D44" w:rsidP="00107D44">
      <w:pPr>
        <w:spacing w:before="120"/>
        <w:rPr>
          <w:rFonts w:ascii="Arial" w:hAnsi="Arial" w:cs="Arial"/>
          <w:i/>
          <w:sz w:val="22"/>
          <w:szCs w:val="22"/>
        </w:rPr>
      </w:pPr>
      <w:r w:rsidRPr="00107D44">
        <w:rPr>
          <w:rFonts w:ascii="Arial" w:hAnsi="Arial" w:cs="Arial"/>
          <w:i/>
          <w:sz w:val="22"/>
          <w:szCs w:val="22"/>
        </w:rPr>
        <w:t xml:space="preserve">Прием и выбытие работников организаций по  </w:t>
      </w:r>
      <w:r w:rsidRPr="00107D44">
        <w:rPr>
          <w:rFonts w:ascii="Arial" w:hAnsi="Arial" w:cs="Arial"/>
          <w:i/>
          <w:sz w:val="22"/>
          <w:szCs w:val="22"/>
        </w:rPr>
        <w:br/>
        <w:t>видам экономической деятельности</w:t>
      </w:r>
      <w:r w:rsidRPr="00107D44">
        <w:rPr>
          <w:rFonts w:ascii="Arial" w:hAnsi="Arial" w:cs="Arial"/>
          <w:i/>
          <w:sz w:val="22"/>
          <w:szCs w:val="22"/>
        </w:rPr>
        <w:br/>
        <w:t>в 1  квартале 2020 года</w:t>
      </w:r>
    </w:p>
    <w:p w:rsidR="00107D44" w:rsidRPr="00107D44" w:rsidRDefault="00107D44" w:rsidP="00107D44">
      <w:pPr>
        <w:rPr>
          <w:rFonts w:ascii="Arial" w:hAnsi="Arial" w:cs="Arial"/>
          <w:i/>
          <w:sz w:val="10"/>
          <w:szCs w:val="10"/>
        </w:rPr>
      </w:pPr>
    </w:p>
    <w:tbl>
      <w:tblPr>
        <w:tblW w:w="935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"/>
        <w:gridCol w:w="1951"/>
        <w:gridCol w:w="817"/>
        <w:gridCol w:w="34"/>
        <w:gridCol w:w="816"/>
        <w:gridCol w:w="34"/>
        <w:gridCol w:w="817"/>
        <w:gridCol w:w="34"/>
        <w:gridCol w:w="816"/>
        <w:gridCol w:w="34"/>
        <w:gridCol w:w="958"/>
        <w:gridCol w:w="34"/>
        <w:gridCol w:w="675"/>
        <w:gridCol w:w="34"/>
        <w:gridCol w:w="675"/>
        <w:gridCol w:w="34"/>
        <w:gridCol w:w="816"/>
        <w:gridCol w:w="34"/>
        <w:gridCol w:w="675"/>
        <w:gridCol w:w="34"/>
      </w:tblGrid>
      <w:tr w:rsidR="00107D44" w:rsidRPr="00107D44" w:rsidTr="00A820C5">
        <w:trPr>
          <w:gridBefore w:val="1"/>
          <w:wBefore w:w="34" w:type="dxa"/>
        </w:trPr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07D44">
              <w:rPr>
                <w:rFonts w:ascii="Arial" w:hAnsi="Arial" w:cs="Arial"/>
                <w:bCs/>
                <w:sz w:val="18"/>
                <w:szCs w:val="18"/>
              </w:rPr>
              <w:t>Принято рабо</w:t>
            </w:r>
            <w:r w:rsidRPr="00107D44">
              <w:rPr>
                <w:rFonts w:ascii="Arial" w:hAnsi="Arial" w:cs="Arial"/>
                <w:bCs/>
                <w:sz w:val="18"/>
                <w:szCs w:val="18"/>
              </w:rPr>
              <w:t>т</w:t>
            </w:r>
            <w:r w:rsidRPr="00107D44">
              <w:rPr>
                <w:rFonts w:ascii="Arial" w:hAnsi="Arial" w:cs="Arial"/>
                <w:bCs/>
                <w:sz w:val="18"/>
                <w:szCs w:val="18"/>
              </w:rPr>
              <w:t>ников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7D44">
              <w:rPr>
                <w:rFonts w:ascii="Arial" w:hAnsi="Arial" w:cs="Arial"/>
                <w:iCs/>
                <w:sz w:val="18"/>
                <w:szCs w:val="18"/>
              </w:rPr>
              <w:t>Из них</w:t>
            </w:r>
            <w:r w:rsidRPr="00107D44">
              <w:rPr>
                <w:rFonts w:ascii="Arial" w:hAnsi="Arial" w:cs="Arial"/>
                <w:iCs/>
                <w:sz w:val="18"/>
                <w:szCs w:val="18"/>
              </w:rPr>
              <w:br/>
              <w:t>на</w:t>
            </w:r>
            <w:r w:rsidRPr="00107D44">
              <w:rPr>
                <w:rFonts w:ascii="Arial" w:hAnsi="Arial" w:cs="Arial"/>
                <w:iCs/>
                <w:sz w:val="18"/>
                <w:szCs w:val="18"/>
              </w:rPr>
              <w:br/>
            </w:r>
            <w:proofErr w:type="spellStart"/>
            <w:r w:rsidRPr="00107D44">
              <w:rPr>
                <w:rFonts w:ascii="Arial" w:hAnsi="Arial" w:cs="Arial"/>
                <w:iCs/>
                <w:sz w:val="18"/>
                <w:szCs w:val="18"/>
              </w:rPr>
              <w:t>допол-ните-льно</w:t>
            </w:r>
            <w:proofErr w:type="spellEnd"/>
            <w:r w:rsidRPr="00107D4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107D44">
              <w:rPr>
                <w:rFonts w:ascii="Arial" w:hAnsi="Arial" w:cs="Arial"/>
                <w:iCs/>
                <w:sz w:val="18"/>
                <w:szCs w:val="18"/>
              </w:rPr>
              <w:t>введе-нные</w:t>
            </w:r>
            <w:proofErr w:type="spellEnd"/>
            <w:r w:rsidRPr="00107D4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107D44">
              <w:rPr>
                <w:rFonts w:ascii="Arial" w:hAnsi="Arial" w:cs="Arial"/>
                <w:iCs/>
                <w:sz w:val="18"/>
                <w:szCs w:val="18"/>
              </w:rPr>
              <w:t>рабо-чие</w:t>
            </w:r>
            <w:proofErr w:type="spellEnd"/>
            <w:r w:rsidRPr="00107D44">
              <w:rPr>
                <w:rFonts w:ascii="Arial" w:hAnsi="Arial" w:cs="Arial"/>
                <w:iCs/>
                <w:sz w:val="18"/>
                <w:szCs w:val="18"/>
              </w:rPr>
              <w:t xml:space="preserve"> места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7D44">
              <w:rPr>
                <w:rFonts w:ascii="Arial" w:hAnsi="Arial" w:cs="Arial"/>
                <w:iCs/>
                <w:sz w:val="18"/>
                <w:szCs w:val="18"/>
              </w:rPr>
              <w:t>Выбыло работн</w:t>
            </w:r>
            <w:r w:rsidRPr="00107D44">
              <w:rPr>
                <w:rFonts w:ascii="Arial" w:hAnsi="Arial" w:cs="Arial"/>
                <w:iCs/>
                <w:sz w:val="18"/>
                <w:szCs w:val="18"/>
              </w:rPr>
              <w:t>и</w:t>
            </w:r>
            <w:r w:rsidRPr="00107D44">
              <w:rPr>
                <w:rFonts w:ascii="Arial" w:hAnsi="Arial" w:cs="Arial"/>
                <w:iCs/>
                <w:sz w:val="18"/>
                <w:szCs w:val="18"/>
              </w:rPr>
              <w:t>ков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7D44">
              <w:rPr>
                <w:rFonts w:ascii="Arial" w:hAnsi="Arial" w:cs="Arial"/>
                <w:iCs/>
                <w:sz w:val="18"/>
                <w:szCs w:val="18"/>
              </w:rPr>
              <w:t>Из них по причинам</w:t>
            </w:r>
          </w:p>
        </w:tc>
      </w:tr>
      <w:tr w:rsidR="00107D44" w:rsidRPr="00107D44" w:rsidTr="00A820C5">
        <w:trPr>
          <w:gridBefore w:val="1"/>
          <w:wBefore w:w="34" w:type="dxa"/>
          <w:trHeight w:val="962"/>
        </w:trPr>
        <w:tc>
          <w:tcPr>
            <w:tcW w:w="1951" w:type="dxa"/>
            <w:vMerge/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7D44">
              <w:rPr>
                <w:rFonts w:ascii="Arial" w:hAnsi="Arial" w:cs="Arial"/>
                <w:sz w:val="18"/>
                <w:szCs w:val="18"/>
              </w:rPr>
              <w:t>чело-век</w:t>
            </w:r>
            <w:r w:rsidRPr="00107D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7D44">
              <w:rPr>
                <w:rFonts w:ascii="Arial" w:hAnsi="Arial" w:cs="Arial"/>
                <w:sz w:val="18"/>
                <w:szCs w:val="18"/>
              </w:rPr>
              <w:t xml:space="preserve">в % к </w:t>
            </w:r>
            <w:r w:rsidRPr="00107D44">
              <w:rPr>
                <w:rFonts w:ascii="Arial" w:hAnsi="Arial" w:cs="Arial"/>
                <w:sz w:val="18"/>
                <w:szCs w:val="18"/>
              </w:rPr>
              <w:br/>
              <w:t>сп</w:t>
            </w:r>
            <w:r w:rsidRPr="00107D44">
              <w:rPr>
                <w:rFonts w:ascii="Arial" w:hAnsi="Arial" w:cs="Arial"/>
                <w:sz w:val="18"/>
                <w:szCs w:val="18"/>
              </w:rPr>
              <w:t>и</w:t>
            </w:r>
            <w:r w:rsidRPr="00107D44">
              <w:rPr>
                <w:rFonts w:ascii="Arial" w:hAnsi="Arial" w:cs="Arial"/>
                <w:sz w:val="18"/>
                <w:szCs w:val="18"/>
              </w:rPr>
              <w:t>сочной чи</w:t>
            </w:r>
            <w:r w:rsidRPr="00107D44">
              <w:rPr>
                <w:rFonts w:ascii="Arial" w:hAnsi="Arial" w:cs="Arial"/>
                <w:sz w:val="18"/>
                <w:szCs w:val="18"/>
              </w:rPr>
              <w:t>с</w:t>
            </w:r>
            <w:r w:rsidRPr="00107D44">
              <w:rPr>
                <w:rFonts w:ascii="Arial" w:hAnsi="Arial" w:cs="Arial"/>
                <w:sz w:val="18"/>
                <w:szCs w:val="18"/>
              </w:rPr>
              <w:t>ленн</w:t>
            </w:r>
            <w:r w:rsidRPr="00107D44">
              <w:rPr>
                <w:rFonts w:ascii="Arial" w:hAnsi="Arial" w:cs="Arial"/>
                <w:sz w:val="18"/>
                <w:szCs w:val="18"/>
              </w:rPr>
              <w:t>о</w:t>
            </w:r>
            <w:r w:rsidRPr="00107D44">
              <w:rPr>
                <w:rFonts w:ascii="Arial" w:hAnsi="Arial" w:cs="Arial"/>
                <w:sz w:val="18"/>
                <w:szCs w:val="18"/>
              </w:rPr>
              <w:t>сти рабо</w:t>
            </w:r>
            <w:r w:rsidRPr="00107D44">
              <w:rPr>
                <w:rFonts w:ascii="Arial" w:hAnsi="Arial" w:cs="Arial"/>
                <w:sz w:val="18"/>
                <w:szCs w:val="18"/>
              </w:rPr>
              <w:t>т</w:t>
            </w:r>
            <w:r w:rsidRPr="00107D44">
              <w:rPr>
                <w:rFonts w:ascii="Arial" w:hAnsi="Arial" w:cs="Arial"/>
                <w:sz w:val="18"/>
                <w:szCs w:val="18"/>
              </w:rPr>
              <w:t xml:space="preserve">ников </w:t>
            </w:r>
          </w:p>
        </w:tc>
        <w:tc>
          <w:tcPr>
            <w:tcW w:w="851" w:type="dxa"/>
            <w:gridSpan w:val="2"/>
            <w:vMerge/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7D44">
              <w:rPr>
                <w:rFonts w:ascii="Arial" w:hAnsi="Arial" w:cs="Arial"/>
                <w:sz w:val="18"/>
                <w:szCs w:val="18"/>
              </w:rPr>
              <w:t>чело-век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7D44">
              <w:rPr>
                <w:rFonts w:ascii="Arial" w:hAnsi="Arial" w:cs="Arial"/>
                <w:sz w:val="18"/>
                <w:szCs w:val="18"/>
              </w:rPr>
              <w:t xml:space="preserve">в % к </w:t>
            </w:r>
            <w:r w:rsidRPr="00107D44">
              <w:rPr>
                <w:rFonts w:ascii="Arial" w:hAnsi="Arial" w:cs="Arial"/>
                <w:sz w:val="18"/>
                <w:szCs w:val="18"/>
              </w:rPr>
              <w:br/>
              <w:t>списо</w:t>
            </w:r>
            <w:r w:rsidRPr="00107D44">
              <w:rPr>
                <w:rFonts w:ascii="Arial" w:hAnsi="Arial" w:cs="Arial"/>
                <w:sz w:val="18"/>
                <w:szCs w:val="18"/>
              </w:rPr>
              <w:t>ч</w:t>
            </w:r>
            <w:r w:rsidRPr="00107D44">
              <w:rPr>
                <w:rFonts w:ascii="Arial" w:hAnsi="Arial" w:cs="Arial"/>
                <w:sz w:val="18"/>
                <w:szCs w:val="18"/>
              </w:rPr>
              <w:t>ной чи</w:t>
            </w:r>
            <w:r w:rsidRPr="00107D44">
              <w:rPr>
                <w:rFonts w:ascii="Arial" w:hAnsi="Arial" w:cs="Arial"/>
                <w:sz w:val="18"/>
                <w:szCs w:val="18"/>
              </w:rPr>
              <w:t>с</w:t>
            </w:r>
            <w:r w:rsidRPr="00107D44">
              <w:rPr>
                <w:rFonts w:ascii="Arial" w:hAnsi="Arial" w:cs="Arial"/>
                <w:sz w:val="18"/>
                <w:szCs w:val="18"/>
              </w:rPr>
              <w:t>ленн</w:t>
            </w:r>
            <w:r w:rsidRPr="00107D44">
              <w:rPr>
                <w:rFonts w:ascii="Arial" w:hAnsi="Arial" w:cs="Arial"/>
                <w:sz w:val="18"/>
                <w:szCs w:val="18"/>
              </w:rPr>
              <w:t>о</w:t>
            </w:r>
            <w:r w:rsidRPr="00107D44">
              <w:rPr>
                <w:rFonts w:ascii="Arial" w:hAnsi="Arial" w:cs="Arial"/>
                <w:sz w:val="18"/>
                <w:szCs w:val="18"/>
              </w:rPr>
              <w:t>сти р</w:t>
            </w:r>
            <w:r w:rsidRPr="00107D44">
              <w:rPr>
                <w:rFonts w:ascii="Arial" w:hAnsi="Arial" w:cs="Arial"/>
                <w:sz w:val="18"/>
                <w:szCs w:val="18"/>
              </w:rPr>
              <w:t>а</w:t>
            </w:r>
            <w:r w:rsidRPr="00107D44">
              <w:rPr>
                <w:rFonts w:ascii="Arial" w:hAnsi="Arial" w:cs="Arial"/>
                <w:sz w:val="18"/>
                <w:szCs w:val="18"/>
              </w:rPr>
              <w:t>ботников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07D44" w:rsidRPr="00107D44" w:rsidRDefault="00107D44" w:rsidP="00A820C5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7D44">
              <w:rPr>
                <w:rFonts w:ascii="Arial" w:hAnsi="Arial" w:cs="Arial"/>
                <w:iCs/>
                <w:sz w:val="18"/>
                <w:szCs w:val="18"/>
              </w:rPr>
              <w:t>в связи</w:t>
            </w:r>
            <w:r w:rsidRPr="00107D44">
              <w:rPr>
                <w:rFonts w:ascii="Arial" w:hAnsi="Arial" w:cs="Arial"/>
                <w:iCs/>
                <w:sz w:val="18"/>
                <w:szCs w:val="18"/>
              </w:rPr>
              <w:br/>
              <w:t xml:space="preserve">с </w:t>
            </w:r>
            <w:proofErr w:type="spellStart"/>
            <w:r w:rsidRPr="00107D44">
              <w:rPr>
                <w:rFonts w:ascii="Arial" w:hAnsi="Arial" w:cs="Arial"/>
                <w:iCs/>
                <w:sz w:val="18"/>
                <w:szCs w:val="18"/>
              </w:rPr>
              <w:t>сокраще-нием</w:t>
            </w:r>
            <w:proofErr w:type="spellEnd"/>
            <w:r w:rsidRPr="00107D44">
              <w:rPr>
                <w:rFonts w:ascii="Arial" w:hAnsi="Arial" w:cs="Arial"/>
                <w:iCs/>
                <w:sz w:val="18"/>
                <w:szCs w:val="18"/>
              </w:rPr>
              <w:t xml:space="preserve"> числен-</w:t>
            </w:r>
            <w:proofErr w:type="spellStart"/>
            <w:r w:rsidRPr="00107D44">
              <w:rPr>
                <w:rFonts w:ascii="Arial" w:hAnsi="Arial" w:cs="Arial"/>
                <w:iCs/>
                <w:sz w:val="18"/>
                <w:szCs w:val="18"/>
              </w:rPr>
              <w:t>ности</w:t>
            </w:r>
            <w:proofErr w:type="spellEnd"/>
            <w:r w:rsidRPr="00107D44">
              <w:rPr>
                <w:rFonts w:ascii="Arial" w:hAnsi="Arial" w:cs="Arial"/>
                <w:iCs/>
                <w:sz w:val="18"/>
                <w:szCs w:val="18"/>
              </w:rPr>
              <w:t xml:space="preserve"> работ-</w:t>
            </w:r>
            <w:r w:rsidRPr="00107D44">
              <w:rPr>
                <w:rFonts w:ascii="Arial" w:hAnsi="Arial" w:cs="Arial"/>
                <w:iCs/>
                <w:sz w:val="18"/>
                <w:szCs w:val="18"/>
              </w:rPr>
              <w:br/>
            </w:r>
            <w:proofErr w:type="spellStart"/>
            <w:r w:rsidRPr="00107D44">
              <w:rPr>
                <w:rFonts w:ascii="Arial" w:hAnsi="Arial" w:cs="Arial"/>
                <w:iCs/>
                <w:sz w:val="18"/>
                <w:szCs w:val="18"/>
              </w:rPr>
              <w:t>ников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7D44">
              <w:rPr>
                <w:rFonts w:ascii="Arial" w:hAnsi="Arial" w:cs="Arial"/>
                <w:iCs/>
                <w:sz w:val="18"/>
                <w:szCs w:val="18"/>
              </w:rPr>
              <w:t xml:space="preserve">по </w:t>
            </w:r>
            <w:r w:rsidRPr="00107D44">
              <w:rPr>
                <w:rFonts w:ascii="Arial" w:hAnsi="Arial" w:cs="Arial"/>
                <w:iCs/>
                <w:sz w:val="18"/>
                <w:szCs w:val="18"/>
              </w:rPr>
              <w:br/>
              <w:t>собственному желанию</w:t>
            </w:r>
          </w:p>
        </w:tc>
      </w:tr>
      <w:tr w:rsidR="00107D44" w:rsidRPr="00107D44" w:rsidTr="00A820C5">
        <w:trPr>
          <w:gridBefore w:val="1"/>
          <w:wBefore w:w="34" w:type="dxa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7D44">
              <w:rPr>
                <w:rFonts w:ascii="Arial" w:hAnsi="Arial" w:cs="Arial"/>
                <w:sz w:val="18"/>
                <w:szCs w:val="18"/>
              </w:rPr>
              <w:t>чело-век</w:t>
            </w:r>
            <w:r w:rsidRPr="00107D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07D44">
              <w:rPr>
                <w:rFonts w:ascii="Arial" w:hAnsi="Arial" w:cs="Arial"/>
                <w:sz w:val="18"/>
                <w:szCs w:val="18"/>
              </w:rPr>
              <w:t xml:space="preserve">в % к </w:t>
            </w:r>
            <w:r w:rsidRPr="00107D44">
              <w:rPr>
                <w:rFonts w:ascii="Arial" w:hAnsi="Arial" w:cs="Arial"/>
                <w:sz w:val="18"/>
                <w:szCs w:val="18"/>
              </w:rPr>
              <w:br/>
              <w:t>сп</w:t>
            </w:r>
            <w:r w:rsidRPr="00107D44">
              <w:rPr>
                <w:rFonts w:ascii="Arial" w:hAnsi="Arial" w:cs="Arial"/>
                <w:sz w:val="18"/>
                <w:szCs w:val="18"/>
              </w:rPr>
              <w:t>и</w:t>
            </w:r>
            <w:r w:rsidRPr="00107D44">
              <w:rPr>
                <w:rFonts w:ascii="Arial" w:hAnsi="Arial" w:cs="Arial"/>
                <w:sz w:val="18"/>
                <w:szCs w:val="18"/>
              </w:rPr>
              <w:t>со</w:t>
            </w:r>
            <w:r w:rsidRPr="00107D44">
              <w:rPr>
                <w:rFonts w:ascii="Arial" w:hAnsi="Arial" w:cs="Arial"/>
                <w:sz w:val="18"/>
                <w:szCs w:val="18"/>
              </w:rPr>
              <w:t>ч</w:t>
            </w:r>
            <w:r w:rsidRPr="00107D44">
              <w:rPr>
                <w:rFonts w:ascii="Arial" w:hAnsi="Arial" w:cs="Arial"/>
                <w:sz w:val="18"/>
                <w:szCs w:val="18"/>
              </w:rPr>
              <w:t>ной чи</w:t>
            </w:r>
            <w:r w:rsidRPr="00107D44">
              <w:rPr>
                <w:rFonts w:ascii="Arial" w:hAnsi="Arial" w:cs="Arial"/>
                <w:sz w:val="18"/>
                <w:szCs w:val="18"/>
              </w:rPr>
              <w:t>с</w:t>
            </w:r>
            <w:r w:rsidRPr="00107D44">
              <w:rPr>
                <w:rFonts w:ascii="Arial" w:hAnsi="Arial" w:cs="Arial"/>
                <w:sz w:val="18"/>
                <w:szCs w:val="18"/>
              </w:rPr>
              <w:t>ле</w:t>
            </w:r>
            <w:r w:rsidRPr="00107D44">
              <w:rPr>
                <w:rFonts w:ascii="Arial" w:hAnsi="Arial" w:cs="Arial"/>
                <w:sz w:val="18"/>
                <w:szCs w:val="18"/>
              </w:rPr>
              <w:t>н</w:t>
            </w:r>
            <w:r w:rsidRPr="00107D44">
              <w:rPr>
                <w:rFonts w:ascii="Arial" w:hAnsi="Arial" w:cs="Arial"/>
                <w:sz w:val="18"/>
                <w:szCs w:val="18"/>
              </w:rPr>
              <w:t>ности р</w:t>
            </w:r>
            <w:r w:rsidRPr="00107D44">
              <w:rPr>
                <w:rFonts w:ascii="Arial" w:hAnsi="Arial" w:cs="Arial"/>
                <w:sz w:val="18"/>
                <w:szCs w:val="18"/>
              </w:rPr>
              <w:t>а</w:t>
            </w:r>
            <w:r w:rsidRPr="00107D44">
              <w:rPr>
                <w:rFonts w:ascii="Arial" w:hAnsi="Arial" w:cs="Arial"/>
                <w:sz w:val="18"/>
                <w:szCs w:val="18"/>
              </w:rPr>
              <w:t>бо</w:t>
            </w:r>
            <w:r w:rsidRPr="00107D44">
              <w:rPr>
                <w:rFonts w:ascii="Arial" w:hAnsi="Arial" w:cs="Arial"/>
                <w:sz w:val="18"/>
                <w:szCs w:val="18"/>
              </w:rPr>
              <w:t>т</w:t>
            </w:r>
            <w:r w:rsidRPr="00107D44">
              <w:rPr>
                <w:rFonts w:ascii="Arial" w:hAnsi="Arial" w:cs="Arial"/>
                <w:sz w:val="18"/>
                <w:szCs w:val="18"/>
              </w:rPr>
              <w:t>ников</w:t>
            </w:r>
            <w:r w:rsidRPr="00107D4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7D44">
              <w:rPr>
                <w:rFonts w:ascii="Arial" w:hAnsi="Arial" w:cs="Arial"/>
                <w:sz w:val="18"/>
                <w:szCs w:val="18"/>
              </w:rPr>
              <w:t>чело-век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7D44">
              <w:rPr>
                <w:rFonts w:ascii="Arial" w:hAnsi="Arial" w:cs="Arial"/>
                <w:sz w:val="18"/>
                <w:szCs w:val="18"/>
              </w:rPr>
              <w:t xml:space="preserve">в % к </w:t>
            </w:r>
            <w:r w:rsidRPr="00107D44">
              <w:rPr>
                <w:rFonts w:ascii="Arial" w:hAnsi="Arial" w:cs="Arial"/>
                <w:sz w:val="18"/>
                <w:szCs w:val="18"/>
              </w:rPr>
              <w:br/>
              <w:t>сп</w:t>
            </w:r>
            <w:r w:rsidRPr="00107D44">
              <w:rPr>
                <w:rFonts w:ascii="Arial" w:hAnsi="Arial" w:cs="Arial"/>
                <w:sz w:val="18"/>
                <w:szCs w:val="18"/>
              </w:rPr>
              <w:t>и</w:t>
            </w:r>
            <w:r w:rsidRPr="00107D44">
              <w:rPr>
                <w:rFonts w:ascii="Arial" w:hAnsi="Arial" w:cs="Arial"/>
                <w:sz w:val="18"/>
                <w:szCs w:val="18"/>
              </w:rPr>
              <w:t>со</w:t>
            </w:r>
            <w:r w:rsidRPr="00107D44">
              <w:rPr>
                <w:rFonts w:ascii="Arial" w:hAnsi="Arial" w:cs="Arial"/>
                <w:sz w:val="18"/>
                <w:szCs w:val="18"/>
              </w:rPr>
              <w:t>ч</w:t>
            </w:r>
            <w:r w:rsidRPr="00107D44">
              <w:rPr>
                <w:rFonts w:ascii="Arial" w:hAnsi="Arial" w:cs="Arial"/>
                <w:sz w:val="18"/>
                <w:szCs w:val="18"/>
              </w:rPr>
              <w:t>ной чи</w:t>
            </w:r>
            <w:r w:rsidRPr="00107D44">
              <w:rPr>
                <w:rFonts w:ascii="Arial" w:hAnsi="Arial" w:cs="Arial"/>
                <w:sz w:val="18"/>
                <w:szCs w:val="18"/>
              </w:rPr>
              <w:t>с</w:t>
            </w:r>
            <w:r w:rsidRPr="00107D44">
              <w:rPr>
                <w:rFonts w:ascii="Arial" w:hAnsi="Arial" w:cs="Arial"/>
                <w:sz w:val="18"/>
                <w:szCs w:val="18"/>
              </w:rPr>
              <w:t>ле</w:t>
            </w:r>
            <w:r w:rsidRPr="00107D44">
              <w:rPr>
                <w:rFonts w:ascii="Arial" w:hAnsi="Arial" w:cs="Arial"/>
                <w:sz w:val="18"/>
                <w:szCs w:val="18"/>
              </w:rPr>
              <w:t>н</w:t>
            </w:r>
            <w:r w:rsidRPr="00107D44">
              <w:rPr>
                <w:rFonts w:ascii="Arial" w:hAnsi="Arial" w:cs="Arial"/>
                <w:sz w:val="18"/>
                <w:szCs w:val="18"/>
              </w:rPr>
              <w:t>ности р</w:t>
            </w:r>
            <w:r w:rsidRPr="00107D44">
              <w:rPr>
                <w:rFonts w:ascii="Arial" w:hAnsi="Arial" w:cs="Arial"/>
                <w:sz w:val="18"/>
                <w:szCs w:val="18"/>
              </w:rPr>
              <w:t>а</w:t>
            </w:r>
            <w:r w:rsidRPr="00107D44">
              <w:rPr>
                <w:rFonts w:ascii="Arial" w:hAnsi="Arial" w:cs="Arial"/>
                <w:sz w:val="18"/>
                <w:szCs w:val="18"/>
              </w:rPr>
              <w:t>бо</w:t>
            </w:r>
            <w:r w:rsidRPr="00107D44">
              <w:rPr>
                <w:rFonts w:ascii="Arial" w:hAnsi="Arial" w:cs="Arial"/>
                <w:sz w:val="18"/>
                <w:szCs w:val="18"/>
              </w:rPr>
              <w:t>т</w:t>
            </w:r>
            <w:r w:rsidRPr="00107D44">
              <w:rPr>
                <w:rFonts w:ascii="Arial" w:hAnsi="Arial" w:cs="Arial"/>
                <w:sz w:val="18"/>
                <w:szCs w:val="18"/>
              </w:rPr>
              <w:t>ников</w:t>
            </w:r>
            <w:r w:rsidRPr="00107D4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107D44" w:rsidRPr="00107D44" w:rsidTr="00B62D88">
        <w:trPr>
          <w:gridAfter w:val="1"/>
          <w:wAfter w:w="34" w:type="dxa"/>
          <w:trHeight w:val="730"/>
        </w:trPr>
        <w:tc>
          <w:tcPr>
            <w:tcW w:w="1985" w:type="dxa"/>
            <w:gridSpan w:val="2"/>
            <w:vAlign w:val="bottom"/>
          </w:tcPr>
          <w:p w:rsidR="00107D44" w:rsidRPr="00107D44" w:rsidRDefault="00107D44" w:rsidP="00A820C5">
            <w:pPr>
              <w:pStyle w:val="af4"/>
              <w:spacing w:before="60" w:beforeAutospacing="0" w:after="60" w:afterAutospacing="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07D44">
              <w:rPr>
                <w:rFonts w:ascii="Arial" w:hAnsi="Arial" w:cs="Arial"/>
                <w:b/>
                <w:sz w:val="20"/>
                <w:szCs w:val="20"/>
              </w:rPr>
              <w:t>Всего по обсл</w:t>
            </w:r>
            <w:r w:rsidRPr="00107D44"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Pr="00107D44">
              <w:rPr>
                <w:rFonts w:ascii="Arial" w:hAnsi="Arial" w:cs="Arial"/>
                <w:b/>
                <w:sz w:val="20"/>
                <w:szCs w:val="20"/>
              </w:rPr>
              <w:t>дованным видам деятельности</w:t>
            </w:r>
          </w:p>
        </w:tc>
        <w:tc>
          <w:tcPr>
            <w:tcW w:w="817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18681</w:t>
            </w:r>
          </w:p>
        </w:tc>
        <w:tc>
          <w:tcPr>
            <w:tcW w:w="850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6.1</w:t>
            </w:r>
          </w:p>
        </w:tc>
        <w:tc>
          <w:tcPr>
            <w:tcW w:w="851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1601</w:t>
            </w:r>
          </w:p>
        </w:tc>
        <w:tc>
          <w:tcPr>
            <w:tcW w:w="850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17731</w:t>
            </w:r>
          </w:p>
        </w:tc>
        <w:tc>
          <w:tcPr>
            <w:tcW w:w="992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5.8</w:t>
            </w:r>
          </w:p>
        </w:tc>
        <w:tc>
          <w:tcPr>
            <w:tcW w:w="709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451</w:t>
            </w:r>
          </w:p>
        </w:tc>
        <w:tc>
          <w:tcPr>
            <w:tcW w:w="709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0.1</w:t>
            </w:r>
          </w:p>
        </w:tc>
        <w:tc>
          <w:tcPr>
            <w:tcW w:w="884" w:type="dxa"/>
            <w:gridSpan w:val="3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13968</w:t>
            </w:r>
          </w:p>
        </w:tc>
        <w:tc>
          <w:tcPr>
            <w:tcW w:w="675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4.6</w:t>
            </w:r>
          </w:p>
        </w:tc>
      </w:tr>
      <w:tr w:rsidR="00107D44" w:rsidRPr="00107D44" w:rsidTr="00B62D88">
        <w:trPr>
          <w:gridAfter w:val="1"/>
          <w:wAfter w:w="34" w:type="dxa"/>
        </w:trPr>
        <w:tc>
          <w:tcPr>
            <w:tcW w:w="1985" w:type="dxa"/>
            <w:gridSpan w:val="2"/>
            <w:vAlign w:val="bottom"/>
          </w:tcPr>
          <w:p w:rsidR="00107D44" w:rsidRPr="00107D44" w:rsidRDefault="00107D44" w:rsidP="00A820C5">
            <w:pPr>
              <w:pStyle w:val="af4"/>
              <w:spacing w:before="60" w:beforeAutospacing="0" w:after="60" w:afterAutospacing="0" w:line="24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107D44">
              <w:rPr>
                <w:rFonts w:ascii="Arial" w:hAnsi="Arial" w:cs="Arial"/>
                <w:bCs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817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562</w:t>
            </w:r>
          </w:p>
        </w:tc>
        <w:tc>
          <w:tcPr>
            <w:tcW w:w="850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8.3</w:t>
            </w:r>
          </w:p>
        </w:tc>
        <w:tc>
          <w:tcPr>
            <w:tcW w:w="851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0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546</w:t>
            </w:r>
          </w:p>
        </w:tc>
        <w:tc>
          <w:tcPr>
            <w:tcW w:w="992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8.0</w:t>
            </w:r>
          </w:p>
        </w:tc>
        <w:tc>
          <w:tcPr>
            <w:tcW w:w="709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709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0.1</w:t>
            </w:r>
          </w:p>
        </w:tc>
        <w:tc>
          <w:tcPr>
            <w:tcW w:w="850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463</w:t>
            </w:r>
          </w:p>
        </w:tc>
        <w:tc>
          <w:tcPr>
            <w:tcW w:w="709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6.8</w:t>
            </w:r>
          </w:p>
        </w:tc>
      </w:tr>
      <w:tr w:rsidR="00107D44" w:rsidRPr="00107D44" w:rsidTr="00B62D88">
        <w:trPr>
          <w:gridAfter w:val="1"/>
          <w:wAfter w:w="34" w:type="dxa"/>
        </w:trPr>
        <w:tc>
          <w:tcPr>
            <w:tcW w:w="1985" w:type="dxa"/>
            <w:gridSpan w:val="2"/>
            <w:vAlign w:val="bottom"/>
          </w:tcPr>
          <w:p w:rsidR="00107D44" w:rsidRPr="00107D44" w:rsidRDefault="00107D44" w:rsidP="00A820C5">
            <w:pPr>
              <w:pStyle w:val="af4"/>
              <w:spacing w:before="60" w:beforeAutospacing="0" w:after="6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107D44">
              <w:rPr>
                <w:rFonts w:ascii="Arial" w:hAnsi="Arial" w:cs="Arial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817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78</w:t>
            </w:r>
          </w:p>
        </w:tc>
        <w:tc>
          <w:tcPr>
            <w:tcW w:w="850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6.6</w:t>
            </w:r>
          </w:p>
        </w:tc>
        <w:tc>
          <w:tcPr>
            <w:tcW w:w="851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0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52</w:t>
            </w:r>
          </w:p>
        </w:tc>
        <w:tc>
          <w:tcPr>
            <w:tcW w:w="992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4.4</w:t>
            </w:r>
          </w:p>
        </w:tc>
        <w:tc>
          <w:tcPr>
            <w:tcW w:w="709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709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52</w:t>
            </w:r>
          </w:p>
        </w:tc>
        <w:tc>
          <w:tcPr>
            <w:tcW w:w="709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4.4</w:t>
            </w:r>
          </w:p>
        </w:tc>
      </w:tr>
      <w:tr w:rsidR="00107D44" w:rsidRPr="00107D44" w:rsidTr="00B62D88">
        <w:trPr>
          <w:gridAfter w:val="1"/>
          <w:wAfter w:w="34" w:type="dxa"/>
        </w:trPr>
        <w:tc>
          <w:tcPr>
            <w:tcW w:w="1985" w:type="dxa"/>
            <w:gridSpan w:val="2"/>
            <w:vAlign w:val="bottom"/>
          </w:tcPr>
          <w:p w:rsidR="00107D44" w:rsidRPr="00107D44" w:rsidRDefault="00107D44" w:rsidP="00A820C5">
            <w:pPr>
              <w:pStyle w:val="af4"/>
              <w:spacing w:before="60" w:beforeAutospacing="0" w:after="6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107D44">
              <w:rPr>
                <w:rFonts w:ascii="Arial" w:hAnsi="Arial" w:cs="Arial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817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5370</w:t>
            </w:r>
          </w:p>
        </w:tc>
        <w:tc>
          <w:tcPr>
            <w:tcW w:w="850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6.0</w:t>
            </w:r>
          </w:p>
        </w:tc>
        <w:tc>
          <w:tcPr>
            <w:tcW w:w="851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653</w:t>
            </w:r>
          </w:p>
        </w:tc>
        <w:tc>
          <w:tcPr>
            <w:tcW w:w="850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4906</w:t>
            </w:r>
          </w:p>
        </w:tc>
        <w:tc>
          <w:tcPr>
            <w:tcW w:w="992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5.5</w:t>
            </w:r>
          </w:p>
        </w:tc>
        <w:tc>
          <w:tcPr>
            <w:tcW w:w="709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94</w:t>
            </w:r>
          </w:p>
        </w:tc>
        <w:tc>
          <w:tcPr>
            <w:tcW w:w="709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0.1</w:t>
            </w:r>
          </w:p>
        </w:tc>
        <w:tc>
          <w:tcPr>
            <w:tcW w:w="850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3943</w:t>
            </w:r>
          </w:p>
        </w:tc>
        <w:tc>
          <w:tcPr>
            <w:tcW w:w="709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4.4</w:t>
            </w:r>
          </w:p>
        </w:tc>
      </w:tr>
      <w:tr w:rsidR="00107D44" w:rsidRPr="00107D44" w:rsidTr="00B62D88">
        <w:trPr>
          <w:gridAfter w:val="1"/>
          <w:wAfter w:w="34" w:type="dxa"/>
          <w:trHeight w:val="1483"/>
        </w:trPr>
        <w:tc>
          <w:tcPr>
            <w:tcW w:w="1985" w:type="dxa"/>
            <w:gridSpan w:val="2"/>
            <w:vAlign w:val="bottom"/>
          </w:tcPr>
          <w:p w:rsidR="00107D44" w:rsidRPr="00107D44" w:rsidRDefault="00107D44" w:rsidP="00A820C5">
            <w:pPr>
              <w:pStyle w:val="af4"/>
              <w:spacing w:before="60" w:beforeAutospacing="0" w:after="6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107D44">
              <w:rPr>
                <w:rFonts w:ascii="Arial" w:hAnsi="Arial" w:cs="Arial"/>
                <w:sz w:val="20"/>
                <w:szCs w:val="20"/>
              </w:rPr>
              <w:t>Обеспечение электрическое энергией, газом и паром; кондици</w:t>
            </w:r>
            <w:r w:rsidRPr="00107D44">
              <w:rPr>
                <w:rFonts w:ascii="Arial" w:hAnsi="Arial" w:cs="Arial"/>
                <w:sz w:val="20"/>
                <w:szCs w:val="20"/>
              </w:rPr>
              <w:t>о</w:t>
            </w:r>
            <w:r w:rsidRPr="00107D44">
              <w:rPr>
                <w:rFonts w:ascii="Arial" w:hAnsi="Arial" w:cs="Arial"/>
                <w:sz w:val="20"/>
                <w:szCs w:val="20"/>
              </w:rPr>
              <w:t>нирование возд</w:t>
            </w:r>
            <w:r w:rsidRPr="00107D44">
              <w:rPr>
                <w:rFonts w:ascii="Arial" w:hAnsi="Arial" w:cs="Arial"/>
                <w:sz w:val="20"/>
                <w:szCs w:val="20"/>
              </w:rPr>
              <w:t>у</w:t>
            </w:r>
            <w:r w:rsidRPr="00107D44">
              <w:rPr>
                <w:rFonts w:ascii="Arial" w:hAnsi="Arial" w:cs="Arial"/>
                <w:sz w:val="20"/>
                <w:szCs w:val="20"/>
              </w:rPr>
              <w:t>ха</w:t>
            </w:r>
          </w:p>
        </w:tc>
        <w:tc>
          <w:tcPr>
            <w:tcW w:w="817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556</w:t>
            </w:r>
          </w:p>
        </w:tc>
        <w:tc>
          <w:tcPr>
            <w:tcW w:w="850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4.0</w:t>
            </w:r>
          </w:p>
        </w:tc>
        <w:tc>
          <w:tcPr>
            <w:tcW w:w="851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42</w:t>
            </w:r>
          </w:p>
        </w:tc>
        <w:tc>
          <w:tcPr>
            <w:tcW w:w="850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503</w:t>
            </w:r>
          </w:p>
        </w:tc>
        <w:tc>
          <w:tcPr>
            <w:tcW w:w="992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3.6</w:t>
            </w:r>
          </w:p>
        </w:tc>
        <w:tc>
          <w:tcPr>
            <w:tcW w:w="709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709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0.1</w:t>
            </w:r>
          </w:p>
        </w:tc>
        <w:tc>
          <w:tcPr>
            <w:tcW w:w="850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314</w:t>
            </w:r>
          </w:p>
        </w:tc>
        <w:tc>
          <w:tcPr>
            <w:tcW w:w="709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2.3</w:t>
            </w:r>
          </w:p>
        </w:tc>
      </w:tr>
      <w:tr w:rsidR="00107D44" w:rsidRPr="00107D44" w:rsidTr="00B62D88">
        <w:trPr>
          <w:gridAfter w:val="1"/>
          <w:wAfter w:w="34" w:type="dxa"/>
          <w:trHeight w:val="1718"/>
        </w:trPr>
        <w:tc>
          <w:tcPr>
            <w:tcW w:w="1985" w:type="dxa"/>
            <w:gridSpan w:val="2"/>
            <w:vAlign w:val="bottom"/>
          </w:tcPr>
          <w:p w:rsidR="00107D44" w:rsidRPr="00107D44" w:rsidRDefault="00107D44" w:rsidP="00A820C5">
            <w:pPr>
              <w:pStyle w:val="af4"/>
              <w:spacing w:before="60" w:beforeAutospacing="0" w:after="6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107D44">
              <w:rPr>
                <w:rFonts w:ascii="Arial" w:hAnsi="Arial" w:cs="Arial"/>
                <w:sz w:val="20"/>
                <w:szCs w:val="20"/>
              </w:rPr>
              <w:t>Водоснабжение; водоотведение, организация сб</w:t>
            </w:r>
            <w:r w:rsidRPr="00107D44">
              <w:rPr>
                <w:rFonts w:ascii="Arial" w:hAnsi="Arial" w:cs="Arial"/>
                <w:sz w:val="20"/>
                <w:szCs w:val="20"/>
              </w:rPr>
              <w:t>о</w:t>
            </w:r>
            <w:r w:rsidRPr="00107D44">
              <w:rPr>
                <w:rFonts w:ascii="Arial" w:hAnsi="Arial" w:cs="Arial"/>
                <w:sz w:val="20"/>
                <w:szCs w:val="20"/>
              </w:rPr>
              <w:t>ра и утилизации отходов, деятел</w:t>
            </w:r>
            <w:r w:rsidRPr="00107D44">
              <w:rPr>
                <w:rFonts w:ascii="Arial" w:hAnsi="Arial" w:cs="Arial"/>
                <w:sz w:val="20"/>
                <w:szCs w:val="20"/>
              </w:rPr>
              <w:t>ь</w:t>
            </w:r>
            <w:r w:rsidRPr="00107D44">
              <w:rPr>
                <w:rFonts w:ascii="Arial" w:hAnsi="Arial" w:cs="Arial"/>
                <w:sz w:val="20"/>
                <w:szCs w:val="20"/>
              </w:rPr>
              <w:t>ность по ликвид</w:t>
            </w:r>
            <w:r w:rsidRPr="00107D44">
              <w:rPr>
                <w:rFonts w:ascii="Arial" w:hAnsi="Arial" w:cs="Arial"/>
                <w:sz w:val="20"/>
                <w:szCs w:val="20"/>
              </w:rPr>
              <w:t>а</w:t>
            </w:r>
            <w:r w:rsidRPr="00107D44">
              <w:rPr>
                <w:rFonts w:ascii="Arial" w:hAnsi="Arial" w:cs="Arial"/>
                <w:sz w:val="20"/>
                <w:szCs w:val="20"/>
              </w:rPr>
              <w:t xml:space="preserve">ции загрязнений  </w:t>
            </w:r>
          </w:p>
        </w:tc>
        <w:tc>
          <w:tcPr>
            <w:tcW w:w="817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322</w:t>
            </w:r>
          </w:p>
        </w:tc>
        <w:tc>
          <w:tcPr>
            <w:tcW w:w="850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7.1</w:t>
            </w:r>
          </w:p>
        </w:tc>
        <w:tc>
          <w:tcPr>
            <w:tcW w:w="851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850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363</w:t>
            </w:r>
          </w:p>
        </w:tc>
        <w:tc>
          <w:tcPr>
            <w:tcW w:w="992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8.0</w:t>
            </w:r>
          </w:p>
        </w:tc>
        <w:tc>
          <w:tcPr>
            <w:tcW w:w="709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33</w:t>
            </w:r>
          </w:p>
        </w:tc>
        <w:tc>
          <w:tcPr>
            <w:tcW w:w="709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0.7</w:t>
            </w:r>
          </w:p>
        </w:tc>
        <w:tc>
          <w:tcPr>
            <w:tcW w:w="850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272</w:t>
            </w:r>
          </w:p>
        </w:tc>
        <w:tc>
          <w:tcPr>
            <w:tcW w:w="709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6.0</w:t>
            </w:r>
          </w:p>
        </w:tc>
      </w:tr>
      <w:tr w:rsidR="00107D44" w:rsidRPr="00107D44" w:rsidTr="00B62D88">
        <w:trPr>
          <w:gridAfter w:val="1"/>
          <w:wAfter w:w="34" w:type="dxa"/>
        </w:trPr>
        <w:tc>
          <w:tcPr>
            <w:tcW w:w="1985" w:type="dxa"/>
            <w:gridSpan w:val="2"/>
            <w:vAlign w:val="bottom"/>
          </w:tcPr>
          <w:p w:rsidR="00107D44" w:rsidRPr="00107D44" w:rsidRDefault="00107D44" w:rsidP="00A820C5">
            <w:pPr>
              <w:pStyle w:val="af4"/>
              <w:spacing w:before="60" w:beforeAutospacing="0" w:after="6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107D44">
              <w:rPr>
                <w:rFonts w:ascii="Arial" w:hAnsi="Arial" w:cs="Arial"/>
                <w:sz w:val="20"/>
                <w:szCs w:val="20"/>
              </w:rPr>
              <w:t>Строительство</w:t>
            </w:r>
          </w:p>
        </w:tc>
        <w:tc>
          <w:tcPr>
            <w:tcW w:w="817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357</w:t>
            </w:r>
          </w:p>
        </w:tc>
        <w:tc>
          <w:tcPr>
            <w:tcW w:w="850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20.5</w:t>
            </w:r>
          </w:p>
        </w:tc>
        <w:tc>
          <w:tcPr>
            <w:tcW w:w="851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67</w:t>
            </w:r>
          </w:p>
        </w:tc>
        <w:tc>
          <w:tcPr>
            <w:tcW w:w="850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194</w:t>
            </w:r>
          </w:p>
        </w:tc>
        <w:tc>
          <w:tcPr>
            <w:tcW w:w="992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11.1</w:t>
            </w:r>
          </w:p>
        </w:tc>
        <w:tc>
          <w:tcPr>
            <w:tcW w:w="709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709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105</w:t>
            </w:r>
          </w:p>
        </w:tc>
        <w:tc>
          <w:tcPr>
            <w:tcW w:w="709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6.0</w:t>
            </w:r>
          </w:p>
        </w:tc>
      </w:tr>
      <w:tr w:rsidR="00107D44" w:rsidRPr="00107D44" w:rsidTr="00B62D88">
        <w:trPr>
          <w:gridAfter w:val="1"/>
          <w:wAfter w:w="34" w:type="dxa"/>
        </w:trPr>
        <w:tc>
          <w:tcPr>
            <w:tcW w:w="1985" w:type="dxa"/>
            <w:gridSpan w:val="2"/>
            <w:vAlign w:val="bottom"/>
          </w:tcPr>
          <w:p w:rsidR="00107D44" w:rsidRPr="00107D44" w:rsidRDefault="00107D44" w:rsidP="00A820C5">
            <w:pPr>
              <w:pStyle w:val="af4"/>
              <w:spacing w:before="60" w:beforeAutospacing="0" w:after="6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107D44">
              <w:rPr>
                <w:rFonts w:ascii="Arial" w:hAnsi="Arial" w:cs="Arial"/>
                <w:sz w:val="20"/>
                <w:szCs w:val="20"/>
              </w:rPr>
              <w:t>Торговля оптовая и розничная; р</w:t>
            </w:r>
            <w:r w:rsidRPr="00107D44">
              <w:rPr>
                <w:rFonts w:ascii="Arial" w:hAnsi="Arial" w:cs="Arial"/>
                <w:sz w:val="20"/>
                <w:szCs w:val="20"/>
              </w:rPr>
              <w:t>е</w:t>
            </w:r>
            <w:r w:rsidRPr="00107D44">
              <w:rPr>
                <w:rFonts w:ascii="Arial" w:hAnsi="Arial" w:cs="Arial"/>
                <w:sz w:val="20"/>
                <w:szCs w:val="20"/>
              </w:rPr>
              <w:t>монт автотран</w:t>
            </w:r>
            <w:r w:rsidRPr="00107D44">
              <w:rPr>
                <w:rFonts w:ascii="Arial" w:hAnsi="Arial" w:cs="Arial"/>
                <w:sz w:val="20"/>
                <w:szCs w:val="20"/>
              </w:rPr>
              <w:t>с</w:t>
            </w:r>
            <w:r w:rsidRPr="00107D44">
              <w:rPr>
                <w:rFonts w:ascii="Arial" w:hAnsi="Arial" w:cs="Arial"/>
                <w:sz w:val="20"/>
                <w:szCs w:val="20"/>
              </w:rPr>
              <w:t xml:space="preserve">портных средств  </w:t>
            </w:r>
          </w:p>
        </w:tc>
        <w:tc>
          <w:tcPr>
            <w:tcW w:w="817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2727</w:t>
            </w:r>
          </w:p>
        </w:tc>
        <w:tc>
          <w:tcPr>
            <w:tcW w:w="850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12.5</w:t>
            </w:r>
          </w:p>
        </w:tc>
        <w:tc>
          <w:tcPr>
            <w:tcW w:w="851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175</w:t>
            </w:r>
          </w:p>
        </w:tc>
        <w:tc>
          <w:tcPr>
            <w:tcW w:w="850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2780</w:t>
            </w:r>
          </w:p>
        </w:tc>
        <w:tc>
          <w:tcPr>
            <w:tcW w:w="992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12.7</w:t>
            </w:r>
          </w:p>
        </w:tc>
        <w:tc>
          <w:tcPr>
            <w:tcW w:w="709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2485</w:t>
            </w:r>
          </w:p>
        </w:tc>
        <w:tc>
          <w:tcPr>
            <w:tcW w:w="709" w:type="dxa"/>
            <w:gridSpan w:val="2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11.4</w:t>
            </w:r>
          </w:p>
        </w:tc>
      </w:tr>
    </w:tbl>
    <w:p w:rsidR="00107D44" w:rsidRDefault="00107D44" w:rsidP="00107D44">
      <w:pPr>
        <w:jc w:val="right"/>
        <w:rPr>
          <w:rFonts w:ascii="Arial" w:hAnsi="Arial" w:cs="Arial"/>
        </w:rPr>
      </w:pPr>
    </w:p>
    <w:p w:rsidR="00107D44" w:rsidRDefault="00107D44" w:rsidP="00107D4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Продолжение</w:t>
      </w:r>
    </w:p>
    <w:p w:rsidR="00107D44" w:rsidRPr="00107D44" w:rsidRDefault="00107D44" w:rsidP="00107D44">
      <w:pPr>
        <w:jc w:val="right"/>
        <w:rPr>
          <w:rFonts w:ascii="Arial" w:hAnsi="Arial" w:cs="Arial"/>
        </w:rPr>
      </w:pPr>
    </w:p>
    <w:tbl>
      <w:tblPr>
        <w:tblW w:w="9356" w:type="dxa"/>
        <w:tblInd w:w="-34" w:type="dxa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1"/>
        <w:gridCol w:w="850"/>
        <w:gridCol w:w="851"/>
        <w:gridCol w:w="850"/>
        <w:gridCol w:w="992"/>
        <w:gridCol w:w="709"/>
        <w:gridCol w:w="709"/>
        <w:gridCol w:w="850"/>
        <w:gridCol w:w="709"/>
      </w:tblGrid>
      <w:tr w:rsidR="00107D44" w:rsidRPr="00107D44" w:rsidTr="00107D44">
        <w:tc>
          <w:tcPr>
            <w:tcW w:w="1985" w:type="dxa"/>
            <w:vMerge w:val="restart"/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07D44">
              <w:rPr>
                <w:rFonts w:ascii="Arial" w:hAnsi="Arial" w:cs="Arial"/>
                <w:bCs/>
                <w:sz w:val="18"/>
                <w:szCs w:val="18"/>
              </w:rPr>
              <w:t>Принято рабо</w:t>
            </w:r>
            <w:r w:rsidRPr="00107D44">
              <w:rPr>
                <w:rFonts w:ascii="Arial" w:hAnsi="Arial" w:cs="Arial"/>
                <w:bCs/>
                <w:sz w:val="18"/>
                <w:szCs w:val="18"/>
              </w:rPr>
              <w:t>т</w:t>
            </w:r>
            <w:r w:rsidRPr="00107D44">
              <w:rPr>
                <w:rFonts w:ascii="Arial" w:hAnsi="Arial" w:cs="Arial"/>
                <w:bCs/>
                <w:sz w:val="18"/>
                <w:szCs w:val="18"/>
              </w:rPr>
              <w:t>ников</w:t>
            </w:r>
          </w:p>
        </w:tc>
        <w:tc>
          <w:tcPr>
            <w:tcW w:w="851" w:type="dxa"/>
            <w:vMerge w:val="restart"/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7D44">
              <w:rPr>
                <w:rFonts w:ascii="Arial" w:hAnsi="Arial" w:cs="Arial"/>
                <w:iCs/>
                <w:sz w:val="18"/>
                <w:szCs w:val="18"/>
              </w:rPr>
              <w:t>Из них</w:t>
            </w:r>
            <w:r w:rsidRPr="00107D44">
              <w:rPr>
                <w:rFonts w:ascii="Arial" w:hAnsi="Arial" w:cs="Arial"/>
                <w:iCs/>
                <w:sz w:val="18"/>
                <w:szCs w:val="18"/>
              </w:rPr>
              <w:br/>
              <w:t>на</w:t>
            </w:r>
            <w:r w:rsidRPr="00107D44">
              <w:rPr>
                <w:rFonts w:ascii="Arial" w:hAnsi="Arial" w:cs="Arial"/>
                <w:iCs/>
                <w:sz w:val="18"/>
                <w:szCs w:val="18"/>
              </w:rPr>
              <w:br/>
            </w:r>
            <w:proofErr w:type="spellStart"/>
            <w:r w:rsidRPr="00107D44">
              <w:rPr>
                <w:rFonts w:ascii="Arial" w:hAnsi="Arial" w:cs="Arial"/>
                <w:iCs/>
                <w:sz w:val="18"/>
                <w:szCs w:val="18"/>
              </w:rPr>
              <w:t>допол-ните-льно</w:t>
            </w:r>
            <w:proofErr w:type="spellEnd"/>
            <w:r w:rsidRPr="00107D4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107D44">
              <w:rPr>
                <w:rFonts w:ascii="Arial" w:hAnsi="Arial" w:cs="Arial"/>
                <w:iCs/>
                <w:sz w:val="18"/>
                <w:szCs w:val="18"/>
              </w:rPr>
              <w:t>введе-нные</w:t>
            </w:r>
            <w:proofErr w:type="spellEnd"/>
            <w:r w:rsidRPr="00107D4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107D44">
              <w:rPr>
                <w:rFonts w:ascii="Arial" w:hAnsi="Arial" w:cs="Arial"/>
                <w:iCs/>
                <w:sz w:val="18"/>
                <w:szCs w:val="18"/>
              </w:rPr>
              <w:t>рабо-чие</w:t>
            </w:r>
            <w:proofErr w:type="spellEnd"/>
            <w:r w:rsidRPr="00107D44">
              <w:rPr>
                <w:rFonts w:ascii="Arial" w:hAnsi="Arial" w:cs="Arial"/>
                <w:iCs/>
                <w:sz w:val="18"/>
                <w:szCs w:val="18"/>
              </w:rPr>
              <w:t xml:space="preserve"> места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7D44">
              <w:rPr>
                <w:rFonts w:ascii="Arial" w:hAnsi="Arial" w:cs="Arial"/>
                <w:iCs/>
                <w:sz w:val="18"/>
                <w:szCs w:val="18"/>
              </w:rPr>
              <w:t>Выбыло работн</w:t>
            </w:r>
            <w:r w:rsidRPr="00107D44">
              <w:rPr>
                <w:rFonts w:ascii="Arial" w:hAnsi="Arial" w:cs="Arial"/>
                <w:iCs/>
                <w:sz w:val="18"/>
                <w:szCs w:val="18"/>
              </w:rPr>
              <w:t>и</w:t>
            </w:r>
            <w:r w:rsidRPr="00107D44">
              <w:rPr>
                <w:rFonts w:ascii="Arial" w:hAnsi="Arial" w:cs="Arial"/>
                <w:iCs/>
                <w:sz w:val="18"/>
                <w:szCs w:val="18"/>
              </w:rPr>
              <w:t>ков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7D44">
              <w:rPr>
                <w:rFonts w:ascii="Arial" w:hAnsi="Arial" w:cs="Arial"/>
                <w:iCs/>
                <w:sz w:val="18"/>
                <w:szCs w:val="18"/>
              </w:rPr>
              <w:t>Из них по причинам</w:t>
            </w:r>
          </w:p>
        </w:tc>
      </w:tr>
      <w:tr w:rsidR="00107D44" w:rsidRPr="00107D44" w:rsidTr="00107D44">
        <w:trPr>
          <w:trHeight w:val="962"/>
        </w:trPr>
        <w:tc>
          <w:tcPr>
            <w:tcW w:w="1985" w:type="dxa"/>
            <w:vMerge/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7D44">
              <w:rPr>
                <w:rFonts w:ascii="Arial" w:hAnsi="Arial" w:cs="Arial"/>
                <w:sz w:val="18"/>
                <w:szCs w:val="18"/>
              </w:rPr>
              <w:t>чело-век</w:t>
            </w:r>
            <w:r w:rsidRPr="00107D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7D44">
              <w:rPr>
                <w:rFonts w:ascii="Arial" w:hAnsi="Arial" w:cs="Arial"/>
                <w:sz w:val="18"/>
                <w:szCs w:val="18"/>
              </w:rPr>
              <w:t xml:space="preserve">в % к </w:t>
            </w:r>
            <w:r w:rsidRPr="00107D44">
              <w:rPr>
                <w:rFonts w:ascii="Arial" w:hAnsi="Arial" w:cs="Arial"/>
                <w:sz w:val="18"/>
                <w:szCs w:val="18"/>
              </w:rPr>
              <w:br/>
              <w:t>сп</w:t>
            </w:r>
            <w:r w:rsidRPr="00107D44">
              <w:rPr>
                <w:rFonts w:ascii="Arial" w:hAnsi="Arial" w:cs="Arial"/>
                <w:sz w:val="18"/>
                <w:szCs w:val="18"/>
              </w:rPr>
              <w:t>и</w:t>
            </w:r>
            <w:r w:rsidRPr="00107D44">
              <w:rPr>
                <w:rFonts w:ascii="Arial" w:hAnsi="Arial" w:cs="Arial"/>
                <w:sz w:val="18"/>
                <w:szCs w:val="18"/>
              </w:rPr>
              <w:t>сочной чи</w:t>
            </w:r>
            <w:r w:rsidRPr="00107D44">
              <w:rPr>
                <w:rFonts w:ascii="Arial" w:hAnsi="Arial" w:cs="Arial"/>
                <w:sz w:val="18"/>
                <w:szCs w:val="18"/>
              </w:rPr>
              <w:t>с</w:t>
            </w:r>
            <w:r w:rsidRPr="00107D44">
              <w:rPr>
                <w:rFonts w:ascii="Arial" w:hAnsi="Arial" w:cs="Arial"/>
                <w:sz w:val="18"/>
                <w:szCs w:val="18"/>
              </w:rPr>
              <w:t>ленн</w:t>
            </w:r>
            <w:r w:rsidRPr="00107D44">
              <w:rPr>
                <w:rFonts w:ascii="Arial" w:hAnsi="Arial" w:cs="Arial"/>
                <w:sz w:val="18"/>
                <w:szCs w:val="18"/>
              </w:rPr>
              <w:t>о</w:t>
            </w:r>
            <w:r w:rsidRPr="00107D44">
              <w:rPr>
                <w:rFonts w:ascii="Arial" w:hAnsi="Arial" w:cs="Arial"/>
                <w:sz w:val="18"/>
                <w:szCs w:val="18"/>
              </w:rPr>
              <w:t>сти рабо</w:t>
            </w:r>
            <w:r w:rsidRPr="00107D44">
              <w:rPr>
                <w:rFonts w:ascii="Arial" w:hAnsi="Arial" w:cs="Arial"/>
                <w:sz w:val="18"/>
                <w:szCs w:val="18"/>
              </w:rPr>
              <w:t>т</w:t>
            </w:r>
            <w:r w:rsidRPr="00107D44">
              <w:rPr>
                <w:rFonts w:ascii="Arial" w:hAnsi="Arial" w:cs="Arial"/>
                <w:sz w:val="18"/>
                <w:szCs w:val="18"/>
              </w:rPr>
              <w:t xml:space="preserve">ников </w:t>
            </w:r>
          </w:p>
        </w:tc>
        <w:tc>
          <w:tcPr>
            <w:tcW w:w="851" w:type="dxa"/>
            <w:vMerge/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7D44">
              <w:rPr>
                <w:rFonts w:ascii="Arial" w:hAnsi="Arial" w:cs="Arial"/>
                <w:sz w:val="18"/>
                <w:szCs w:val="18"/>
              </w:rPr>
              <w:t>чело-век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7D44">
              <w:rPr>
                <w:rFonts w:ascii="Arial" w:hAnsi="Arial" w:cs="Arial"/>
                <w:sz w:val="18"/>
                <w:szCs w:val="18"/>
              </w:rPr>
              <w:t xml:space="preserve">в % к </w:t>
            </w:r>
            <w:r w:rsidRPr="00107D44">
              <w:rPr>
                <w:rFonts w:ascii="Arial" w:hAnsi="Arial" w:cs="Arial"/>
                <w:sz w:val="18"/>
                <w:szCs w:val="18"/>
              </w:rPr>
              <w:br/>
              <w:t>списо</w:t>
            </w:r>
            <w:r w:rsidRPr="00107D44">
              <w:rPr>
                <w:rFonts w:ascii="Arial" w:hAnsi="Arial" w:cs="Arial"/>
                <w:sz w:val="18"/>
                <w:szCs w:val="18"/>
              </w:rPr>
              <w:t>ч</w:t>
            </w:r>
            <w:r w:rsidRPr="00107D44">
              <w:rPr>
                <w:rFonts w:ascii="Arial" w:hAnsi="Arial" w:cs="Arial"/>
                <w:sz w:val="18"/>
                <w:szCs w:val="18"/>
              </w:rPr>
              <w:t>ной чи</w:t>
            </w:r>
            <w:r w:rsidRPr="00107D44">
              <w:rPr>
                <w:rFonts w:ascii="Arial" w:hAnsi="Arial" w:cs="Arial"/>
                <w:sz w:val="18"/>
                <w:szCs w:val="18"/>
              </w:rPr>
              <w:t>с</w:t>
            </w:r>
            <w:r w:rsidRPr="00107D44">
              <w:rPr>
                <w:rFonts w:ascii="Arial" w:hAnsi="Arial" w:cs="Arial"/>
                <w:sz w:val="18"/>
                <w:szCs w:val="18"/>
              </w:rPr>
              <w:t>ленн</w:t>
            </w:r>
            <w:r w:rsidRPr="00107D44">
              <w:rPr>
                <w:rFonts w:ascii="Arial" w:hAnsi="Arial" w:cs="Arial"/>
                <w:sz w:val="18"/>
                <w:szCs w:val="18"/>
              </w:rPr>
              <w:t>о</w:t>
            </w:r>
            <w:r w:rsidRPr="00107D44">
              <w:rPr>
                <w:rFonts w:ascii="Arial" w:hAnsi="Arial" w:cs="Arial"/>
                <w:sz w:val="18"/>
                <w:szCs w:val="18"/>
              </w:rPr>
              <w:t>сти р</w:t>
            </w:r>
            <w:r w:rsidRPr="00107D44">
              <w:rPr>
                <w:rFonts w:ascii="Arial" w:hAnsi="Arial" w:cs="Arial"/>
                <w:sz w:val="18"/>
                <w:szCs w:val="18"/>
              </w:rPr>
              <w:t>а</w:t>
            </w:r>
            <w:r w:rsidRPr="00107D44">
              <w:rPr>
                <w:rFonts w:ascii="Arial" w:hAnsi="Arial" w:cs="Arial"/>
                <w:sz w:val="18"/>
                <w:szCs w:val="18"/>
              </w:rPr>
              <w:t>ботников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D44" w:rsidRPr="00107D44" w:rsidRDefault="00107D44" w:rsidP="00A820C5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7D44">
              <w:rPr>
                <w:rFonts w:ascii="Arial" w:hAnsi="Arial" w:cs="Arial"/>
                <w:iCs/>
                <w:sz w:val="18"/>
                <w:szCs w:val="18"/>
              </w:rPr>
              <w:t>в связи</w:t>
            </w:r>
            <w:r w:rsidRPr="00107D44">
              <w:rPr>
                <w:rFonts w:ascii="Arial" w:hAnsi="Arial" w:cs="Arial"/>
                <w:iCs/>
                <w:sz w:val="18"/>
                <w:szCs w:val="18"/>
              </w:rPr>
              <w:br/>
              <w:t xml:space="preserve">с </w:t>
            </w:r>
            <w:proofErr w:type="spellStart"/>
            <w:r w:rsidRPr="00107D44">
              <w:rPr>
                <w:rFonts w:ascii="Arial" w:hAnsi="Arial" w:cs="Arial"/>
                <w:iCs/>
                <w:sz w:val="18"/>
                <w:szCs w:val="18"/>
              </w:rPr>
              <w:t>сокраще-нием</w:t>
            </w:r>
            <w:proofErr w:type="spellEnd"/>
            <w:r w:rsidRPr="00107D44">
              <w:rPr>
                <w:rFonts w:ascii="Arial" w:hAnsi="Arial" w:cs="Arial"/>
                <w:iCs/>
                <w:sz w:val="18"/>
                <w:szCs w:val="18"/>
              </w:rPr>
              <w:t xml:space="preserve"> числен-</w:t>
            </w:r>
            <w:proofErr w:type="spellStart"/>
            <w:r w:rsidRPr="00107D44">
              <w:rPr>
                <w:rFonts w:ascii="Arial" w:hAnsi="Arial" w:cs="Arial"/>
                <w:iCs/>
                <w:sz w:val="18"/>
                <w:szCs w:val="18"/>
              </w:rPr>
              <w:t>ности</w:t>
            </w:r>
            <w:proofErr w:type="spellEnd"/>
            <w:r w:rsidRPr="00107D44">
              <w:rPr>
                <w:rFonts w:ascii="Arial" w:hAnsi="Arial" w:cs="Arial"/>
                <w:iCs/>
                <w:sz w:val="18"/>
                <w:szCs w:val="18"/>
              </w:rPr>
              <w:t xml:space="preserve"> работ-</w:t>
            </w:r>
            <w:r w:rsidRPr="00107D44">
              <w:rPr>
                <w:rFonts w:ascii="Arial" w:hAnsi="Arial" w:cs="Arial"/>
                <w:iCs/>
                <w:sz w:val="18"/>
                <w:szCs w:val="18"/>
              </w:rPr>
              <w:br/>
            </w:r>
            <w:proofErr w:type="spellStart"/>
            <w:r w:rsidRPr="00107D44">
              <w:rPr>
                <w:rFonts w:ascii="Arial" w:hAnsi="Arial" w:cs="Arial"/>
                <w:iCs/>
                <w:sz w:val="18"/>
                <w:szCs w:val="18"/>
              </w:rPr>
              <w:t>ников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7D44">
              <w:rPr>
                <w:rFonts w:ascii="Arial" w:hAnsi="Arial" w:cs="Arial"/>
                <w:iCs/>
                <w:sz w:val="18"/>
                <w:szCs w:val="18"/>
              </w:rPr>
              <w:t xml:space="preserve">по </w:t>
            </w:r>
            <w:r w:rsidRPr="00107D44">
              <w:rPr>
                <w:rFonts w:ascii="Arial" w:hAnsi="Arial" w:cs="Arial"/>
                <w:iCs/>
                <w:sz w:val="18"/>
                <w:szCs w:val="18"/>
              </w:rPr>
              <w:br/>
              <w:t>собственному желанию</w:t>
            </w:r>
          </w:p>
        </w:tc>
      </w:tr>
      <w:tr w:rsidR="00107D44" w:rsidRPr="00107D44" w:rsidTr="00107D44">
        <w:tc>
          <w:tcPr>
            <w:tcW w:w="1985" w:type="dxa"/>
            <w:vMerge/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7D44">
              <w:rPr>
                <w:rFonts w:ascii="Arial" w:hAnsi="Arial" w:cs="Arial"/>
                <w:sz w:val="18"/>
                <w:szCs w:val="18"/>
              </w:rPr>
              <w:t>чело-век</w:t>
            </w:r>
            <w:r w:rsidRPr="00107D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07D44">
              <w:rPr>
                <w:rFonts w:ascii="Arial" w:hAnsi="Arial" w:cs="Arial"/>
                <w:sz w:val="18"/>
                <w:szCs w:val="18"/>
              </w:rPr>
              <w:t xml:space="preserve">в % к </w:t>
            </w:r>
            <w:r w:rsidRPr="00107D44">
              <w:rPr>
                <w:rFonts w:ascii="Arial" w:hAnsi="Arial" w:cs="Arial"/>
                <w:sz w:val="18"/>
                <w:szCs w:val="18"/>
              </w:rPr>
              <w:br/>
              <w:t>сп</w:t>
            </w:r>
            <w:r w:rsidRPr="00107D44">
              <w:rPr>
                <w:rFonts w:ascii="Arial" w:hAnsi="Arial" w:cs="Arial"/>
                <w:sz w:val="18"/>
                <w:szCs w:val="18"/>
              </w:rPr>
              <w:t>и</w:t>
            </w:r>
            <w:r w:rsidRPr="00107D44">
              <w:rPr>
                <w:rFonts w:ascii="Arial" w:hAnsi="Arial" w:cs="Arial"/>
                <w:sz w:val="18"/>
                <w:szCs w:val="18"/>
              </w:rPr>
              <w:t>со</w:t>
            </w:r>
            <w:r w:rsidRPr="00107D44">
              <w:rPr>
                <w:rFonts w:ascii="Arial" w:hAnsi="Arial" w:cs="Arial"/>
                <w:sz w:val="18"/>
                <w:szCs w:val="18"/>
              </w:rPr>
              <w:t>ч</w:t>
            </w:r>
            <w:r w:rsidRPr="00107D44">
              <w:rPr>
                <w:rFonts w:ascii="Arial" w:hAnsi="Arial" w:cs="Arial"/>
                <w:sz w:val="18"/>
                <w:szCs w:val="18"/>
              </w:rPr>
              <w:t>ной чи</w:t>
            </w:r>
            <w:r w:rsidRPr="00107D44">
              <w:rPr>
                <w:rFonts w:ascii="Arial" w:hAnsi="Arial" w:cs="Arial"/>
                <w:sz w:val="18"/>
                <w:szCs w:val="18"/>
              </w:rPr>
              <w:t>с</w:t>
            </w:r>
            <w:r w:rsidRPr="00107D44">
              <w:rPr>
                <w:rFonts w:ascii="Arial" w:hAnsi="Arial" w:cs="Arial"/>
                <w:sz w:val="18"/>
                <w:szCs w:val="18"/>
              </w:rPr>
              <w:t>ле</w:t>
            </w:r>
            <w:r w:rsidRPr="00107D44">
              <w:rPr>
                <w:rFonts w:ascii="Arial" w:hAnsi="Arial" w:cs="Arial"/>
                <w:sz w:val="18"/>
                <w:szCs w:val="18"/>
              </w:rPr>
              <w:t>н</w:t>
            </w:r>
            <w:r w:rsidRPr="00107D44">
              <w:rPr>
                <w:rFonts w:ascii="Arial" w:hAnsi="Arial" w:cs="Arial"/>
                <w:sz w:val="18"/>
                <w:szCs w:val="18"/>
              </w:rPr>
              <w:t>ности р</w:t>
            </w:r>
            <w:r w:rsidRPr="00107D44">
              <w:rPr>
                <w:rFonts w:ascii="Arial" w:hAnsi="Arial" w:cs="Arial"/>
                <w:sz w:val="18"/>
                <w:szCs w:val="18"/>
              </w:rPr>
              <w:t>а</w:t>
            </w:r>
            <w:r w:rsidRPr="00107D44">
              <w:rPr>
                <w:rFonts w:ascii="Arial" w:hAnsi="Arial" w:cs="Arial"/>
                <w:sz w:val="18"/>
                <w:szCs w:val="18"/>
              </w:rPr>
              <w:t>бо</w:t>
            </w:r>
            <w:r w:rsidRPr="00107D44">
              <w:rPr>
                <w:rFonts w:ascii="Arial" w:hAnsi="Arial" w:cs="Arial"/>
                <w:sz w:val="18"/>
                <w:szCs w:val="18"/>
              </w:rPr>
              <w:t>т</w:t>
            </w:r>
            <w:r w:rsidRPr="00107D44">
              <w:rPr>
                <w:rFonts w:ascii="Arial" w:hAnsi="Arial" w:cs="Arial"/>
                <w:sz w:val="18"/>
                <w:szCs w:val="18"/>
              </w:rPr>
              <w:t>ников</w:t>
            </w:r>
            <w:r w:rsidRPr="00107D4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7D44">
              <w:rPr>
                <w:rFonts w:ascii="Arial" w:hAnsi="Arial" w:cs="Arial"/>
                <w:sz w:val="18"/>
                <w:szCs w:val="18"/>
              </w:rPr>
              <w:t>чело-век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7D44">
              <w:rPr>
                <w:rFonts w:ascii="Arial" w:hAnsi="Arial" w:cs="Arial"/>
                <w:sz w:val="18"/>
                <w:szCs w:val="18"/>
              </w:rPr>
              <w:t xml:space="preserve">в % к </w:t>
            </w:r>
            <w:r w:rsidRPr="00107D44">
              <w:rPr>
                <w:rFonts w:ascii="Arial" w:hAnsi="Arial" w:cs="Arial"/>
                <w:sz w:val="18"/>
                <w:szCs w:val="18"/>
              </w:rPr>
              <w:br/>
              <w:t>сп</w:t>
            </w:r>
            <w:r w:rsidRPr="00107D44">
              <w:rPr>
                <w:rFonts w:ascii="Arial" w:hAnsi="Arial" w:cs="Arial"/>
                <w:sz w:val="18"/>
                <w:szCs w:val="18"/>
              </w:rPr>
              <w:t>и</w:t>
            </w:r>
            <w:r w:rsidRPr="00107D44">
              <w:rPr>
                <w:rFonts w:ascii="Arial" w:hAnsi="Arial" w:cs="Arial"/>
                <w:sz w:val="18"/>
                <w:szCs w:val="18"/>
              </w:rPr>
              <w:t>со</w:t>
            </w:r>
            <w:r w:rsidRPr="00107D44">
              <w:rPr>
                <w:rFonts w:ascii="Arial" w:hAnsi="Arial" w:cs="Arial"/>
                <w:sz w:val="18"/>
                <w:szCs w:val="18"/>
              </w:rPr>
              <w:t>ч</w:t>
            </w:r>
            <w:r w:rsidRPr="00107D44">
              <w:rPr>
                <w:rFonts w:ascii="Arial" w:hAnsi="Arial" w:cs="Arial"/>
                <w:sz w:val="18"/>
                <w:szCs w:val="18"/>
              </w:rPr>
              <w:t>ной чи</w:t>
            </w:r>
            <w:r w:rsidRPr="00107D44">
              <w:rPr>
                <w:rFonts w:ascii="Arial" w:hAnsi="Arial" w:cs="Arial"/>
                <w:sz w:val="18"/>
                <w:szCs w:val="18"/>
              </w:rPr>
              <w:t>с</w:t>
            </w:r>
            <w:r w:rsidRPr="00107D44">
              <w:rPr>
                <w:rFonts w:ascii="Arial" w:hAnsi="Arial" w:cs="Arial"/>
                <w:sz w:val="18"/>
                <w:szCs w:val="18"/>
              </w:rPr>
              <w:t>ле</w:t>
            </w:r>
            <w:r w:rsidRPr="00107D44">
              <w:rPr>
                <w:rFonts w:ascii="Arial" w:hAnsi="Arial" w:cs="Arial"/>
                <w:sz w:val="18"/>
                <w:szCs w:val="18"/>
              </w:rPr>
              <w:t>н</w:t>
            </w:r>
            <w:r w:rsidRPr="00107D44">
              <w:rPr>
                <w:rFonts w:ascii="Arial" w:hAnsi="Arial" w:cs="Arial"/>
                <w:sz w:val="18"/>
                <w:szCs w:val="18"/>
              </w:rPr>
              <w:t>ности р</w:t>
            </w:r>
            <w:r w:rsidRPr="00107D44">
              <w:rPr>
                <w:rFonts w:ascii="Arial" w:hAnsi="Arial" w:cs="Arial"/>
                <w:sz w:val="18"/>
                <w:szCs w:val="18"/>
              </w:rPr>
              <w:t>а</w:t>
            </w:r>
            <w:r w:rsidRPr="00107D44">
              <w:rPr>
                <w:rFonts w:ascii="Arial" w:hAnsi="Arial" w:cs="Arial"/>
                <w:sz w:val="18"/>
                <w:szCs w:val="18"/>
              </w:rPr>
              <w:t>бо</w:t>
            </w:r>
            <w:r w:rsidRPr="00107D44">
              <w:rPr>
                <w:rFonts w:ascii="Arial" w:hAnsi="Arial" w:cs="Arial"/>
                <w:sz w:val="18"/>
                <w:szCs w:val="18"/>
              </w:rPr>
              <w:t>т</w:t>
            </w:r>
            <w:r w:rsidRPr="00107D44">
              <w:rPr>
                <w:rFonts w:ascii="Arial" w:hAnsi="Arial" w:cs="Arial"/>
                <w:sz w:val="18"/>
                <w:szCs w:val="18"/>
              </w:rPr>
              <w:t>ников</w:t>
            </w:r>
            <w:r w:rsidRPr="00107D4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107D44" w:rsidRPr="00107D44" w:rsidTr="00B62D88"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107D44" w:rsidRPr="00107D44" w:rsidRDefault="00107D44" w:rsidP="00A820C5">
            <w:pPr>
              <w:pStyle w:val="af4"/>
              <w:spacing w:before="60" w:beforeAutospacing="0" w:after="6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107D44">
              <w:rPr>
                <w:rFonts w:ascii="Arial" w:hAnsi="Arial" w:cs="Arial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1614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10.7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344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1053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7.0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0.1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761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5.0</w:t>
            </w:r>
          </w:p>
        </w:tc>
      </w:tr>
      <w:tr w:rsidR="00107D44" w:rsidRPr="00107D44" w:rsidTr="00B62D88">
        <w:tc>
          <w:tcPr>
            <w:tcW w:w="1985" w:type="dxa"/>
            <w:vAlign w:val="bottom"/>
          </w:tcPr>
          <w:p w:rsidR="00107D44" w:rsidRPr="00107D44" w:rsidRDefault="00107D44" w:rsidP="00A820C5">
            <w:pPr>
              <w:pStyle w:val="af4"/>
              <w:spacing w:before="60" w:beforeAutospacing="0" w:after="6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107D44">
              <w:rPr>
                <w:rFonts w:ascii="Arial" w:hAnsi="Arial" w:cs="Arial"/>
                <w:sz w:val="20"/>
                <w:szCs w:val="20"/>
              </w:rPr>
              <w:t>Деятельность го</w:t>
            </w:r>
            <w:r w:rsidRPr="00107D44">
              <w:rPr>
                <w:rFonts w:ascii="Arial" w:hAnsi="Arial" w:cs="Arial"/>
                <w:sz w:val="20"/>
                <w:szCs w:val="20"/>
              </w:rPr>
              <w:t>с</w:t>
            </w:r>
            <w:r w:rsidRPr="00107D44">
              <w:rPr>
                <w:rFonts w:ascii="Arial" w:hAnsi="Arial" w:cs="Arial"/>
                <w:sz w:val="20"/>
                <w:szCs w:val="20"/>
              </w:rPr>
              <w:t>тиниц и предпри</w:t>
            </w:r>
            <w:r w:rsidRPr="00107D44">
              <w:rPr>
                <w:rFonts w:ascii="Arial" w:hAnsi="Arial" w:cs="Arial"/>
                <w:sz w:val="20"/>
                <w:szCs w:val="20"/>
              </w:rPr>
              <w:t>я</w:t>
            </w:r>
            <w:r w:rsidRPr="00107D44">
              <w:rPr>
                <w:rFonts w:ascii="Arial" w:hAnsi="Arial" w:cs="Arial"/>
                <w:sz w:val="20"/>
                <w:szCs w:val="20"/>
              </w:rPr>
              <w:t>тий общественн</w:t>
            </w:r>
            <w:r w:rsidRPr="00107D44">
              <w:rPr>
                <w:rFonts w:ascii="Arial" w:hAnsi="Arial" w:cs="Arial"/>
                <w:sz w:val="20"/>
                <w:szCs w:val="20"/>
              </w:rPr>
              <w:t>о</w:t>
            </w:r>
            <w:r w:rsidRPr="00107D44">
              <w:rPr>
                <w:rFonts w:ascii="Arial" w:hAnsi="Arial" w:cs="Arial"/>
                <w:sz w:val="20"/>
                <w:szCs w:val="20"/>
              </w:rPr>
              <w:t>го питания</w:t>
            </w:r>
          </w:p>
        </w:tc>
        <w:tc>
          <w:tcPr>
            <w:tcW w:w="851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243</w:t>
            </w:r>
          </w:p>
        </w:tc>
        <w:tc>
          <w:tcPr>
            <w:tcW w:w="850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11.6</w:t>
            </w:r>
          </w:p>
        </w:tc>
        <w:tc>
          <w:tcPr>
            <w:tcW w:w="851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50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992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9.6</w:t>
            </w:r>
          </w:p>
        </w:tc>
        <w:tc>
          <w:tcPr>
            <w:tcW w:w="709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9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0.5</w:t>
            </w:r>
          </w:p>
        </w:tc>
        <w:tc>
          <w:tcPr>
            <w:tcW w:w="850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179</w:t>
            </w:r>
          </w:p>
        </w:tc>
        <w:tc>
          <w:tcPr>
            <w:tcW w:w="709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8.6</w:t>
            </w:r>
          </w:p>
        </w:tc>
      </w:tr>
      <w:tr w:rsidR="00107D44" w:rsidRPr="00107D44" w:rsidTr="00B62D88">
        <w:tc>
          <w:tcPr>
            <w:tcW w:w="1985" w:type="dxa"/>
            <w:vAlign w:val="bottom"/>
          </w:tcPr>
          <w:p w:rsidR="00107D44" w:rsidRPr="00107D44" w:rsidRDefault="00107D44" w:rsidP="00A820C5">
            <w:pPr>
              <w:pStyle w:val="af4"/>
              <w:spacing w:before="60" w:beforeAutospacing="0" w:after="6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107D44">
              <w:rPr>
                <w:rFonts w:ascii="Arial" w:hAnsi="Arial" w:cs="Arial"/>
                <w:sz w:val="20"/>
                <w:szCs w:val="20"/>
              </w:rPr>
              <w:t>Деятельность в области инфо</w:t>
            </w:r>
            <w:r w:rsidRPr="00107D44">
              <w:rPr>
                <w:rFonts w:ascii="Arial" w:hAnsi="Arial" w:cs="Arial"/>
                <w:sz w:val="20"/>
                <w:szCs w:val="20"/>
              </w:rPr>
              <w:t>р</w:t>
            </w:r>
            <w:r w:rsidRPr="00107D44">
              <w:rPr>
                <w:rFonts w:ascii="Arial" w:hAnsi="Arial" w:cs="Arial"/>
                <w:sz w:val="20"/>
                <w:szCs w:val="20"/>
              </w:rPr>
              <w:t>мации и связи</w:t>
            </w:r>
          </w:p>
        </w:tc>
        <w:tc>
          <w:tcPr>
            <w:tcW w:w="851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576</w:t>
            </w:r>
          </w:p>
        </w:tc>
        <w:tc>
          <w:tcPr>
            <w:tcW w:w="850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9.7</w:t>
            </w:r>
          </w:p>
        </w:tc>
        <w:tc>
          <w:tcPr>
            <w:tcW w:w="851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850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453</w:t>
            </w:r>
          </w:p>
        </w:tc>
        <w:tc>
          <w:tcPr>
            <w:tcW w:w="992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7.6</w:t>
            </w:r>
          </w:p>
        </w:tc>
        <w:tc>
          <w:tcPr>
            <w:tcW w:w="709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09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0.1</w:t>
            </w:r>
          </w:p>
        </w:tc>
        <w:tc>
          <w:tcPr>
            <w:tcW w:w="850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419</w:t>
            </w:r>
          </w:p>
        </w:tc>
        <w:tc>
          <w:tcPr>
            <w:tcW w:w="709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7.0</w:t>
            </w:r>
          </w:p>
        </w:tc>
      </w:tr>
      <w:tr w:rsidR="00107D44" w:rsidRPr="00107D44" w:rsidTr="00B62D88">
        <w:tc>
          <w:tcPr>
            <w:tcW w:w="1985" w:type="dxa"/>
            <w:vAlign w:val="bottom"/>
          </w:tcPr>
          <w:p w:rsidR="00107D44" w:rsidRPr="00107D44" w:rsidRDefault="00107D44" w:rsidP="00A820C5">
            <w:pPr>
              <w:pStyle w:val="af4"/>
              <w:spacing w:before="60" w:beforeAutospacing="0" w:after="6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107D44">
              <w:rPr>
                <w:rFonts w:ascii="Arial" w:hAnsi="Arial" w:cs="Arial"/>
                <w:sz w:val="20"/>
                <w:szCs w:val="20"/>
              </w:rPr>
              <w:t>Деятельность ф</w:t>
            </w:r>
            <w:r w:rsidRPr="00107D44">
              <w:rPr>
                <w:rFonts w:ascii="Arial" w:hAnsi="Arial" w:cs="Arial"/>
                <w:sz w:val="20"/>
                <w:szCs w:val="20"/>
              </w:rPr>
              <w:t>и</w:t>
            </w:r>
            <w:r w:rsidRPr="00107D44">
              <w:rPr>
                <w:rFonts w:ascii="Arial" w:hAnsi="Arial" w:cs="Arial"/>
                <w:sz w:val="20"/>
                <w:szCs w:val="20"/>
              </w:rPr>
              <w:t>нансовая и стр</w:t>
            </w:r>
            <w:r w:rsidRPr="00107D44">
              <w:rPr>
                <w:rFonts w:ascii="Arial" w:hAnsi="Arial" w:cs="Arial"/>
                <w:sz w:val="20"/>
                <w:szCs w:val="20"/>
              </w:rPr>
              <w:t>а</w:t>
            </w:r>
            <w:r w:rsidRPr="00107D44">
              <w:rPr>
                <w:rFonts w:ascii="Arial" w:hAnsi="Arial" w:cs="Arial"/>
                <w:sz w:val="20"/>
                <w:szCs w:val="20"/>
              </w:rPr>
              <w:t>ховая</w:t>
            </w:r>
          </w:p>
        </w:tc>
        <w:tc>
          <w:tcPr>
            <w:tcW w:w="851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326</w:t>
            </w:r>
          </w:p>
        </w:tc>
        <w:tc>
          <w:tcPr>
            <w:tcW w:w="850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6.1</w:t>
            </w:r>
          </w:p>
        </w:tc>
        <w:tc>
          <w:tcPr>
            <w:tcW w:w="851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850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565</w:t>
            </w:r>
          </w:p>
        </w:tc>
        <w:tc>
          <w:tcPr>
            <w:tcW w:w="992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10.7</w:t>
            </w:r>
          </w:p>
        </w:tc>
        <w:tc>
          <w:tcPr>
            <w:tcW w:w="709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37</w:t>
            </w:r>
          </w:p>
        </w:tc>
        <w:tc>
          <w:tcPr>
            <w:tcW w:w="709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0.7</w:t>
            </w:r>
          </w:p>
        </w:tc>
        <w:tc>
          <w:tcPr>
            <w:tcW w:w="850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295</w:t>
            </w:r>
          </w:p>
        </w:tc>
        <w:tc>
          <w:tcPr>
            <w:tcW w:w="709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5.6</w:t>
            </w:r>
          </w:p>
        </w:tc>
      </w:tr>
      <w:tr w:rsidR="00107D44" w:rsidRPr="00107D44" w:rsidTr="00B62D88">
        <w:tc>
          <w:tcPr>
            <w:tcW w:w="1985" w:type="dxa"/>
            <w:vAlign w:val="bottom"/>
          </w:tcPr>
          <w:p w:rsidR="00107D44" w:rsidRPr="00107D44" w:rsidRDefault="00107D44" w:rsidP="00107D44">
            <w:pPr>
              <w:pStyle w:val="af4"/>
              <w:spacing w:before="60" w:beforeAutospacing="0" w:after="6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107D44">
              <w:rPr>
                <w:rFonts w:ascii="Arial" w:hAnsi="Arial" w:cs="Arial"/>
                <w:sz w:val="20"/>
                <w:szCs w:val="20"/>
              </w:rPr>
              <w:t>Деятельность по операциям с н</w:t>
            </w:r>
            <w:r w:rsidRPr="00107D44">
              <w:rPr>
                <w:rFonts w:ascii="Arial" w:hAnsi="Arial" w:cs="Arial"/>
                <w:sz w:val="20"/>
                <w:szCs w:val="20"/>
              </w:rPr>
              <w:t>е</w:t>
            </w:r>
            <w:r w:rsidRPr="00107D44">
              <w:rPr>
                <w:rFonts w:ascii="Arial" w:hAnsi="Arial" w:cs="Arial"/>
                <w:sz w:val="20"/>
                <w:szCs w:val="20"/>
              </w:rPr>
              <w:t>движимым им</w:t>
            </w:r>
            <w:r w:rsidRPr="00107D44">
              <w:rPr>
                <w:rFonts w:ascii="Arial" w:hAnsi="Arial" w:cs="Arial"/>
                <w:sz w:val="20"/>
                <w:szCs w:val="20"/>
              </w:rPr>
              <w:t>у</w:t>
            </w:r>
            <w:r w:rsidRPr="00107D44">
              <w:rPr>
                <w:rFonts w:ascii="Arial" w:hAnsi="Arial" w:cs="Arial"/>
                <w:sz w:val="20"/>
                <w:szCs w:val="20"/>
              </w:rPr>
              <w:t>ществом</w:t>
            </w:r>
          </w:p>
        </w:tc>
        <w:tc>
          <w:tcPr>
            <w:tcW w:w="851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267</w:t>
            </w:r>
          </w:p>
        </w:tc>
        <w:tc>
          <w:tcPr>
            <w:tcW w:w="850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6.3</w:t>
            </w:r>
          </w:p>
        </w:tc>
        <w:tc>
          <w:tcPr>
            <w:tcW w:w="851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28</w:t>
            </w:r>
          </w:p>
        </w:tc>
        <w:tc>
          <w:tcPr>
            <w:tcW w:w="850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289</w:t>
            </w:r>
          </w:p>
        </w:tc>
        <w:tc>
          <w:tcPr>
            <w:tcW w:w="992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6.8</w:t>
            </w:r>
          </w:p>
        </w:tc>
        <w:tc>
          <w:tcPr>
            <w:tcW w:w="709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709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0.4</w:t>
            </w:r>
          </w:p>
        </w:tc>
        <w:tc>
          <w:tcPr>
            <w:tcW w:w="850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225</w:t>
            </w:r>
          </w:p>
        </w:tc>
        <w:tc>
          <w:tcPr>
            <w:tcW w:w="709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5.3</w:t>
            </w:r>
          </w:p>
        </w:tc>
      </w:tr>
      <w:tr w:rsidR="00107D44" w:rsidRPr="00107D44" w:rsidTr="00B62D88">
        <w:tc>
          <w:tcPr>
            <w:tcW w:w="1985" w:type="dxa"/>
            <w:vAlign w:val="bottom"/>
          </w:tcPr>
          <w:p w:rsidR="00107D44" w:rsidRPr="00107D44" w:rsidRDefault="00107D44" w:rsidP="00107D44">
            <w:pPr>
              <w:pStyle w:val="af4"/>
              <w:spacing w:before="60" w:beforeAutospacing="0" w:after="6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107D44">
              <w:rPr>
                <w:rFonts w:ascii="Arial" w:hAnsi="Arial" w:cs="Arial"/>
                <w:sz w:val="20"/>
                <w:szCs w:val="20"/>
              </w:rPr>
              <w:t>Деятельность профессионал</w:t>
            </w:r>
            <w:r w:rsidRPr="00107D44">
              <w:rPr>
                <w:rFonts w:ascii="Arial" w:hAnsi="Arial" w:cs="Arial"/>
                <w:sz w:val="20"/>
                <w:szCs w:val="20"/>
              </w:rPr>
              <w:t>ь</w:t>
            </w:r>
            <w:r w:rsidRPr="00107D44">
              <w:rPr>
                <w:rFonts w:ascii="Arial" w:hAnsi="Arial" w:cs="Arial"/>
                <w:sz w:val="20"/>
                <w:szCs w:val="20"/>
              </w:rPr>
              <w:t>ная, научная и техническая</w:t>
            </w:r>
          </w:p>
        </w:tc>
        <w:tc>
          <w:tcPr>
            <w:tcW w:w="851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456</w:t>
            </w:r>
          </w:p>
        </w:tc>
        <w:tc>
          <w:tcPr>
            <w:tcW w:w="850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3.6</w:t>
            </w:r>
          </w:p>
        </w:tc>
        <w:tc>
          <w:tcPr>
            <w:tcW w:w="851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84</w:t>
            </w:r>
          </w:p>
        </w:tc>
        <w:tc>
          <w:tcPr>
            <w:tcW w:w="850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453</w:t>
            </w:r>
          </w:p>
        </w:tc>
        <w:tc>
          <w:tcPr>
            <w:tcW w:w="992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3.6</w:t>
            </w:r>
          </w:p>
        </w:tc>
        <w:tc>
          <w:tcPr>
            <w:tcW w:w="709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09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348</w:t>
            </w:r>
          </w:p>
        </w:tc>
        <w:tc>
          <w:tcPr>
            <w:tcW w:w="709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2.7</w:t>
            </w:r>
          </w:p>
        </w:tc>
      </w:tr>
      <w:tr w:rsidR="00107D44" w:rsidRPr="00107D44" w:rsidTr="00B62D88">
        <w:tc>
          <w:tcPr>
            <w:tcW w:w="1985" w:type="dxa"/>
            <w:vAlign w:val="bottom"/>
          </w:tcPr>
          <w:p w:rsidR="00107D44" w:rsidRPr="00107D44" w:rsidRDefault="00107D44" w:rsidP="00107D44">
            <w:pPr>
              <w:pStyle w:val="af4"/>
              <w:spacing w:before="60" w:beforeAutospacing="0" w:after="6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107D44">
              <w:rPr>
                <w:rFonts w:ascii="Arial" w:hAnsi="Arial" w:cs="Arial"/>
                <w:sz w:val="20"/>
                <w:szCs w:val="20"/>
              </w:rPr>
              <w:t>Деятельность а</w:t>
            </w:r>
            <w:r w:rsidRPr="00107D44">
              <w:rPr>
                <w:rFonts w:ascii="Arial" w:hAnsi="Arial" w:cs="Arial"/>
                <w:sz w:val="20"/>
                <w:szCs w:val="20"/>
              </w:rPr>
              <w:t>д</w:t>
            </w:r>
            <w:r w:rsidRPr="00107D44">
              <w:rPr>
                <w:rFonts w:ascii="Arial" w:hAnsi="Arial" w:cs="Arial"/>
                <w:sz w:val="20"/>
                <w:szCs w:val="20"/>
              </w:rPr>
              <w:t>министративная и сопутствующие дополнительные услуги</w:t>
            </w:r>
          </w:p>
        </w:tc>
        <w:tc>
          <w:tcPr>
            <w:tcW w:w="851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588</w:t>
            </w:r>
          </w:p>
        </w:tc>
        <w:tc>
          <w:tcPr>
            <w:tcW w:w="850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11.6</w:t>
            </w:r>
          </w:p>
        </w:tc>
        <w:tc>
          <w:tcPr>
            <w:tcW w:w="851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57</w:t>
            </w:r>
          </w:p>
        </w:tc>
        <w:tc>
          <w:tcPr>
            <w:tcW w:w="850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788</w:t>
            </w:r>
          </w:p>
        </w:tc>
        <w:tc>
          <w:tcPr>
            <w:tcW w:w="992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15.6</w:t>
            </w:r>
          </w:p>
        </w:tc>
        <w:tc>
          <w:tcPr>
            <w:tcW w:w="709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54</w:t>
            </w:r>
          </w:p>
        </w:tc>
        <w:tc>
          <w:tcPr>
            <w:tcW w:w="709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850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308</w:t>
            </w:r>
          </w:p>
        </w:tc>
        <w:tc>
          <w:tcPr>
            <w:tcW w:w="709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6.1</w:t>
            </w:r>
          </w:p>
        </w:tc>
      </w:tr>
      <w:tr w:rsidR="00107D44" w:rsidRPr="00107D44" w:rsidTr="00B62D88">
        <w:tc>
          <w:tcPr>
            <w:tcW w:w="1985" w:type="dxa"/>
            <w:vAlign w:val="bottom"/>
          </w:tcPr>
          <w:p w:rsidR="00107D44" w:rsidRPr="00107D44" w:rsidRDefault="00107D44" w:rsidP="00107D44">
            <w:pPr>
              <w:pStyle w:val="af4"/>
              <w:spacing w:before="60" w:beforeAutospacing="0" w:after="6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107D44">
              <w:rPr>
                <w:rFonts w:ascii="Arial" w:hAnsi="Arial" w:cs="Arial"/>
                <w:sz w:val="20"/>
                <w:szCs w:val="20"/>
              </w:rPr>
              <w:t>Государственное управление и обеспечение в</w:t>
            </w:r>
            <w:r w:rsidRPr="00107D44">
              <w:rPr>
                <w:rFonts w:ascii="Arial" w:hAnsi="Arial" w:cs="Arial"/>
                <w:sz w:val="20"/>
                <w:szCs w:val="20"/>
              </w:rPr>
              <w:t>о</w:t>
            </w:r>
            <w:r w:rsidRPr="00107D44">
              <w:rPr>
                <w:rFonts w:ascii="Arial" w:hAnsi="Arial" w:cs="Arial"/>
                <w:sz w:val="20"/>
                <w:szCs w:val="20"/>
              </w:rPr>
              <w:t>енной безопасн</w:t>
            </w:r>
            <w:r w:rsidRPr="00107D44">
              <w:rPr>
                <w:rFonts w:ascii="Arial" w:hAnsi="Arial" w:cs="Arial"/>
                <w:sz w:val="20"/>
                <w:szCs w:val="20"/>
              </w:rPr>
              <w:t>о</w:t>
            </w:r>
            <w:r w:rsidRPr="00107D44">
              <w:rPr>
                <w:rFonts w:ascii="Arial" w:hAnsi="Arial" w:cs="Arial"/>
                <w:sz w:val="20"/>
                <w:szCs w:val="20"/>
              </w:rPr>
              <w:t xml:space="preserve">сти; социальное обеспечение </w:t>
            </w:r>
          </w:p>
        </w:tc>
        <w:tc>
          <w:tcPr>
            <w:tcW w:w="851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1325</w:t>
            </w:r>
          </w:p>
        </w:tc>
        <w:tc>
          <w:tcPr>
            <w:tcW w:w="850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3.9</w:t>
            </w:r>
          </w:p>
        </w:tc>
        <w:tc>
          <w:tcPr>
            <w:tcW w:w="851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0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1388</w:t>
            </w:r>
          </w:p>
        </w:tc>
        <w:tc>
          <w:tcPr>
            <w:tcW w:w="992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4.1</w:t>
            </w:r>
          </w:p>
        </w:tc>
        <w:tc>
          <w:tcPr>
            <w:tcW w:w="709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107</w:t>
            </w:r>
          </w:p>
        </w:tc>
        <w:tc>
          <w:tcPr>
            <w:tcW w:w="709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0.3</w:t>
            </w:r>
          </w:p>
        </w:tc>
        <w:tc>
          <w:tcPr>
            <w:tcW w:w="850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1010</w:t>
            </w:r>
          </w:p>
        </w:tc>
        <w:tc>
          <w:tcPr>
            <w:tcW w:w="709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3.0</w:t>
            </w:r>
          </w:p>
        </w:tc>
      </w:tr>
      <w:tr w:rsidR="00107D44" w:rsidRPr="00107D44" w:rsidTr="00B62D88">
        <w:tc>
          <w:tcPr>
            <w:tcW w:w="1985" w:type="dxa"/>
            <w:vAlign w:val="bottom"/>
          </w:tcPr>
          <w:p w:rsidR="00107D44" w:rsidRPr="00107D44" w:rsidRDefault="00107D44" w:rsidP="00107D44">
            <w:pPr>
              <w:pStyle w:val="af4"/>
              <w:spacing w:before="60" w:beforeAutospacing="0" w:after="6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107D44">
              <w:rPr>
                <w:rFonts w:ascii="Arial" w:hAnsi="Arial" w:cs="Arial"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1479</w:t>
            </w:r>
          </w:p>
        </w:tc>
        <w:tc>
          <w:tcPr>
            <w:tcW w:w="850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3.7</w:t>
            </w:r>
          </w:p>
        </w:tc>
        <w:tc>
          <w:tcPr>
            <w:tcW w:w="851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70</w:t>
            </w:r>
          </w:p>
        </w:tc>
        <w:tc>
          <w:tcPr>
            <w:tcW w:w="850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1400</w:t>
            </w:r>
          </w:p>
        </w:tc>
        <w:tc>
          <w:tcPr>
            <w:tcW w:w="992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3.5</w:t>
            </w:r>
          </w:p>
        </w:tc>
        <w:tc>
          <w:tcPr>
            <w:tcW w:w="709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9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1255</w:t>
            </w:r>
          </w:p>
        </w:tc>
        <w:tc>
          <w:tcPr>
            <w:tcW w:w="709" w:type="dxa"/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3.1</w:t>
            </w:r>
          </w:p>
        </w:tc>
      </w:tr>
      <w:tr w:rsidR="00107D44" w:rsidRPr="00107D44" w:rsidTr="00B62D88">
        <w:trPr>
          <w:trHeight w:val="80"/>
        </w:trPr>
        <w:tc>
          <w:tcPr>
            <w:tcW w:w="1985" w:type="dxa"/>
            <w:vAlign w:val="bottom"/>
          </w:tcPr>
          <w:p w:rsidR="00107D44" w:rsidRPr="00107D44" w:rsidRDefault="00107D44" w:rsidP="00107D44">
            <w:pPr>
              <w:pStyle w:val="af4"/>
              <w:spacing w:before="60" w:beforeAutospacing="0" w:after="6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107D44">
              <w:rPr>
                <w:rFonts w:ascii="Arial" w:hAnsi="Arial" w:cs="Arial"/>
                <w:sz w:val="20"/>
                <w:szCs w:val="20"/>
              </w:rPr>
              <w:t>Деятельность в области здрав</w:t>
            </w:r>
            <w:r w:rsidRPr="00107D44">
              <w:rPr>
                <w:rFonts w:ascii="Arial" w:hAnsi="Arial" w:cs="Arial"/>
                <w:sz w:val="20"/>
                <w:szCs w:val="20"/>
              </w:rPr>
              <w:t>о</w:t>
            </w:r>
            <w:r w:rsidRPr="00107D44">
              <w:rPr>
                <w:rFonts w:ascii="Arial" w:hAnsi="Arial" w:cs="Arial"/>
                <w:sz w:val="20"/>
                <w:szCs w:val="20"/>
              </w:rPr>
              <w:t>охранения и соц</w:t>
            </w:r>
            <w:r w:rsidRPr="00107D44">
              <w:rPr>
                <w:rFonts w:ascii="Arial" w:hAnsi="Arial" w:cs="Arial"/>
                <w:sz w:val="20"/>
                <w:szCs w:val="20"/>
              </w:rPr>
              <w:t>и</w:t>
            </w:r>
            <w:r w:rsidRPr="00107D44">
              <w:rPr>
                <w:rFonts w:ascii="Arial" w:hAnsi="Arial" w:cs="Arial"/>
                <w:sz w:val="20"/>
                <w:szCs w:val="20"/>
              </w:rPr>
              <w:t xml:space="preserve">альных услуг  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1567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4.5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1536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4.5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41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0.1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1329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107D44" w:rsidRPr="00107D44" w:rsidRDefault="00107D44" w:rsidP="00B62D88">
            <w:pPr>
              <w:spacing w:before="60" w:after="60"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3.9</w:t>
            </w:r>
          </w:p>
        </w:tc>
      </w:tr>
    </w:tbl>
    <w:p w:rsidR="00107D44" w:rsidRDefault="00107D44" w:rsidP="00107D4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Продолжение</w:t>
      </w:r>
    </w:p>
    <w:p w:rsidR="00107D44" w:rsidRPr="00107D44" w:rsidRDefault="00107D44" w:rsidP="00107D44">
      <w:pPr>
        <w:jc w:val="right"/>
        <w:rPr>
          <w:rFonts w:ascii="Arial" w:hAnsi="Arial" w:cs="Arial"/>
          <w:sz w:val="10"/>
          <w:szCs w:val="10"/>
        </w:rPr>
      </w:pPr>
    </w:p>
    <w:tbl>
      <w:tblPr>
        <w:tblW w:w="9356" w:type="dxa"/>
        <w:tblInd w:w="-34" w:type="dxa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1809"/>
        <w:gridCol w:w="851"/>
        <w:gridCol w:w="992"/>
        <w:gridCol w:w="851"/>
        <w:gridCol w:w="850"/>
        <w:gridCol w:w="992"/>
        <w:gridCol w:w="709"/>
        <w:gridCol w:w="709"/>
        <w:gridCol w:w="842"/>
        <w:gridCol w:w="8"/>
        <w:gridCol w:w="709"/>
      </w:tblGrid>
      <w:tr w:rsidR="00107D44" w:rsidRPr="00107D44" w:rsidTr="00107D44">
        <w:trPr>
          <w:gridBefore w:val="1"/>
          <w:wBefore w:w="34" w:type="dxa"/>
        </w:trPr>
        <w:tc>
          <w:tcPr>
            <w:tcW w:w="1809" w:type="dxa"/>
            <w:vMerge w:val="restart"/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07D44">
              <w:rPr>
                <w:rFonts w:ascii="Arial" w:hAnsi="Arial" w:cs="Arial"/>
                <w:bCs/>
                <w:sz w:val="18"/>
                <w:szCs w:val="18"/>
              </w:rPr>
              <w:t>Принято работн</w:t>
            </w:r>
            <w:r w:rsidRPr="00107D44">
              <w:rPr>
                <w:rFonts w:ascii="Arial" w:hAnsi="Arial" w:cs="Arial"/>
                <w:bCs/>
                <w:sz w:val="18"/>
                <w:szCs w:val="18"/>
              </w:rPr>
              <w:t>и</w:t>
            </w:r>
            <w:r w:rsidRPr="00107D44">
              <w:rPr>
                <w:rFonts w:ascii="Arial" w:hAnsi="Arial" w:cs="Arial"/>
                <w:bCs/>
                <w:sz w:val="18"/>
                <w:szCs w:val="18"/>
              </w:rPr>
              <w:t>ков</w:t>
            </w:r>
          </w:p>
        </w:tc>
        <w:tc>
          <w:tcPr>
            <w:tcW w:w="851" w:type="dxa"/>
            <w:vMerge w:val="restart"/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7D44">
              <w:rPr>
                <w:rFonts w:ascii="Arial" w:hAnsi="Arial" w:cs="Arial"/>
                <w:iCs/>
                <w:sz w:val="18"/>
                <w:szCs w:val="18"/>
              </w:rPr>
              <w:t>Из них</w:t>
            </w:r>
            <w:r w:rsidRPr="00107D44">
              <w:rPr>
                <w:rFonts w:ascii="Arial" w:hAnsi="Arial" w:cs="Arial"/>
                <w:iCs/>
                <w:sz w:val="18"/>
                <w:szCs w:val="18"/>
              </w:rPr>
              <w:br/>
              <w:t>на</w:t>
            </w:r>
            <w:r w:rsidRPr="00107D44">
              <w:rPr>
                <w:rFonts w:ascii="Arial" w:hAnsi="Arial" w:cs="Arial"/>
                <w:iCs/>
                <w:sz w:val="18"/>
                <w:szCs w:val="18"/>
              </w:rPr>
              <w:br/>
            </w:r>
            <w:proofErr w:type="spellStart"/>
            <w:r w:rsidRPr="00107D44">
              <w:rPr>
                <w:rFonts w:ascii="Arial" w:hAnsi="Arial" w:cs="Arial"/>
                <w:iCs/>
                <w:sz w:val="18"/>
                <w:szCs w:val="18"/>
              </w:rPr>
              <w:t>допол-ните-льно</w:t>
            </w:r>
            <w:proofErr w:type="spellEnd"/>
            <w:r w:rsidRPr="00107D4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107D44">
              <w:rPr>
                <w:rFonts w:ascii="Arial" w:hAnsi="Arial" w:cs="Arial"/>
                <w:iCs/>
                <w:sz w:val="18"/>
                <w:szCs w:val="18"/>
              </w:rPr>
              <w:t>введе-нные</w:t>
            </w:r>
            <w:proofErr w:type="spellEnd"/>
            <w:r w:rsidRPr="00107D4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107D44">
              <w:rPr>
                <w:rFonts w:ascii="Arial" w:hAnsi="Arial" w:cs="Arial"/>
                <w:iCs/>
                <w:sz w:val="18"/>
                <w:szCs w:val="18"/>
              </w:rPr>
              <w:t>рабо-чие</w:t>
            </w:r>
            <w:proofErr w:type="spellEnd"/>
            <w:r w:rsidRPr="00107D44">
              <w:rPr>
                <w:rFonts w:ascii="Arial" w:hAnsi="Arial" w:cs="Arial"/>
                <w:iCs/>
                <w:sz w:val="18"/>
                <w:szCs w:val="18"/>
              </w:rPr>
              <w:t xml:space="preserve"> места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7D44">
              <w:rPr>
                <w:rFonts w:ascii="Arial" w:hAnsi="Arial" w:cs="Arial"/>
                <w:iCs/>
                <w:sz w:val="18"/>
                <w:szCs w:val="18"/>
              </w:rPr>
              <w:t>Выбыло работн</w:t>
            </w:r>
            <w:r w:rsidRPr="00107D44">
              <w:rPr>
                <w:rFonts w:ascii="Arial" w:hAnsi="Arial" w:cs="Arial"/>
                <w:iCs/>
                <w:sz w:val="18"/>
                <w:szCs w:val="18"/>
              </w:rPr>
              <w:t>и</w:t>
            </w:r>
            <w:r w:rsidRPr="00107D44">
              <w:rPr>
                <w:rFonts w:ascii="Arial" w:hAnsi="Arial" w:cs="Arial"/>
                <w:iCs/>
                <w:sz w:val="18"/>
                <w:szCs w:val="18"/>
              </w:rPr>
              <w:t>ков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7D44">
              <w:rPr>
                <w:rFonts w:ascii="Arial" w:hAnsi="Arial" w:cs="Arial"/>
                <w:iCs/>
                <w:sz w:val="18"/>
                <w:szCs w:val="18"/>
              </w:rPr>
              <w:t>Из них по причинам</w:t>
            </w:r>
          </w:p>
        </w:tc>
      </w:tr>
      <w:tr w:rsidR="00107D44" w:rsidRPr="00107D44" w:rsidTr="00107D44">
        <w:trPr>
          <w:gridBefore w:val="1"/>
          <w:wBefore w:w="34" w:type="dxa"/>
          <w:trHeight w:val="962"/>
        </w:trPr>
        <w:tc>
          <w:tcPr>
            <w:tcW w:w="1809" w:type="dxa"/>
            <w:vMerge/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7D44">
              <w:rPr>
                <w:rFonts w:ascii="Arial" w:hAnsi="Arial" w:cs="Arial"/>
                <w:sz w:val="18"/>
                <w:szCs w:val="18"/>
              </w:rPr>
              <w:t>чело-век</w:t>
            </w:r>
            <w:r w:rsidRPr="00107D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7D44">
              <w:rPr>
                <w:rFonts w:ascii="Arial" w:hAnsi="Arial" w:cs="Arial"/>
                <w:sz w:val="18"/>
                <w:szCs w:val="18"/>
              </w:rPr>
              <w:t xml:space="preserve">в % к </w:t>
            </w:r>
            <w:r w:rsidRPr="00107D44">
              <w:rPr>
                <w:rFonts w:ascii="Arial" w:hAnsi="Arial" w:cs="Arial"/>
                <w:sz w:val="18"/>
                <w:szCs w:val="18"/>
              </w:rPr>
              <w:br/>
              <w:t>списо</w:t>
            </w:r>
            <w:r w:rsidRPr="00107D44">
              <w:rPr>
                <w:rFonts w:ascii="Arial" w:hAnsi="Arial" w:cs="Arial"/>
                <w:sz w:val="18"/>
                <w:szCs w:val="18"/>
              </w:rPr>
              <w:t>ч</w:t>
            </w:r>
            <w:r w:rsidRPr="00107D44">
              <w:rPr>
                <w:rFonts w:ascii="Arial" w:hAnsi="Arial" w:cs="Arial"/>
                <w:sz w:val="18"/>
                <w:szCs w:val="18"/>
              </w:rPr>
              <w:t>ной чи</w:t>
            </w:r>
            <w:r w:rsidRPr="00107D44">
              <w:rPr>
                <w:rFonts w:ascii="Arial" w:hAnsi="Arial" w:cs="Arial"/>
                <w:sz w:val="18"/>
                <w:szCs w:val="18"/>
              </w:rPr>
              <w:t>с</w:t>
            </w:r>
            <w:r w:rsidRPr="00107D44">
              <w:rPr>
                <w:rFonts w:ascii="Arial" w:hAnsi="Arial" w:cs="Arial"/>
                <w:sz w:val="18"/>
                <w:szCs w:val="18"/>
              </w:rPr>
              <w:t>ленн</w:t>
            </w:r>
            <w:r w:rsidRPr="00107D44">
              <w:rPr>
                <w:rFonts w:ascii="Arial" w:hAnsi="Arial" w:cs="Arial"/>
                <w:sz w:val="18"/>
                <w:szCs w:val="18"/>
              </w:rPr>
              <w:t>о</w:t>
            </w:r>
            <w:r w:rsidRPr="00107D44">
              <w:rPr>
                <w:rFonts w:ascii="Arial" w:hAnsi="Arial" w:cs="Arial"/>
                <w:sz w:val="18"/>
                <w:szCs w:val="18"/>
              </w:rPr>
              <w:t>сти р</w:t>
            </w:r>
            <w:r w:rsidRPr="00107D44">
              <w:rPr>
                <w:rFonts w:ascii="Arial" w:hAnsi="Arial" w:cs="Arial"/>
                <w:sz w:val="18"/>
                <w:szCs w:val="18"/>
              </w:rPr>
              <w:t>а</w:t>
            </w:r>
            <w:r w:rsidRPr="00107D44">
              <w:rPr>
                <w:rFonts w:ascii="Arial" w:hAnsi="Arial" w:cs="Arial"/>
                <w:sz w:val="18"/>
                <w:szCs w:val="18"/>
              </w:rPr>
              <w:t xml:space="preserve">ботников </w:t>
            </w:r>
          </w:p>
        </w:tc>
        <w:tc>
          <w:tcPr>
            <w:tcW w:w="851" w:type="dxa"/>
            <w:vMerge/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7D44">
              <w:rPr>
                <w:rFonts w:ascii="Arial" w:hAnsi="Arial" w:cs="Arial"/>
                <w:sz w:val="18"/>
                <w:szCs w:val="18"/>
              </w:rPr>
              <w:t>чело-век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7D44">
              <w:rPr>
                <w:rFonts w:ascii="Arial" w:hAnsi="Arial" w:cs="Arial"/>
                <w:sz w:val="18"/>
                <w:szCs w:val="18"/>
              </w:rPr>
              <w:t xml:space="preserve">в % к </w:t>
            </w:r>
            <w:r w:rsidRPr="00107D44">
              <w:rPr>
                <w:rFonts w:ascii="Arial" w:hAnsi="Arial" w:cs="Arial"/>
                <w:sz w:val="18"/>
                <w:szCs w:val="18"/>
              </w:rPr>
              <w:br/>
              <w:t>списо</w:t>
            </w:r>
            <w:r w:rsidRPr="00107D44">
              <w:rPr>
                <w:rFonts w:ascii="Arial" w:hAnsi="Arial" w:cs="Arial"/>
                <w:sz w:val="18"/>
                <w:szCs w:val="18"/>
              </w:rPr>
              <w:t>ч</w:t>
            </w:r>
            <w:r w:rsidRPr="00107D44">
              <w:rPr>
                <w:rFonts w:ascii="Arial" w:hAnsi="Arial" w:cs="Arial"/>
                <w:sz w:val="18"/>
                <w:szCs w:val="18"/>
              </w:rPr>
              <w:t>ной чи</w:t>
            </w:r>
            <w:r w:rsidRPr="00107D44">
              <w:rPr>
                <w:rFonts w:ascii="Arial" w:hAnsi="Arial" w:cs="Arial"/>
                <w:sz w:val="18"/>
                <w:szCs w:val="18"/>
              </w:rPr>
              <w:t>с</w:t>
            </w:r>
            <w:r w:rsidRPr="00107D44">
              <w:rPr>
                <w:rFonts w:ascii="Arial" w:hAnsi="Arial" w:cs="Arial"/>
                <w:sz w:val="18"/>
                <w:szCs w:val="18"/>
              </w:rPr>
              <w:t>ленн</w:t>
            </w:r>
            <w:r w:rsidRPr="00107D44">
              <w:rPr>
                <w:rFonts w:ascii="Arial" w:hAnsi="Arial" w:cs="Arial"/>
                <w:sz w:val="18"/>
                <w:szCs w:val="18"/>
              </w:rPr>
              <w:t>о</w:t>
            </w:r>
            <w:r w:rsidRPr="00107D44">
              <w:rPr>
                <w:rFonts w:ascii="Arial" w:hAnsi="Arial" w:cs="Arial"/>
                <w:sz w:val="18"/>
                <w:szCs w:val="18"/>
              </w:rPr>
              <w:t>сти р</w:t>
            </w:r>
            <w:r w:rsidRPr="00107D44">
              <w:rPr>
                <w:rFonts w:ascii="Arial" w:hAnsi="Arial" w:cs="Arial"/>
                <w:sz w:val="18"/>
                <w:szCs w:val="18"/>
              </w:rPr>
              <w:t>а</w:t>
            </w:r>
            <w:r w:rsidRPr="00107D44">
              <w:rPr>
                <w:rFonts w:ascii="Arial" w:hAnsi="Arial" w:cs="Arial"/>
                <w:sz w:val="18"/>
                <w:szCs w:val="18"/>
              </w:rPr>
              <w:t>ботников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D44" w:rsidRPr="00107D44" w:rsidRDefault="00107D44" w:rsidP="00A820C5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7D44">
              <w:rPr>
                <w:rFonts w:ascii="Arial" w:hAnsi="Arial" w:cs="Arial"/>
                <w:iCs/>
                <w:sz w:val="18"/>
                <w:szCs w:val="18"/>
              </w:rPr>
              <w:t>в связи</w:t>
            </w:r>
            <w:r w:rsidRPr="00107D44">
              <w:rPr>
                <w:rFonts w:ascii="Arial" w:hAnsi="Arial" w:cs="Arial"/>
                <w:iCs/>
                <w:sz w:val="18"/>
                <w:szCs w:val="18"/>
              </w:rPr>
              <w:br/>
              <w:t xml:space="preserve">с </w:t>
            </w:r>
            <w:proofErr w:type="spellStart"/>
            <w:r w:rsidRPr="00107D44">
              <w:rPr>
                <w:rFonts w:ascii="Arial" w:hAnsi="Arial" w:cs="Arial"/>
                <w:iCs/>
                <w:sz w:val="18"/>
                <w:szCs w:val="18"/>
              </w:rPr>
              <w:t>сокраще-нием</w:t>
            </w:r>
            <w:proofErr w:type="spellEnd"/>
            <w:r w:rsidRPr="00107D44">
              <w:rPr>
                <w:rFonts w:ascii="Arial" w:hAnsi="Arial" w:cs="Arial"/>
                <w:iCs/>
                <w:sz w:val="18"/>
                <w:szCs w:val="18"/>
              </w:rPr>
              <w:t xml:space="preserve"> числен-</w:t>
            </w:r>
            <w:proofErr w:type="spellStart"/>
            <w:r w:rsidRPr="00107D44">
              <w:rPr>
                <w:rFonts w:ascii="Arial" w:hAnsi="Arial" w:cs="Arial"/>
                <w:iCs/>
                <w:sz w:val="18"/>
                <w:szCs w:val="18"/>
              </w:rPr>
              <w:t>ности</w:t>
            </w:r>
            <w:proofErr w:type="spellEnd"/>
            <w:r w:rsidRPr="00107D44">
              <w:rPr>
                <w:rFonts w:ascii="Arial" w:hAnsi="Arial" w:cs="Arial"/>
                <w:iCs/>
                <w:sz w:val="18"/>
                <w:szCs w:val="18"/>
              </w:rPr>
              <w:t xml:space="preserve"> работ-</w:t>
            </w:r>
            <w:r w:rsidRPr="00107D44">
              <w:rPr>
                <w:rFonts w:ascii="Arial" w:hAnsi="Arial" w:cs="Arial"/>
                <w:iCs/>
                <w:sz w:val="18"/>
                <w:szCs w:val="18"/>
              </w:rPr>
              <w:br/>
            </w:r>
            <w:proofErr w:type="spellStart"/>
            <w:r w:rsidRPr="00107D44">
              <w:rPr>
                <w:rFonts w:ascii="Arial" w:hAnsi="Arial" w:cs="Arial"/>
                <w:iCs/>
                <w:sz w:val="18"/>
                <w:szCs w:val="18"/>
              </w:rPr>
              <w:t>ников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7D44">
              <w:rPr>
                <w:rFonts w:ascii="Arial" w:hAnsi="Arial" w:cs="Arial"/>
                <w:iCs/>
                <w:sz w:val="18"/>
                <w:szCs w:val="18"/>
              </w:rPr>
              <w:t xml:space="preserve">по </w:t>
            </w:r>
            <w:r w:rsidRPr="00107D44">
              <w:rPr>
                <w:rFonts w:ascii="Arial" w:hAnsi="Arial" w:cs="Arial"/>
                <w:iCs/>
                <w:sz w:val="18"/>
                <w:szCs w:val="18"/>
              </w:rPr>
              <w:br/>
              <w:t>собственному желанию</w:t>
            </w:r>
          </w:p>
        </w:tc>
      </w:tr>
      <w:tr w:rsidR="00107D44" w:rsidRPr="00107D44" w:rsidTr="00107D44">
        <w:trPr>
          <w:gridBefore w:val="1"/>
          <w:wBefore w:w="34" w:type="dxa"/>
        </w:trPr>
        <w:tc>
          <w:tcPr>
            <w:tcW w:w="1809" w:type="dxa"/>
            <w:vMerge/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7D44">
              <w:rPr>
                <w:rFonts w:ascii="Arial" w:hAnsi="Arial" w:cs="Arial"/>
                <w:sz w:val="18"/>
                <w:szCs w:val="18"/>
              </w:rPr>
              <w:t>чело-век</w:t>
            </w:r>
            <w:r w:rsidRPr="00107D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07D44">
              <w:rPr>
                <w:rFonts w:ascii="Arial" w:hAnsi="Arial" w:cs="Arial"/>
                <w:sz w:val="18"/>
                <w:szCs w:val="18"/>
              </w:rPr>
              <w:t xml:space="preserve">в % к </w:t>
            </w:r>
            <w:r w:rsidRPr="00107D44">
              <w:rPr>
                <w:rFonts w:ascii="Arial" w:hAnsi="Arial" w:cs="Arial"/>
                <w:sz w:val="18"/>
                <w:szCs w:val="18"/>
              </w:rPr>
              <w:br/>
              <w:t>сп</w:t>
            </w:r>
            <w:r w:rsidRPr="00107D44">
              <w:rPr>
                <w:rFonts w:ascii="Arial" w:hAnsi="Arial" w:cs="Arial"/>
                <w:sz w:val="18"/>
                <w:szCs w:val="18"/>
              </w:rPr>
              <w:t>и</w:t>
            </w:r>
            <w:r w:rsidRPr="00107D44">
              <w:rPr>
                <w:rFonts w:ascii="Arial" w:hAnsi="Arial" w:cs="Arial"/>
                <w:sz w:val="18"/>
                <w:szCs w:val="18"/>
              </w:rPr>
              <w:t>со</w:t>
            </w:r>
            <w:r w:rsidRPr="00107D44">
              <w:rPr>
                <w:rFonts w:ascii="Arial" w:hAnsi="Arial" w:cs="Arial"/>
                <w:sz w:val="18"/>
                <w:szCs w:val="18"/>
              </w:rPr>
              <w:t>ч</w:t>
            </w:r>
            <w:r w:rsidRPr="00107D44">
              <w:rPr>
                <w:rFonts w:ascii="Arial" w:hAnsi="Arial" w:cs="Arial"/>
                <w:sz w:val="18"/>
                <w:szCs w:val="18"/>
              </w:rPr>
              <w:t>ной чи</w:t>
            </w:r>
            <w:r w:rsidRPr="00107D44">
              <w:rPr>
                <w:rFonts w:ascii="Arial" w:hAnsi="Arial" w:cs="Arial"/>
                <w:sz w:val="18"/>
                <w:szCs w:val="18"/>
              </w:rPr>
              <w:t>с</w:t>
            </w:r>
            <w:r w:rsidRPr="00107D44">
              <w:rPr>
                <w:rFonts w:ascii="Arial" w:hAnsi="Arial" w:cs="Arial"/>
                <w:sz w:val="18"/>
                <w:szCs w:val="18"/>
              </w:rPr>
              <w:t>ле</w:t>
            </w:r>
            <w:r w:rsidRPr="00107D44">
              <w:rPr>
                <w:rFonts w:ascii="Arial" w:hAnsi="Arial" w:cs="Arial"/>
                <w:sz w:val="18"/>
                <w:szCs w:val="18"/>
              </w:rPr>
              <w:t>н</w:t>
            </w:r>
            <w:r w:rsidRPr="00107D44">
              <w:rPr>
                <w:rFonts w:ascii="Arial" w:hAnsi="Arial" w:cs="Arial"/>
                <w:sz w:val="18"/>
                <w:szCs w:val="18"/>
              </w:rPr>
              <w:t>ности р</w:t>
            </w:r>
            <w:r w:rsidRPr="00107D44">
              <w:rPr>
                <w:rFonts w:ascii="Arial" w:hAnsi="Arial" w:cs="Arial"/>
                <w:sz w:val="18"/>
                <w:szCs w:val="18"/>
              </w:rPr>
              <w:t>а</w:t>
            </w:r>
            <w:r w:rsidRPr="00107D44">
              <w:rPr>
                <w:rFonts w:ascii="Arial" w:hAnsi="Arial" w:cs="Arial"/>
                <w:sz w:val="18"/>
                <w:szCs w:val="18"/>
              </w:rPr>
              <w:t>бо</w:t>
            </w:r>
            <w:r w:rsidRPr="00107D44">
              <w:rPr>
                <w:rFonts w:ascii="Arial" w:hAnsi="Arial" w:cs="Arial"/>
                <w:sz w:val="18"/>
                <w:szCs w:val="18"/>
              </w:rPr>
              <w:t>т</w:t>
            </w:r>
            <w:r w:rsidRPr="00107D44">
              <w:rPr>
                <w:rFonts w:ascii="Arial" w:hAnsi="Arial" w:cs="Arial"/>
                <w:sz w:val="18"/>
                <w:szCs w:val="18"/>
              </w:rPr>
              <w:t>ников</w:t>
            </w:r>
            <w:r w:rsidRPr="00107D4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7D44">
              <w:rPr>
                <w:rFonts w:ascii="Arial" w:hAnsi="Arial" w:cs="Arial"/>
                <w:sz w:val="18"/>
                <w:szCs w:val="18"/>
              </w:rPr>
              <w:t>чело-век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7D44">
              <w:rPr>
                <w:rFonts w:ascii="Arial" w:hAnsi="Arial" w:cs="Arial"/>
                <w:sz w:val="18"/>
                <w:szCs w:val="18"/>
              </w:rPr>
              <w:t xml:space="preserve">в % к </w:t>
            </w:r>
            <w:r w:rsidRPr="00107D44">
              <w:rPr>
                <w:rFonts w:ascii="Arial" w:hAnsi="Arial" w:cs="Arial"/>
                <w:sz w:val="18"/>
                <w:szCs w:val="18"/>
              </w:rPr>
              <w:br/>
              <w:t>сп</w:t>
            </w:r>
            <w:r w:rsidRPr="00107D44">
              <w:rPr>
                <w:rFonts w:ascii="Arial" w:hAnsi="Arial" w:cs="Arial"/>
                <w:sz w:val="18"/>
                <w:szCs w:val="18"/>
              </w:rPr>
              <w:t>и</w:t>
            </w:r>
            <w:r w:rsidRPr="00107D44">
              <w:rPr>
                <w:rFonts w:ascii="Arial" w:hAnsi="Arial" w:cs="Arial"/>
                <w:sz w:val="18"/>
                <w:szCs w:val="18"/>
              </w:rPr>
              <w:t>со</w:t>
            </w:r>
            <w:r w:rsidRPr="00107D44">
              <w:rPr>
                <w:rFonts w:ascii="Arial" w:hAnsi="Arial" w:cs="Arial"/>
                <w:sz w:val="18"/>
                <w:szCs w:val="18"/>
              </w:rPr>
              <w:t>ч</w:t>
            </w:r>
            <w:r w:rsidRPr="00107D44">
              <w:rPr>
                <w:rFonts w:ascii="Arial" w:hAnsi="Arial" w:cs="Arial"/>
                <w:sz w:val="18"/>
                <w:szCs w:val="18"/>
              </w:rPr>
              <w:t>ной чи</w:t>
            </w:r>
            <w:r w:rsidRPr="00107D44">
              <w:rPr>
                <w:rFonts w:ascii="Arial" w:hAnsi="Arial" w:cs="Arial"/>
                <w:sz w:val="18"/>
                <w:szCs w:val="18"/>
              </w:rPr>
              <w:t>с</w:t>
            </w:r>
            <w:r w:rsidRPr="00107D44">
              <w:rPr>
                <w:rFonts w:ascii="Arial" w:hAnsi="Arial" w:cs="Arial"/>
                <w:sz w:val="18"/>
                <w:szCs w:val="18"/>
              </w:rPr>
              <w:t>ле</w:t>
            </w:r>
            <w:r w:rsidRPr="00107D44">
              <w:rPr>
                <w:rFonts w:ascii="Arial" w:hAnsi="Arial" w:cs="Arial"/>
                <w:sz w:val="18"/>
                <w:szCs w:val="18"/>
              </w:rPr>
              <w:t>н</w:t>
            </w:r>
            <w:r w:rsidRPr="00107D44">
              <w:rPr>
                <w:rFonts w:ascii="Arial" w:hAnsi="Arial" w:cs="Arial"/>
                <w:sz w:val="18"/>
                <w:szCs w:val="18"/>
              </w:rPr>
              <w:t>ности р</w:t>
            </w:r>
            <w:r w:rsidRPr="00107D44">
              <w:rPr>
                <w:rFonts w:ascii="Arial" w:hAnsi="Arial" w:cs="Arial"/>
                <w:sz w:val="18"/>
                <w:szCs w:val="18"/>
              </w:rPr>
              <w:t>а</w:t>
            </w:r>
            <w:r w:rsidRPr="00107D44">
              <w:rPr>
                <w:rFonts w:ascii="Arial" w:hAnsi="Arial" w:cs="Arial"/>
                <w:sz w:val="18"/>
                <w:szCs w:val="18"/>
              </w:rPr>
              <w:t>бо</w:t>
            </w:r>
            <w:r w:rsidRPr="00107D44">
              <w:rPr>
                <w:rFonts w:ascii="Arial" w:hAnsi="Arial" w:cs="Arial"/>
                <w:sz w:val="18"/>
                <w:szCs w:val="18"/>
              </w:rPr>
              <w:t>т</w:t>
            </w:r>
            <w:r w:rsidRPr="00107D44">
              <w:rPr>
                <w:rFonts w:ascii="Arial" w:hAnsi="Arial" w:cs="Arial"/>
                <w:sz w:val="18"/>
                <w:szCs w:val="18"/>
              </w:rPr>
              <w:t>ников</w:t>
            </w:r>
            <w:r w:rsidRPr="00107D4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107D44" w:rsidRPr="00107D44" w:rsidTr="00B62D88">
        <w:tc>
          <w:tcPr>
            <w:tcW w:w="1843" w:type="dxa"/>
            <w:gridSpan w:val="2"/>
            <w:tcBorders>
              <w:top w:val="single" w:sz="4" w:space="0" w:color="auto"/>
            </w:tcBorders>
            <w:vAlign w:val="bottom"/>
          </w:tcPr>
          <w:p w:rsidR="00107D44" w:rsidRPr="00107D44" w:rsidRDefault="00107D44" w:rsidP="00107D44">
            <w:pPr>
              <w:pStyle w:val="af4"/>
              <w:spacing w:before="60" w:beforeAutospacing="0" w:after="6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 w:rsidRPr="00107D44">
              <w:rPr>
                <w:rFonts w:ascii="Arial" w:hAnsi="Arial" w:cs="Arial"/>
                <w:sz w:val="20"/>
                <w:szCs w:val="20"/>
              </w:rPr>
              <w:t>Деятельность в области культ</w:t>
            </w:r>
            <w:r w:rsidRPr="00107D44">
              <w:rPr>
                <w:rFonts w:ascii="Arial" w:hAnsi="Arial" w:cs="Arial"/>
                <w:sz w:val="20"/>
                <w:szCs w:val="20"/>
              </w:rPr>
              <w:t>у</w:t>
            </w:r>
            <w:r w:rsidRPr="00107D44">
              <w:rPr>
                <w:rFonts w:ascii="Arial" w:hAnsi="Arial" w:cs="Arial"/>
                <w:sz w:val="20"/>
                <w:szCs w:val="20"/>
              </w:rPr>
              <w:t>ры, спорта, о</w:t>
            </w:r>
            <w:r w:rsidRPr="00107D44">
              <w:rPr>
                <w:rFonts w:ascii="Arial" w:hAnsi="Arial" w:cs="Arial"/>
                <w:sz w:val="20"/>
                <w:szCs w:val="20"/>
              </w:rPr>
              <w:t>р</w:t>
            </w:r>
            <w:r w:rsidRPr="00107D44">
              <w:rPr>
                <w:rFonts w:ascii="Arial" w:hAnsi="Arial" w:cs="Arial"/>
                <w:sz w:val="20"/>
                <w:szCs w:val="20"/>
              </w:rPr>
              <w:t>ганизации досуга и развлечений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107D44" w:rsidRPr="00107D44" w:rsidRDefault="00107D44" w:rsidP="00B62D88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254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107D44" w:rsidRPr="00107D44" w:rsidRDefault="00107D44" w:rsidP="00B62D88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4.4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107D44" w:rsidRPr="00107D44" w:rsidRDefault="00107D44" w:rsidP="00B62D88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07D44" w:rsidRPr="00107D44" w:rsidRDefault="00107D44" w:rsidP="00B62D88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107D44" w:rsidRPr="00107D44" w:rsidRDefault="00107D44" w:rsidP="00B62D88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4.2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07D44" w:rsidRPr="00107D44" w:rsidRDefault="00107D44" w:rsidP="00B62D88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07D44" w:rsidRPr="00107D44" w:rsidRDefault="00107D44" w:rsidP="00B62D88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bottom"/>
          </w:tcPr>
          <w:p w:rsidR="00107D44" w:rsidRPr="00107D44" w:rsidRDefault="00107D44" w:rsidP="00B62D88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191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07D44" w:rsidRPr="00107D44" w:rsidRDefault="00107D44" w:rsidP="00B62D88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3.3</w:t>
            </w:r>
          </w:p>
        </w:tc>
      </w:tr>
      <w:tr w:rsidR="00107D44" w:rsidRPr="00107D44" w:rsidTr="00B62D88">
        <w:tc>
          <w:tcPr>
            <w:tcW w:w="1843" w:type="dxa"/>
            <w:gridSpan w:val="2"/>
            <w:vAlign w:val="bottom"/>
          </w:tcPr>
          <w:p w:rsidR="00107D44" w:rsidRPr="00107D44" w:rsidRDefault="00107D44" w:rsidP="00107D44">
            <w:pPr>
              <w:pStyle w:val="af4"/>
              <w:spacing w:before="60" w:beforeAutospacing="0" w:after="60" w:afterAutospacing="0" w:line="240" w:lineRule="exact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107D44">
              <w:rPr>
                <w:rFonts w:ascii="Arial" w:hAnsi="Arial" w:cs="Arial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851" w:type="dxa"/>
            <w:vAlign w:val="bottom"/>
          </w:tcPr>
          <w:p w:rsidR="00107D44" w:rsidRPr="00107D44" w:rsidRDefault="00107D44" w:rsidP="00B62D88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992" w:type="dxa"/>
            <w:vAlign w:val="bottom"/>
          </w:tcPr>
          <w:p w:rsidR="00107D44" w:rsidRPr="00107D44" w:rsidRDefault="00107D44" w:rsidP="00B62D88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3.1</w:t>
            </w:r>
          </w:p>
        </w:tc>
        <w:tc>
          <w:tcPr>
            <w:tcW w:w="851" w:type="dxa"/>
            <w:vAlign w:val="bottom"/>
          </w:tcPr>
          <w:p w:rsidR="00107D44" w:rsidRPr="00107D44" w:rsidRDefault="00107D44" w:rsidP="00B62D88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0" w:type="dxa"/>
            <w:vAlign w:val="bottom"/>
          </w:tcPr>
          <w:p w:rsidR="00107D44" w:rsidRPr="00107D44" w:rsidRDefault="00107D44" w:rsidP="00B62D88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92" w:type="dxa"/>
            <w:vAlign w:val="bottom"/>
          </w:tcPr>
          <w:p w:rsidR="00107D44" w:rsidRPr="00107D44" w:rsidRDefault="00107D44" w:rsidP="00B62D88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4.2</w:t>
            </w:r>
          </w:p>
        </w:tc>
        <w:tc>
          <w:tcPr>
            <w:tcW w:w="709" w:type="dxa"/>
            <w:vAlign w:val="bottom"/>
          </w:tcPr>
          <w:p w:rsidR="00107D44" w:rsidRPr="00107D44" w:rsidRDefault="00107D44" w:rsidP="00B62D88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709" w:type="dxa"/>
            <w:vAlign w:val="bottom"/>
          </w:tcPr>
          <w:p w:rsidR="00107D44" w:rsidRPr="00107D44" w:rsidRDefault="00107D44" w:rsidP="00B62D88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gridSpan w:val="2"/>
            <w:vAlign w:val="bottom"/>
          </w:tcPr>
          <w:p w:rsidR="00107D44" w:rsidRPr="00107D44" w:rsidRDefault="00107D44" w:rsidP="00B62D88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709" w:type="dxa"/>
            <w:vAlign w:val="bottom"/>
          </w:tcPr>
          <w:p w:rsidR="00107D44" w:rsidRPr="00107D44" w:rsidRDefault="00107D44" w:rsidP="00B62D88">
            <w:pPr>
              <w:spacing w:line="240" w:lineRule="exact"/>
              <w:jc w:val="right"/>
              <w:rPr>
                <w:rFonts w:ascii="Arial" w:hAnsi="Arial" w:cs="Arial"/>
                <w:bCs/>
              </w:rPr>
            </w:pPr>
            <w:r w:rsidRPr="00107D44">
              <w:rPr>
                <w:rFonts w:ascii="Arial" w:hAnsi="Arial" w:cs="Arial"/>
                <w:bCs/>
              </w:rPr>
              <w:t>3.1</w:t>
            </w:r>
          </w:p>
        </w:tc>
      </w:tr>
    </w:tbl>
    <w:p w:rsidR="00107D44" w:rsidRPr="00107D44" w:rsidRDefault="00107D44" w:rsidP="00107D44">
      <w:pPr>
        <w:jc w:val="center"/>
        <w:rPr>
          <w:rFonts w:ascii="Arial" w:hAnsi="Arial" w:cs="Arial"/>
          <w:b/>
          <w:szCs w:val="16"/>
        </w:rPr>
      </w:pPr>
    </w:p>
    <w:p w:rsidR="00107D44" w:rsidRPr="00107D44" w:rsidRDefault="00107D44" w:rsidP="00085544">
      <w:pPr>
        <w:pStyle w:val="af4"/>
        <w:spacing w:before="60" w:beforeAutospacing="0" w:after="60" w:afterAutospacing="0" w:line="280" w:lineRule="exact"/>
        <w:ind w:left="5" w:firstLine="1"/>
        <w:jc w:val="both"/>
        <w:rPr>
          <w:rFonts w:ascii="Arial" w:hAnsi="Arial" w:cs="Arial"/>
        </w:rPr>
      </w:pPr>
      <w:r w:rsidRPr="00107D44">
        <w:rPr>
          <w:rFonts w:ascii="Arial" w:hAnsi="Arial" w:cs="Arial"/>
        </w:rPr>
        <w:t xml:space="preserve">           В общей численности принятых работников доля приема на дополн</w:t>
      </w:r>
      <w:r w:rsidRPr="00107D44">
        <w:rPr>
          <w:rFonts w:ascii="Arial" w:hAnsi="Arial" w:cs="Arial"/>
        </w:rPr>
        <w:t>и</w:t>
      </w:r>
      <w:r w:rsidRPr="00107D44">
        <w:rPr>
          <w:rFonts w:ascii="Arial" w:hAnsi="Arial" w:cs="Arial"/>
        </w:rPr>
        <w:t xml:space="preserve">тельно введенные рабочие места составила 8,6%, в том числе в организациях  деятельности в области транспортировки и хранения – 21,3%, строительства – 18,8%, в организациях деятельности профессиональной, научной и технической  -18,4% принятых. </w:t>
      </w:r>
    </w:p>
    <w:p w:rsidR="00107D44" w:rsidRPr="00107D44" w:rsidRDefault="00107D44" w:rsidP="00085544">
      <w:pPr>
        <w:pStyle w:val="af4"/>
        <w:spacing w:before="0" w:beforeAutospacing="0" w:after="0" w:afterAutospacing="0" w:line="280" w:lineRule="exact"/>
        <w:ind w:firstLine="709"/>
        <w:jc w:val="both"/>
        <w:rPr>
          <w:rFonts w:ascii="Arial" w:hAnsi="Arial" w:cs="Arial"/>
        </w:rPr>
      </w:pPr>
      <w:r w:rsidRPr="00107D44">
        <w:rPr>
          <w:rFonts w:ascii="Arial" w:hAnsi="Arial" w:cs="Arial"/>
        </w:rPr>
        <w:t>В общей численности выбывших работников 78,8% составляют уволи</w:t>
      </w:r>
      <w:r w:rsidRPr="00107D44">
        <w:rPr>
          <w:rFonts w:ascii="Arial" w:hAnsi="Arial" w:cs="Arial"/>
        </w:rPr>
        <w:t>в</w:t>
      </w:r>
      <w:r w:rsidRPr="00107D44">
        <w:rPr>
          <w:rFonts w:ascii="Arial" w:hAnsi="Arial" w:cs="Arial"/>
        </w:rPr>
        <w:t>шиеся по собственному желанию.</w:t>
      </w:r>
    </w:p>
    <w:p w:rsidR="00107D44" w:rsidRPr="00107D44" w:rsidRDefault="00107D44" w:rsidP="00107D44">
      <w:pPr>
        <w:pStyle w:val="af4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10"/>
          <w:szCs w:val="10"/>
        </w:rPr>
      </w:pPr>
    </w:p>
    <w:p w:rsidR="00107D44" w:rsidRPr="00107D44" w:rsidRDefault="00107D44" w:rsidP="00107D44">
      <w:pPr>
        <w:pStyle w:val="af4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107D44">
        <w:rPr>
          <w:rFonts w:ascii="Arial" w:hAnsi="Arial" w:cs="Arial"/>
          <w:b/>
        </w:rPr>
        <w:t>Распределение выбывших работников организаций</w:t>
      </w:r>
    </w:p>
    <w:p w:rsidR="00107D44" w:rsidRPr="00107D44" w:rsidRDefault="00107D44" w:rsidP="00107D44">
      <w:pPr>
        <w:pStyle w:val="af4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107D44">
        <w:rPr>
          <w:rFonts w:ascii="Arial" w:hAnsi="Arial" w:cs="Arial"/>
          <w:b/>
        </w:rPr>
        <w:t>по причинам выбытия в 1 квартале 2020 года</w:t>
      </w:r>
    </w:p>
    <w:p w:rsidR="00107D44" w:rsidRPr="00107D44" w:rsidRDefault="00107D44" w:rsidP="00107D44">
      <w:pPr>
        <w:pStyle w:val="af4"/>
        <w:spacing w:before="0" w:beforeAutospacing="0" w:after="0" w:afterAutospacing="0"/>
        <w:ind w:firstLine="709"/>
        <w:jc w:val="center"/>
        <w:rPr>
          <w:rFonts w:ascii="Arial" w:hAnsi="Arial" w:cs="Arial"/>
          <w:sz w:val="20"/>
          <w:szCs w:val="20"/>
        </w:rPr>
      </w:pPr>
      <w:r w:rsidRPr="00107D44">
        <w:rPr>
          <w:rFonts w:ascii="Arial" w:hAnsi="Arial" w:cs="Arial"/>
          <w:sz w:val="20"/>
          <w:szCs w:val="20"/>
        </w:rPr>
        <w:t>(в процентах к общей численности выбывших)</w:t>
      </w:r>
    </w:p>
    <w:p w:rsidR="00107D44" w:rsidRPr="00107D44" w:rsidRDefault="00107D44" w:rsidP="00107D44">
      <w:pPr>
        <w:pStyle w:val="af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07D44">
        <w:rPr>
          <w:rFonts w:ascii="Arial" w:hAnsi="Arial" w:cs="Arial"/>
          <w:noProof/>
        </w:rPr>
        <w:drawing>
          <wp:inline distT="0" distB="0" distL="0" distR="0" wp14:anchorId="567D4BEF" wp14:editId="1FD6E997">
            <wp:extent cx="5688530" cy="2897204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07D44" w:rsidRPr="00107D44" w:rsidRDefault="00107D44" w:rsidP="00085544">
      <w:pPr>
        <w:pStyle w:val="af4"/>
        <w:spacing w:before="0" w:beforeAutospacing="0" w:after="0" w:afterAutospacing="0" w:line="300" w:lineRule="exact"/>
        <w:jc w:val="both"/>
        <w:rPr>
          <w:rFonts w:ascii="Arial" w:hAnsi="Arial" w:cs="Arial"/>
        </w:rPr>
      </w:pPr>
      <w:r w:rsidRPr="00107D44">
        <w:rPr>
          <w:rFonts w:ascii="Arial" w:hAnsi="Arial" w:cs="Arial"/>
          <w:iCs/>
          <w:sz w:val="18"/>
          <w:szCs w:val="18"/>
        </w:rPr>
        <w:lastRenderedPageBreak/>
        <w:t xml:space="preserve">   </w:t>
      </w:r>
      <w:r w:rsidRPr="00107D44">
        <w:rPr>
          <w:rFonts w:ascii="Arial" w:hAnsi="Arial" w:cs="Arial"/>
        </w:rPr>
        <w:t xml:space="preserve">           Наибольшая доля уволенных по собственному желанию среди выбы</w:t>
      </w:r>
      <w:r w:rsidRPr="00107D44">
        <w:rPr>
          <w:rFonts w:ascii="Arial" w:hAnsi="Arial" w:cs="Arial"/>
        </w:rPr>
        <w:t>в</w:t>
      </w:r>
      <w:r w:rsidRPr="00107D44">
        <w:rPr>
          <w:rFonts w:ascii="Arial" w:hAnsi="Arial" w:cs="Arial"/>
        </w:rPr>
        <w:t>ших работников отмечается в  организациях  по добыче  полезных ископаемых  (100%), в организациях занятых деятельностью в области информации и связи (92,5%), в организациях деятельности в области образования (89,6%).</w:t>
      </w:r>
    </w:p>
    <w:p w:rsidR="00107D44" w:rsidRPr="00107D44" w:rsidRDefault="00107D44" w:rsidP="00107D44">
      <w:pPr>
        <w:spacing w:line="30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07D44">
        <w:rPr>
          <w:rFonts w:ascii="Arial" w:hAnsi="Arial" w:cs="Arial"/>
          <w:color w:val="000000"/>
          <w:sz w:val="24"/>
          <w:szCs w:val="24"/>
        </w:rPr>
        <w:t>На конец 1 квартала 2020г. численность работ</w:t>
      </w:r>
      <w:r w:rsidRPr="00107D44">
        <w:rPr>
          <w:rFonts w:ascii="Arial" w:hAnsi="Arial" w:cs="Arial"/>
          <w:sz w:val="24"/>
          <w:szCs w:val="24"/>
        </w:rPr>
        <w:t>ников, которых требуется принять на вакантные рабочие места, составила 4,5% от списочной численн</w:t>
      </w:r>
      <w:r w:rsidRPr="00107D44">
        <w:rPr>
          <w:rFonts w:ascii="Arial" w:hAnsi="Arial" w:cs="Arial"/>
          <w:sz w:val="24"/>
          <w:szCs w:val="24"/>
        </w:rPr>
        <w:t>о</w:t>
      </w:r>
      <w:r w:rsidRPr="00107D44">
        <w:rPr>
          <w:rFonts w:ascii="Arial" w:hAnsi="Arial" w:cs="Arial"/>
          <w:sz w:val="24"/>
          <w:szCs w:val="24"/>
        </w:rPr>
        <w:t>сти работников. В организациях государственного управления и обеспечения военной безопасности, обязательного социального обеспечения   этот показ</w:t>
      </w:r>
      <w:r w:rsidRPr="00107D44">
        <w:rPr>
          <w:rFonts w:ascii="Arial" w:hAnsi="Arial" w:cs="Arial"/>
          <w:sz w:val="24"/>
          <w:szCs w:val="24"/>
        </w:rPr>
        <w:t>а</w:t>
      </w:r>
      <w:r w:rsidRPr="00107D44">
        <w:rPr>
          <w:rFonts w:ascii="Arial" w:hAnsi="Arial" w:cs="Arial"/>
          <w:sz w:val="24"/>
          <w:szCs w:val="24"/>
        </w:rPr>
        <w:t>тель составил  13%, в организациях, занятых  деятельностью в области тран</w:t>
      </w:r>
      <w:r w:rsidRPr="00107D44">
        <w:rPr>
          <w:rFonts w:ascii="Arial" w:hAnsi="Arial" w:cs="Arial"/>
          <w:sz w:val="24"/>
          <w:szCs w:val="24"/>
        </w:rPr>
        <w:t>с</w:t>
      </w:r>
      <w:r w:rsidRPr="00107D44">
        <w:rPr>
          <w:rFonts w:ascii="Arial" w:hAnsi="Arial" w:cs="Arial"/>
          <w:sz w:val="24"/>
          <w:szCs w:val="24"/>
        </w:rPr>
        <w:t>портировки и хранения – 7,4% списочной численности работников.</w:t>
      </w:r>
    </w:p>
    <w:p w:rsidR="00107D44" w:rsidRPr="00107D44" w:rsidRDefault="00107D44" w:rsidP="00107D44">
      <w:pPr>
        <w:spacing w:line="30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07D44">
        <w:rPr>
          <w:rFonts w:ascii="Arial" w:hAnsi="Arial" w:cs="Arial"/>
          <w:b/>
          <w:bCs/>
          <w:sz w:val="24"/>
          <w:szCs w:val="24"/>
        </w:rPr>
        <w:t>Неполная занятость.</w:t>
      </w:r>
      <w:r w:rsidRPr="00107D44">
        <w:rPr>
          <w:rFonts w:ascii="Arial" w:hAnsi="Arial" w:cs="Arial"/>
          <w:sz w:val="24"/>
          <w:szCs w:val="24"/>
        </w:rPr>
        <w:t xml:space="preserve"> В 1 квартале 2020г. 0,3% списочной численности работников организаций работали в режиме неполной рабочей недели (дня) по инициативе работодателя, 2,5% - работали неполное рабочее время  по согл</w:t>
      </w:r>
      <w:r w:rsidRPr="00107D44">
        <w:rPr>
          <w:rFonts w:ascii="Arial" w:hAnsi="Arial" w:cs="Arial"/>
          <w:sz w:val="24"/>
          <w:szCs w:val="24"/>
        </w:rPr>
        <w:t>а</w:t>
      </w:r>
      <w:r w:rsidRPr="00107D44">
        <w:rPr>
          <w:rFonts w:ascii="Arial" w:hAnsi="Arial" w:cs="Arial"/>
          <w:sz w:val="24"/>
          <w:szCs w:val="24"/>
        </w:rPr>
        <w:t>шению между работником и работодателем.</w:t>
      </w:r>
    </w:p>
    <w:p w:rsidR="00107D44" w:rsidRPr="00107D44" w:rsidRDefault="00107D44" w:rsidP="00107D4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07D44" w:rsidRPr="00107D44" w:rsidRDefault="00107D44" w:rsidP="00107D44">
      <w:pPr>
        <w:rPr>
          <w:rFonts w:ascii="Arial" w:hAnsi="Arial" w:cs="Arial"/>
          <w:i/>
          <w:sz w:val="22"/>
          <w:szCs w:val="22"/>
        </w:rPr>
      </w:pPr>
      <w:r w:rsidRPr="00107D44">
        <w:rPr>
          <w:rFonts w:ascii="Arial" w:hAnsi="Arial" w:cs="Arial"/>
          <w:i/>
          <w:sz w:val="22"/>
          <w:szCs w:val="22"/>
        </w:rPr>
        <w:t>Численность работников организаций, работавших неполное рабочее время</w:t>
      </w:r>
      <w:r w:rsidRPr="00107D44">
        <w:rPr>
          <w:rFonts w:ascii="Arial" w:hAnsi="Arial" w:cs="Arial"/>
          <w:i/>
          <w:sz w:val="22"/>
          <w:szCs w:val="22"/>
        </w:rPr>
        <w:br/>
        <w:t>по видам экономической деятельности в 1 квартале 2020 года</w:t>
      </w:r>
    </w:p>
    <w:p w:rsidR="00107D44" w:rsidRPr="00107D44" w:rsidRDefault="00107D44" w:rsidP="00107D44">
      <w:pPr>
        <w:jc w:val="right"/>
        <w:rPr>
          <w:rFonts w:ascii="Arial" w:hAnsi="Arial" w:cs="Arial"/>
          <w:sz w:val="18"/>
          <w:szCs w:val="18"/>
        </w:rPr>
      </w:pPr>
      <w:r w:rsidRPr="00107D44">
        <w:rPr>
          <w:rFonts w:ascii="Arial" w:hAnsi="Arial" w:cs="Arial"/>
          <w:sz w:val="18"/>
          <w:szCs w:val="18"/>
        </w:rPr>
        <w:t>человек</w:t>
      </w: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977"/>
        <w:gridCol w:w="1419"/>
        <w:gridCol w:w="1419"/>
        <w:gridCol w:w="1700"/>
        <w:gridCol w:w="1557"/>
      </w:tblGrid>
      <w:tr w:rsidR="00107D44" w:rsidRPr="00107D44" w:rsidTr="00A820C5">
        <w:trPr>
          <w:trHeight w:val="146"/>
        </w:trPr>
        <w:tc>
          <w:tcPr>
            <w:tcW w:w="1641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107D44">
              <w:rPr>
                <w:rFonts w:ascii="Arial" w:hAnsi="Arial" w:cs="Arial"/>
                <w:iCs/>
                <w:sz w:val="18"/>
                <w:szCs w:val="18"/>
              </w:rPr>
              <w:t xml:space="preserve">Работали неполное </w:t>
            </w:r>
            <w:r w:rsidRPr="00107D44">
              <w:rPr>
                <w:rFonts w:ascii="Arial" w:hAnsi="Arial" w:cs="Arial"/>
                <w:iCs/>
                <w:sz w:val="18"/>
                <w:szCs w:val="18"/>
              </w:rPr>
              <w:br/>
              <w:t>рабочее  время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7D44">
              <w:rPr>
                <w:rFonts w:ascii="Arial" w:hAnsi="Arial" w:cs="Arial"/>
                <w:sz w:val="18"/>
                <w:szCs w:val="18"/>
              </w:rPr>
              <w:t xml:space="preserve">Находились в </w:t>
            </w:r>
            <w:r w:rsidRPr="00107D44">
              <w:rPr>
                <w:rFonts w:ascii="Arial" w:hAnsi="Arial" w:cs="Arial"/>
                <w:sz w:val="18"/>
                <w:szCs w:val="18"/>
              </w:rPr>
              <w:br/>
              <w:t xml:space="preserve">простое по вине работодателя и </w:t>
            </w:r>
            <w:r w:rsidRPr="00107D44">
              <w:rPr>
                <w:rFonts w:ascii="Arial" w:hAnsi="Arial" w:cs="Arial"/>
                <w:sz w:val="18"/>
                <w:szCs w:val="18"/>
              </w:rPr>
              <w:br/>
              <w:t xml:space="preserve">по причинам, не зависящим от </w:t>
            </w:r>
            <w:r w:rsidRPr="00107D44">
              <w:rPr>
                <w:rFonts w:ascii="Arial" w:hAnsi="Arial" w:cs="Arial"/>
                <w:sz w:val="18"/>
                <w:szCs w:val="18"/>
              </w:rPr>
              <w:br/>
              <w:t>работодателя и работника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7D44">
              <w:rPr>
                <w:rFonts w:ascii="Arial" w:hAnsi="Arial" w:cs="Arial"/>
                <w:iCs/>
                <w:sz w:val="18"/>
                <w:szCs w:val="18"/>
              </w:rPr>
              <w:t xml:space="preserve">Предоставлены отпуска без сохранения заработной </w:t>
            </w:r>
            <w:r w:rsidRPr="00107D44">
              <w:rPr>
                <w:rFonts w:ascii="Arial" w:hAnsi="Arial" w:cs="Arial"/>
                <w:iCs/>
                <w:sz w:val="18"/>
                <w:szCs w:val="18"/>
              </w:rPr>
              <w:br/>
              <w:t xml:space="preserve">платы по </w:t>
            </w:r>
            <w:r w:rsidRPr="00107D44">
              <w:rPr>
                <w:rFonts w:ascii="Arial" w:hAnsi="Arial" w:cs="Arial"/>
                <w:iCs/>
                <w:sz w:val="18"/>
                <w:szCs w:val="18"/>
              </w:rPr>
              <w:br/>
              <w:t xml:space="preserve">заявлению </w:t>
            </w:r>
            <w:r w:rsidRPr="00107D44">
              <w:rPr>
                <w:rFonts w:ascii="Arial" w:hAnsi="Arial" w:cs="Arial"/>
                <w:iCs/>
                <w:sz w:val="18"/>
                <w:szCs w:val="18"/>
              </w:rPr>
              <w:br/>
              <w:t>работника</w:t>
            </w:r>
          </w:p>
        </w:tc>
      </w:tr>
      <w:tr w:rsidR="00107D44" w:rsidRPr="00107D44" w:rsidTr="00A820C5">
        <w:trPr>
          <w:trHeight w:val="926"/>
        </w:trPr>
        <w:tc>
          <w:tcPr>
            <w:tcW w:w="164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7D44">
              <w:rPr>
                <w:rFonts w:ascii="Arial" w:hAnsi="Arial" w:cs="Arial"/>
                <w:iCs/>
                <w:sz w:val="18"/>
                <w:szCs w:val="18"/>
              </w:rPr>
              <w:t>по инициат</w:t>
            </w:r>
            <w:r w:rsidRPr="00107D44">
              <w:rPr>
                <w:rFonts w:ascii="Arial" w:hAnsi="Arial" w:cs="Arial"/>
                <w:iCs/>
                <w:sz w:val="18"/>
                <w:szCs w:val="18"/>
              </w:rPr>
              <w:t>и</w:t>
            </w:r>
            <w:r w:rsidRPr="00107D44">
              <w:rPr>
                <w:rFonts w:ascii="Arial" w:hAnsi="Arial" w:cs="Arial"/>
                <w:iCs/>
                <w:sz w:val="18"/>
                <w:szCs w:val="18"/>
              </w:rPr>
              <w:t>ве работод</w:t>
            </w:r>
            <w:r w:rsidRPr="00107D44">
              <w:rPr>
                <w:rFonts w:ascii="Arial" w:hAnsi="Arial" w:cs="Arial"/>
                <w:iCs/>
                <w:sz w:val="18"/>
                <w:szCs w:val="18"/>
              </w:rPr>
              <w:t>а</w:t>
            </w:r>
            <w:r w:rsidRPr="00107D44">
              <w:rPr>
                <w:rFonts w:ascii="Arial" w:hAnsi="Arial" w:cs="Arial"/>
                <w:iCs/>
                <w:sz w:val="18"/>
                <w:szCs w:val="18"/>
              </w:rPr>
              <w:t>теля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7D44">
              <w:rPr>
                <w:rFonts w:ascii="Arial" w:hAnsi="Arial" w:cs="Arial"/>
                <w:iCs/>
                <w:sz w:val="18"/>
                <w:szCs w:val="18"/>
              </w:rPr>
              <w:t>по соглаш</w:t>
            </w:r>
            <w:r w:rsidRPr="00107D44">
              <w:rPr>
                <w:rFonts w:ascii="Arial" w:hAnsi="Arial" w:cs="Arial"/>
                <w:iCs/>
                <w:sz w:val="18"/>
                <w:szCs w:val="18"/>
              </w:rPr>
              <w:t>е</w:t>
            </w:r>
            <w:r w:rsidRPr="00107D44">
              <w:rPr>
                <w:rFonts w:ascii="Arial" w:hAnsi="Arial" w:cs="Arial"/>
                <w:iCs/>
                <w:sz w:val="18"/>
                <w:szCs w:val="18"/>
              </w:rPr>
              <w:t>нию между работником и работодат</w:t>
            </w:r>
            <w:r w:rsidRPr="00107D44">
              <w:rPr>
                <w:rFonts w:ascii="Arial" w:hAnsi="Arial" w:cs="Arial"/>
                <w:iCs/>
                <w:sz w:val="18"/>
                <w:szCs w:val="18"/>
              </w:rPr>
              <w:t>е</w:t>
            </w:r>
            <w:r w:rsidRPr="00107D44">
              <w:rPr>
                <w:rFonts w:ascii="Arial" w:hAnsi="Arial" w:cs="Arial"/>
                <w:iCs/>
                <w:sz w:val="18"/>
                <w:szCs w:val="18"/>
              </w:rPr>
              <w:t>лем</w:t>
            </w:r>
          </w:p>
        </w:tc>
        <w:tc>
          <w:tcPr>
            <w:tcW w:w="93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7D44" w:rsidRPr="00107D44" w:rsidRDefault="00107D44" w:rsidP="00A82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7D44" w:rsidRPr="00107D44" w:rsidTr="00B62D88">
        <w:tc>
          <w:tcPr>
            <w:tcW w:w="1641" w:type="pct"/>
            <w:tcBorders>
              <w:top w:val="single" w:sz="4" w:space="0" w:color="auto"/>
            </w:tcBorders>
          </w:tcPr>
          <w:p w:rsidR="00107D44" w:rsidRPr="00107D44" w:rsidRDefault="00107D44" w:rsidP="00A820C5">
            <w:pPr>
              <w:spacing w:before="60" w:after="60" w:line="200" w:lineRule="exact"/>
              <w:rPr>
                <w:rFonts w:ascii="Arial" w:hAnsi="Arial" w:cs="Arial"/>
                <w:b/>
              </w:rPr>
            </w:pPr>
            <w:r w:rsidRPr="00107D44">
              <w:rPr>
                <w:rFonts w:ascii="Arial" w:hAnsi="Arial" w:cs="Arial"/>
                <w:b/>
              </w:rPr>
              <w:t xml:space="preserve">Всего </w:t>
            </w:r>
            <w:r w:rsidRPr="00107D44">
              <w:rPr>
                <w:rFonts w:ascii="Arial" w:hAnsi="Arial" w:cs="Arial"/>
                <w:b/>
              </w:rPr>
              <w:br/>
              <w:t xml:space="preserve">по обследованным </w:t>
            </w:r>
            <w:r w:rsidRPr="00107D44">
              <w:rPr>
                <w:rFonts w:ascii="Arial" w:hAnsi="Arial" w:cs="Arial"/>
                <w:b/>
              </w:rPr>
              <w:br/>
              <w:t>видам деятельности</w:t>
            </w:r>
          </w:p>
        </w:tc>
        <w:tc>
          <w:tcPr>
            <w:tcW w:w="782" w:type="pct"/>
            <w:tcBorders>
              <w:top w:val="single" w:sz="4" w:space="0" w:color="auto"/>
            </w:tcBorders>
            <w:vAlign w:val="bottom"/>
          </w:tcPr>
          <w:p w:rsidR="00107D44" w:rsidRPr="00107D44" w:rsidRDefault="00107D44" w:rsidP="00B62D88">
            <w:pPr>
              <w:ind w:right="319"/>
              <w:jc w:val="right"/>
              <w:rPr>
                <w:rFonts w:ascii="Arial" w:hAnsi="Arial" w:cs="Arial"/>
                <w:b/>
              </w:rPr>
            </w:pPr>
            <w:r w:rsidRPr="00107D44">
              <w:rPr>
                <w:rFonts w:ascii="Arial" w:hAnsi="Arial" w:cs="Arial"/>
                <w:b/>
              </w:rPr>
              <w:t xml:space="preserve">    880</w:t>
            </w:r>
          </w:p>
        </w:tc>
        <w:tc>
          <w:tcPr>
            <w:tcW w:w="782" w:type="pct"/>
            <w:tcBorders>
              <w:top w:val="single" w:sz="4" w:space="0" w:color="auto"/>
            </w:tcBorders>
            <w:vAlign w:val="bottom"/>
          </w:tcPr>
          <w:p w:rsidR="00107D44" w:rsidRPr="00107D44" w:rsidRDefault="00107D44" w:rsidP="00B62D88">
            <w:pPr>
              <w:ind w:right="319"/>
              <w:jc w:val="right"/>
              <w:rPr>
                <w:rFonts w:ascii="Arial" w:hAnsi="Arial" w:cs="Arial"/>
                <w:b/>
              </w:rPr>
            </w:pPr>
            <w:r w:rsidRPr="00107D44">
              <w:rPr>
                <w:rFonts w:ascii="Arial" w:hAnsi="Arial" w:cs="Arial"/>
                <w:b/>
              </w:rPr>
              <w:t xml:space="preserve">   7740</w:t>
            </w:r>
          </w:p>
        </w:tc>
        <w:tc>
          <w:tcPr>
            <w:tcW w:w="937" w:type="pct"/>
            <w:tcBorders>
              <w:top w:val="single" w:sz="4" w:space="0" w:color="auto"/>
            </w:tcBorders>
            <w:vAlign w:val="bottom"/>
          </w:tcPr>
          <w:p w:rsidR="00107D44" w:rsidRPr="00107D44" w:rsidRDefault="00107D44" w:rsidP="00B62D88">
            <w:pPr>
              <w:ind w:right="319"/>
              <w:jc w:val="right"/>
              <w:rPr>
                <w:rFonts w:ascii="Arial" w:hAnsi="Arial" w:cs="Arial"/>
                <w:b/>
              </w:rPr>
            </w:pPr>
            <w:r w:rsidRPr="00107D44">
              <w:rPr>
                <w:rFonts w:ascii="Arial" w:hAnsi="Arial" w:cs="Arial"/>
                <w:b/>
              </w:rPr>
              <w:t xml:space="preserve">    3374</w:t>
            </w:r>
          </w:p>
        </w:tc>
        <w:tc>
          <w:tcPr>
            <w:tcW w:w="858" w:type="pct"/>
            <w:tcBorders>
              <w:top w:val="single" w:sz="4" w:space="0" w:color="auto"/>
            </w:tcBorders>
            <w:vAlign w:val="bottom"/>
          </w:tcPr>
          <w:p w:rsidR="00107D44" w:rsidRPr="00107D44" w:rsidRDefault="00107D44" w:rsidP="00B62D88">
            <w:pPr>
              <w:ind w:right="319"/>
              <w:jc w:val="right"/>
              <w:rPr>
                <w:rFonts w:ascii="Arial" w:hAnsi="Arial" w:cs="Arial"/>
                <w:b/>
              </w:rPr>
            </w:pPr>
            <w:r w:rsidRPr="00107D44">
              <w:rPr>
                <w:rFonts w:ascii="Arial" w:hAnsi="Arial" w:cs="Arial"/>
                <w:b/>
              </w:rPr>
              <w:t xml:space="preserve">  27583</w:t>
            </w:r>
          </w:p>
        </w:tc>
      </w:tr>
      <w:tr w:rsidR="00107D44" w:rsidRPr="00107D44" w:rsidTr="00B62D88">
        <w:tc>
          <w:tcPr>
            <w:tcW w:w="1641" w:type="pct"/>
            <w:vAlign w:val="bottom"/>
          </w:tcPr>
          <w:p w:rsidR="00107D44" w:rsidRPr="00107D44" w:rsidRDefault="00107D44" w:rsidP="00A820C5">
            <w:pPr>
              <w:pStyle w:val="af4"/>
              <w:spacing w:before="60" w:beforeAutospacing="0" w:after="60" w:afterAutospacing="0" w:line="24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107D44">
              <w:rPr>
                <w:rFonts w:ascii="Arial" w:hAnsi="Arial" w:cs="Arial"/>
                <w:bCs/>
                <w:sz w:val="20"/>
                <w:szCs w:val="20"/>
              </w:rPr>
              <w:t>Сельское, лесное хозяйство, охота, рыболовство и рыб</w:t>
            </w:r>
            <w:r w:rsidRPr="00107D44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107D44">
              <w:rPr>
                <w:rFonts w:ascii="Arial" w:hAnsi="Arial" w:cs="Arial"/>
                <w:bCs/>
                <w:sz w:val="20"/>
                <w:szCs w:val="20"/>
              </w:rPr>
              <w:t>водство</w:t>
            </w:r>
          </w:p>
        </w:tc>
        <w:tc>
          <w:tcPr>
            <w:tcW w:w="782" w:type="pct"/>
            <w:vAlign w:val="bottom"/>
          </w:tcPr>
          <w:p w:rsidR="00107D44" w:rsidRPr="00107D44" w:rsidRDefault="00107D44" w:rsidP="00B62D88">
            <w:pPr>
              <w:spacing w:before="60" w:after="60" w:line="200" w:lineRule="exact"/>
              <w:ind w:right="319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-</w:t>
            </w:r>
          </w:p>
        </w:tc>
        <w:tc>
          <w:tcPr>
            <w:tcW w:w="782" w:type="pct"/>
            <w:vAlign w:val="bottom"/>
          </w:tcPr>
          <w:p w:rsidR="00107D44" w:rsidRPr="00107D44" w:rsidRDefault="00107D44" w:rsidP="00B62D88">
            <w:pPr>
              <w:spacing w:before="60" w:after="60" w:line="200" w:lineRule="exact"/>
              <w:ind w:right="319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30</w:t>
            </w:r>
          </w:p>
        </w:tc>
        <w:tc>
          <w:tcPr>
            <w:tcW w:w="937" w:type="pct"/>
            <w:vAlign w:val="bottom"/>
          </w:tcPr>
          <w:p w:rsidR="00107D44" w:rsidRPr="00107D44" w:rsidRDefault="00107D44" w:rsidP="00B62D88">
            <w:pPr>
              <w:spacing w:before="60" w:after="60" w:line="200" w:lineRule="exact"/>
              <w:ind w:right="319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83</w:t>
            </w:r>
          </w:p>
        </w:tc>
        <w:tc>
          <w:tcPr>
            <w:tcW w:w="858" w:type="pct"/>
            <w:vAlign w:val="bottom"/>
          </w:tcPr>
          <w:p w:rsidR="00107D44" w:rsidRPr="00107D44" w:rsidRDefault="00107D44" w:rsidP="00B62D88">
            <w:pPr>
              <w:spacing w:before="60" w:after="60" w:line="200" w:lineRule="exact"/>
              <w:ind w:right="319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468</w:t>
            </w:r>
          </w:p>
        </w:tc>
      </w:tr>
      <w:tr w:rsidR="00107D44" w:rsidRPr="00107D44" w:rsidTr="00B62D88">
        <w:tc>
          <w:tcPr>
            <w:tcW w:w="1641" w:type="pct"/>
            <w:vAlign w:val="bottom"/>
          </w:tcPr>
          <w:p w:rsidR="00107D44" w:rsidRPr="00107D44" w:rsidRDefault="00107D44" w:rsidP="00A820C5">
            <w:pPr>
              <w:pStyle w:val="af4"/>
              <w:spacing w:before="60" w:beforeAutospacing="0" w:after="6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107D44">
              <w:rPr>
                <w:rFonts w:ascii="Arial" w:hAnsi="Arial" w:cs="Arial"/>
                <w:sz w:val="20"/>
                <w:szCs w:val="20"/>
              </w:rPr>
              <w:t>Добыча полезных ископа</w:t>
            </w:r>
            <w:r w:rsidRPr="00107D44">
              <w:rPr>
                <w:rFonts w:ascii="Arial" w:hAnsi="Arial" w:cs="Arial"/>
                <w:sz w:val="20"/>
                <w:szCs w:val="20"/>
              </w:rPr>
              <w:t>е</w:t>
            </w:r>
            <w:r w:rsidRPr="00107D44">
              <w:rPr>
                <w:rFonts w:ascii="Arial" w:hAnsi="Arial" w:cs="Arial"/>
                <w:sz w:val="20"/>
                <w:szCs w:val="20"/>
              </w:rPr>
              <w:t>мых</w:t>
            </w:r>
          </w:p>
        </w:tc>
        <w:tc>
          <w:tcPr>
            <w:tcW w:w="782" w:type="pct"/>
            <w:vAlign w:val="bottom"/>
          </w:tcPr>
          <w:p w:rsidR="00107D44" w:rsidRPr="00107D44" w:rsidRDefault="00107D44" w:rsidP="00B62D88">
            <w:pPr>
              <w:spacing w:before="60" w:after="60" w:line="200" w:lineRule="exact"/>
              <w:ind w:right="319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-</w:t>
            </w:r>
          </w:p>
        </w:tc>
        <w:tc>
          <w:tcPr>
            <w:tcW w:w="782" w:type="pct"/>
            <w:vAlign w:val="bottom"/>
          </w:tcPr>
          <w:p w:rsidR="00107D44" w:rsidRPr="00107D44" w:rsidRDefault="00107D44" w:rsidP="00B62D88">
            <w:pPr>
              <w:spacing w:before="60" w:after="60" w:line="200" w:lineRule="exact"/>
              <w:ind w:right="319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14</w:t>
            </w:r>
          </w:p>
        </w:tc>
        <w:tc>
          <w:tcPr>
            <w:tcW w:w="937" w:type="pct"/>
            <w:vAlign w:val="bottom"/>
          </w:tcPr>
          <w:p w:rsidR="00107D44" w:rsidRPr="00107D44" w:rsidRDefault="00107D44" w:rsidP="00B62D88">
            <w:pPr>
              <w:spacing w:before="60" w:after="60" w:line="200" w:lineRule="exact"/>
              <w:ind w:right="319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-</w:t>
            </w:r>
          </w:p>
        </w:tc>
        <w:tc>
          <w:tcPr>
            <w:tcW w:w="858" w:type="pct"/>
            <w:vAlign w:val="bottom"/>
          </w:tcPr>
          <w:p w:rsidR="00107D44" w:rsidRPr="00107D44" w:rsidRDefault="00107D44" w:rsidP="00B62D88">
            <w:pPr>
              <w:spacing w:before="60" w:after="60" w:line="200" w:lineRule="exact"/>
              <w:ind w:right="319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160</w:t>
            </w:r>
          </w:p>
        </w:tc>
      </w:tr>
      <w:tr w:rsidR="00107D44" w:rsidRPr="00107D44" w:rsidTr="00B62D88">
        <w:tc>
          <w:tcPr>
            <w:tcW w:w="1641" w:type="pct"/>
            <w:vAlign w:val="bottom"/>
          </w:tcPr>
          <w:p w:rsidR="00107D44" w:rsidRPr="00107D44" w:rsidRDefault="00107D44" w:rsidP="00A820C5">
            <w:pPr>
              <w:pStyle w:val="af4"/>
              <w:spacing w:before="60" w:beforeAutospacing="0" w:after="6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107D44">
              <w:rPr>
                <w:rFonts w:ascii="Arial" w:hAnsi="Arial" w:cs="Arial"/>
                <w:sz w:val="20"/>
                <w:szCs w:val="20"/>
              </w:rPr>
              <w:t>Обрабатывающие произво</w:t>
            </w:r>
            <w:r w:rsidRPr="00107D44">
              <w:rPr>
                <w:rFonts w:ascii="Arial" w:hAnsi="Arial" w:cs="Arial"/>
                <w:sz w:val="20"/>
                <w:szCs w:val="20"/>
              </w:rPr>
              <w:t>д</w:t>
            </w:r>
            <w:r w:rsidRPr="00107D44">
              <w:rPr>
                <w:rFonts w:ascii="Arial" w:hAnsi="Arial" w:cs="Arial"/>
                <w:sz w:val="20"/>
                <w:szCs w:val="20"/>
              </w:rPr>
              <w:t>ства</w:t>
            </w:r>
          </w:p>
        </w:tc>
        <w:tc>
          <w:tcPr>
            <w:tcW w:w="782" w:type="pct"/>
            <w:vAlign w:val="bottom"/>
          </w:tcPr>
          <w:p w:rsidR="00107D44" w:rsidRPr="00107D44" w:rsidRDefault="00107D44" w:rsidP="00B62D88">
            <w:pPr>
              <w:spacing w:before="60" w:after="60" w:line="200" w:lineRule="exact"/>
              <w:ind w:right="319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572</w:t>
            </w:r>
          </w:p>
        </w:tc>
        <w:tc>
          <w:tcPr>
            <w:tcW w:w="782" w:type="pct"/>
            <w:vAlign w:val="bottom"/>
          </w:tcPr>
          <w:p w:rsidR="00107D44" w:rsidRPr="00107D44" w:rsidRDefault="00107D44" w:rsidP="00B62D88">
            <w:pPr>
              <w:spacing w:before="60" w:after="60" w:line="200" w:lineRule="exact"/>
              <w:ind w:right="319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1346</w:t>
            </w:r>
          </w:p>
        </w:tc>
        <w:tc>
          <w:tcPr>
            <w:tcW w:w="937" w:type="pct"/>
            <w:vAlign w:val="bottom"/>
          </w:tcPr>
          <w:p w:rsidR="00107D44" w:rsidRPr="00107D44" w:rsidRDefault="00107D44" w:rsidP="00B62D88">
            <w:pPr>
              <w:spacing w:before="60" w:after="60" w:line="200" w:lineRule="exact"/>
              <w:ind w:right="319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2313</w:t>
            </w:r>
          </w:p>
        </w:tc>
        <w:tc>
          <w:tcPr>
            <w:tcW w:w="858" w:type="pct"/>
            <w:vAlign w:val="bottom"/>
          </w:tcPr>
          <w:p w:rsidR="00107D44" w:rsidRPr="00107D44" w:rsidRDefault="00107D44" w:rsidP="00B62D88">
            <w:pPr>
              <w:spacing w:before="60" w:after="60" w:line="200" w:lineRule="exact"/>
              <w:ind w:right="319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16569</w:t>
            </w:r>
          </w:p>
        </w:tc>
      </w:tr>
      <w:tr w:rsidR="00107D44" w:rsidRPr="00107D44" w:rsidTr="00B62D88">
        <w:tc>
          <w:tcPr>
            <w:tcW w:w="1641" w:type="pct"/>
            <w:vAlign w:val="bottom"/>
          </w:tcPr>
          <w:p w:rsidR="00107D44" w:rsidRPr="00107D44" w:rsidRDefault="00107D44" w:rsidP="00A820C5">
            <w:pPr>
              <w:pStyle w:val="af4"/>
              <w:spacing w:before="60" w:beforeAutospacing="0" w:after="6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107D44">
              <w:rPr>
                <w:rFonts w:ascii="Arial" w:hAnsi="Arial" w:cs="Arial"/>
                <w:sz w:val="20"/>
                <w:szCs w:val="20"/>
              </w:rPr>
              <w:t>Обеспечение электрическое энергией, газом и паром; кондиционирование воздуха</w:t>
            </w:r>
          </w:p>
        </w:tc>
        <w:tc>
          <w:tcPr>
            <w:tcW w:w="782" w:type="pct"/>
            <w:vAlign w:val="bottom"/>
          </w:tcPr>
          <w:p w:rsidR="00107D44" w:rsidRPr="00107D44" w:rsidRDefault="00107D44" w:rsidP="00B62D88">
            <w:pPr>
              <w:spacing w:before="60" w:after="60" w:line="200" w:lineRule="exact"/>
              <w:ind w:right="319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-</w:t>
            </w:r>
          </w:p>
        </w:tc>
        <w:tc>
          <w:tcPr>
            <w:tcW w:w="782" w:type="pct"/>
            <w:vAlign w:val="bottom"/>
          </w:tcPr>
          <w:p w:rsidR="00107D44" w:rsidRPr="00107D44" w:rsidRDefault="00107D44" w:rsidP="00B62D88">
            <w:pPr>
              <w:spacing w:before="60" w:after="60" w:line="200" w:lineRule="exact"/>
              <w:ind w:right="319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72</w:t>
            </w:r>
          </w:p>
        </w:tc>
        <w:tc>
          <w:tcPr>
            <w:tcW w:w="937" w:type="pct"/>
            <w:vAlign w:val="bottom"/>
          </w:tcPr>
          <w:p w:rsidR="00107D44" w:rsidRPr="00107D44" w:rsidRDefault="00107D44" w:rsidP="00B62D88">
            <w:pPr>
              <w:spacing w:before="60" w:after="60" w:line="200" w:lineRule="exact"/>
              <w:ind w:right="319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1</w:t>
            </w:r>
          </w:p>
        </w:tc>
        <w:tc>
          <w:tcPr>
            <w:tcW w:w="858" w:type="pct"/>
            <w:vAlign w:val="bottom"/>
          </w:tcPr>
          <w:p w:rsidR="00107D44" w:rsidRPr="00107D44" w:rsidRDefault="00107D44" w:rsidP="00B62D88">
            <w:pPr>
              <w:spacing w:before="60" w:after="60" w:line="200" w:lineRule="exact"/>
              <w:ind w:right="319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629</w:t>
            </w:r>
          </w:p>
        </w:tc>
      </w:tr>
      <w:tr w:rsidR="00107D44" w:rsidRPr="00107D44" w:rsidTr="00B62D88">
        <w:tc>
          <w:tcPr>
            <w:tcW w:w="1641" w:type="pct"/>
            <w:vAlign w:val="bottom"/>
          </w:tcPr>
          <w:p w:rsidR="00107D44" w:rsidRPr="00107D44" w:rsidRDefault="00107D44" w:rsidP="00A820C5">
            <w:pPr>
              <w:pStyle w:val="af4"/>
              <w:spacing w:before="60" w:beforeAutospacing="0" w:after="6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107D44">
              <w:rPr>
                <w:rFonts w:ascii="Arial" w:hAnsi="Arial" w:cs="Arial"/>
                <w:sz w:val="20"/>
                <w:szCs w:val="20"/>
              </w:rPr>
              <w:t>Водоснабжение; водоотв</w:t>
            </w:r>
            <w:r w:rsidRPr="00107D44">
              <w:rPr>
                <w:rFonts w:ascii="Arial" w:hAnsi="Arial" w:cs="Arial"/>
                <w:sz w:val="20"/>
                <w:szCs w:val="20"/>
              </w:rPr>
              <w:t>е</w:t>
            </w:r>
            <w:r w:rsidRPr="00107D44">
              <w:rPr>
                <w:rFonts w:ascii="Arial" w:hAnsi="Arial" w:cs="Arial"/>
                <w:sz w:val="20"/>
                <w:szCs w:val="20"/>
              </w:rPr>
              <w:t>дение, организация сбора и утилизации отходов, де</w:t>
            </w:r>
            <w:r w:rsidRPr="00107D44">
              <w:rPr>
                <w:rFonts w:ascii="Arial" w:hAnsi="Arial" w:cs="Arial"/>
                <w:sz w:val="20"/>
                <w:szCs w:val="20"/>
              </w:rPr>
              <w:t>я</w:t>
            </w:r>
            <w:r w:rsidRPr="00107D44">
              <w:rPr>
                <w:rFonts w:ascii="Arial" w:hAnsi="Arial" w:cs="Arial"/>
                <w:sz w:val="20"/>
                <w:szCs w:val="20"/>
              </w:rPr>
              <w:t xml:space="preserve">тельность по ликвидации загрязнений  </w:t>
            </w:r>
          </w:p>
        </w:tc>
        <w:tc>
          <w:tcPr>
            <w:tcW w:w="782" w:type="pct"/>
            <w:vAlign w:val="bottom"/>
          </w:tcPr>
          <w:p w:rsidR="00107D44" w:rsidRPr="00107D44" w:rsidRDefault="00107D44" w:rsidP="00B62D88">
            <w:pPr>
              <w:spacing w:before="60" w:after="60" w:line="200" w:lineRule="exact"/>
              <w:ind w:right="319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-</w:t>
            </w:r>
          </w:p>
        </w:tc>
        <w:tc>
          <w:tcPr>
            <w:tcW w:w="782" w:type="pct"/>
            <w:vAlign w:val="bottom"/>
          </w:tcPr>
          <w:p w:rsidR="00107D44" w:rsidRPr="00107D44" w:rsidRDefault="00107D44" w:rsidP="00B62D88">
            <w:pPr>
              <w:spacing w:before="60" w:after="60" w:line="200" w:lineRule="exact"/>
              <w:ind w:right="319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48</w:t>
            </w:r>
          </w:p>
        </w:tc>
        <w:tc>
          <w:tcPr>
            <w:tcW w:w="937" w:type="pct"/>
            <w:vAlign w:val="bottom"/>
          </w:tcPr>
          <w:p w:rsidR="00107D44" w:rsidRPr="00107D44" w:rsidRDefault="00107D44" w:rsidP="00B62D88">
            <w:pPr>
              <w:spacing w:before="60" w:after="60" w:line="200" w:lineRule="exact"/>
              <w:ind w:right="319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18</w:t>
            </w:r>
          </w:p>
        </w:tc>
        <w:tc>
          <w:tcPr>
            <w:tcW w:w="858" w:type="pct"/>
            <w:vAlign w:val="bottom"/>
          </w:tcPr>
          <w:p w:rsidR="00107D44" w:rsidRPr="00107D44" w:rsidRDefault="00107D44" w:rsidP="00B62D88">
            <w:pPr>
              <w:spacing w:before="60" w:after="60" w:line="200" w:lineRule="exact"/>
              <w:ind w:right="319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348</w:t>
            </w:r>
          </w:p>
        </w:tc>
      </w:tr>
      <w:tr w:rsidR="00107D44" w:rsidRPr="00107D44" w:rsidTr="00B62D88">
        <w:tc>
          <w:tcPr>
            <w:tcW w:w="1641" w:type="pct"/>
            <w:vAlign w:val="bottom"/>
          </w:tcPr>
          <w:p w:rsidR="00107D44" w:rsidRPr="00107D44" w:rsidRDefault="00107D44" w:rsidP="00A820C5">
            <w:pPr>
              <w:pStyle w:val="af4"/>
              <w:spacing w:before="60" w:beforeAutospacing="0" w:after="6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107D44">
              <w:rPr>
                <w:rFonts w:ascii="Arial" w:hAnsi="Arial" w:cs="Arial"/>
                <w:sz w:val="20"/>
                <w:szCs w:val="20"/>
              </w:rPr>
              <w:t>Строительство</w:t>
            </w:r>
          </w:p>
        </w:tc>
        <w:tc>
          <w:tcPr>
            <w:tcW w:w="782" w:type="pct"/>
            <w:vAlign w:val="bottom"/>
          </w:tcPr>
          <w:p w:rsidR="00107D44" w:rsidRPr="00107D44" w:rsidRDefault="00107D44" w:rsidP="00B62D88">
            <w:pPr>
              <w:spacing w:before="60" w:after="60" w:line="200" w:lineRule="exact"/>
              <w:ind w:right="319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148</w:t>
            </w:r>
          </w:p>
        </w:tc>
        <w:tc>
          <w:tcPr>
            <w:tcW w:w="782" w:type="pct"/>
            <w:vAlign w:val="bottom"/>
          </w:tcPr>
          <w:p w:rsidR="00107D44" w:rsidRPr="00107D44" w:rsidRDefault="00107D44" w:rsidP="00B62D88">
            <w:pPr>
              <w:spacing w:before="60" w:after="60" w:line="200" w:lineRule="exact"/>
              <w:ind w:right="319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14</w:t>
            </w:r>
          </w:p>
        </w:tc>
        <w:tc>
          <w:tcPr>
            <w:tcW w:w="937" w:type="pct"/>
            <w:vAlign w:val="bottom"/>
          </w:tcPr>
          <w:p w:rsidR="00107D44" w:rsidRPr="00107D44" w:rsidRDefault="00107D44" w:rsidP="00B62D88">
            <w:pPr>
              <w:spacing w:before="60" w:after="60" w:line="200" w:lineRule="exact"/>
              <w:ind w:right="319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-</w:t>
            </w:r>
          </w:p>
        </w:tc>
        <w:tc>
          <w:tcPr>
            <w:tcW w:w="858" w:type="pct"/>
            <w:vAlign w:val="bottom"/>
          </w:tcPr>
          <w:p w:rsidR="00107D44" w:rsidRPr="00107D44" w:rsidRDefault="00107D44" w:rsidP="00B62D88">
            <w:pPr>
              <w:spacing w:before="60" w:after="60" w:line="200" w:lineRule="exact"/>
              <w:ind w:right="319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189</w:t>
            </w:r>
          </w:p>
        </w:tc>
      </w:tr>
      <w:tr w:rsidR="00107D44" w:rsidRPr="00107D44" w:rsidTr="00B62D88">
        <w:tc>
          <w:tcPr>
            <w:tcW w:w="1641" w:type="pct"/>
            <w:vAlign w:val="bottom"/>
          </w:tcPr>
          <w:p w:rsidR="00107D44" w:rsidRPr="00107D44" w:rsidRDefault="00107D44" w:rsidP="00A820C5">
            <w:pPr>
              <w:pStyle w:val="af4"/>
              <w:spacing w:before="60" w:beforeAutospacing="0" w:after="6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107D44">
              <w:rPr>
                <w:rFonts w:ascii="Arial" w:hAnsi="Arial" w:cs="Arial"/>
                <w:sz w:val="20"/>
                <w:szCs w:val="20"/>
              </w:rPr>
              <w:t>Торговля оптовая и розни</w:t>
            </w:r>
            <w:r w:rsidRPr="00107D44">
              <w:rPr>
                <w:rFonts w:ascii="Arial" w:hAnsi="Arial" w:cs="Arial"/>
                <w:sz w:val="20"/>
                <w:szCs w:val="20"/>
              </w:rPr>
              <w:t>ч</w:t>
            </w:r>
            <w:r w:rsidRPr="00107D44">
              <w:rPr>
                <w:rFonts w:ascii="Arial" w:hAnsi="Arial" w:cs="Arial"/>
                <w:sz w:val="20"/>
                <w:szCs w:val="20"/>
              </w:rPr>
              <w:t>ная; ремонт автотранспор</w:t>
            </w:r>
            <w:r w:rsidRPr="00107D44">
              <w:rPr>
                <w:rFonts w:ascii="Arial" w:hAnsi="Arial" w:cs="Arial"/>
                <w:sz w:val="20"/>
                <w:szCs w:val="20"/>
              </w:rPr>
              <w:t>т</w:t>
            </w:r>
            <w:r w:rsidRPr="00107D44">
              <w:rPr>
                <w:rFonts w:ascii="Arial" w:hAnsi="Arial" w:cs="Arial"/>
                <w:sz w:val="20"/>
                <w:szCs w:val="20"/>
              </w:rPr>
              <w:t xml:space="preserve">ных средств  </w:t>
            </w:r>
          </w:p>
        </w:tc>
        <w:tc>
          <w:tcPr>
            <w:tcW w:w="782" w:type="pct"/>
            <w:vAlign w:val="bottom"/>
          </w:tcPr>
          <w:p w:rsidR="00107D44" w:rsidRPr="00107D44" w:rsidRDefault="00107D44" w:rsidP="00B62D88">
            <w:pPr>
              <w:spacing w:before="60" w:after="60" w:line="200" w:lineRule="exact"/>
              <w:ind w:right="319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-</w:t>
            </w:r>
          </w:p>
        </w:tc>
        <w:tc>
          <w:tcPr>
            <w:tcW w:w="782" w:type="pct"/>
            <w:vAlign w:val="bottom"/>
          </w:tcPr>
          <w:p w:rsidR="00107D44" w:rsidRPr="00107D44" w:rsidRDefault="00107D44" w:rsidP="00B62D88">
            <w:pPr>
              <w:spacing w:before="60" w:after="60" w:line="200" w:lineRule="exact"/>
              <w:ind w:right="319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697</w:t>
            </w:r>
          </w:p>
        </w:tc>
        <w:tc>
          <w:tcPr>
            <w:tcW w:w="937" w:type="pct"/>
            <w:vAlign w:val="bottom"/>
          </w:tcPr>
          <w:p w:rsidR="00107D44" w:rsidRPr="00107D44" w:rsidRDefault="00107D44" w:rsidP="00B62D88">
            <w:pPr>
              <w:spacing w:before="60" w:after="60" w:line="200" w:lineRule="exact"/>
              <w:ind w:right="319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91</w:t>
            </w:r>
          </w:p>
        </w:tc>
        <w:tc>
          <w:tcPr>
            <w:tcW w:w="858" w:type="pct"/>
            <w:vAlign w:val="bottom"/>
          </w:tcPr>
          <w:p w:rsidR="00107D44" w:rsidRPr="00107D44" w:rsidRDefault="00107D44" w:rsidP="00B62D88">
            <w:pPr>
              <w:spacing w:before="60" w:after="60" w:line="200" w:lineRule="exact"/>
              <w:ind w:right="319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1561</w:t>
            </w:r>
          </w:p>
        </w:tc>
      </w:tr>
      <w:tr w:rsidR="00107D44" w:rsidRPr="00107D44" w:rsidTr="00B62D88">
        <w:trPr>
          <w:trHeight w:val="223"/>
        </w:trPr>
        <w:tc>
          <w:tcPr>
            <w:tcW w:w="1641" w:type="pct"/>
            <w:vAlign w:val="bottom"/>
          </w:tcPr>
          <w:p w:rsidR="00107D44" w:rsidRPr="00107D44" w:rsidRDefault="00107D44" w:rsidP="00A820C5">
            <w:pPr>
              <w:pStyle w:val="af4"/>
              <w:spacing w:before="60" w:beforeAutospacing="0" w:after="6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107D44">
              <w:rPr>
                <w:rFonts w:ascii="Arial" w:hAnsi="Arial" w:cs="Arial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782" w:type="pct"/>
            <w:vAlign w:val="bottom"/>
          </w:tcPr>
          <w:p w:rsidR="00107D44" w:rsidRPr="00107D44" w:rsidRDefault="00107D44" w:rsidP="00B62D88">
            <w:pPr>
              <w:spacing w:before="60" w:after="60" w:line="200" w:lineRule="exact"/>
              <w:ind w:right="319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1</w:t>
            </w:r>
          </w:p>
        </w:tc>
        <w:tc>
          <w:tcPr>
            <w:tcW w:w="782" w:type="pct"/>
            <w:vAlign w:val="bottom"/>
          </w:tcPr>
          <w:p w:rsidR="00107D44" w:rsidRPr="00107D44" w:rsidRDefault="00107D44" w:rsidP="00B62D88">
            <w:pPr>
              <w:spacing w:before="60" w:after="60" w:line="200" w:lineRule="exact"/>
              <w:ind w:right="319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1567</w:t>
            </w:r>
          </w:p>
        </w:tc>
        <w:tc>
          <w:tcPr>
            <w:tcW w:w="937" w:type="pct"/>
            <w:vAlign w:val="bottom"/>
          </w:tcPr>
          <w:p w:rsidR="00107D44" w:rsidRPr="00107D44" w:rsidRDefault="00107D44" w:rsidP="00B62D88">
            <w:pPr>
              <w:spacing w:before="60" w:after="60" w:line="200" w:lineRule="exact"/>
              <w:ind w:right="319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254</w:t>
            </w:r>
          </w:p>
        </w:tc>
        <w:tc>
          <w:tcPr>
            <w:tcW w:w="858" w:type="pct"/>
            <w:vAlign w:val="bottom"/>
          </w:tcPr>
          <w:p w:rsidR="00107D44" w:rsidRPr="00107D44" w:rsidRDefault="00107D44" w:rsidP="00B62D88">
            <w:pPr>
              <w:spacing w:before="60" w:after="60" w:line="200" w:lineRule="exact"/>
              <w:ind w:right="319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1192</w:t>
            </w:r>
          </w:p>
        </w:tc>
      </w:tr>
      <w:tr w:rsidR="00107D44" w:rsidRPr="00107D44" w:rsidTr="00B62D88">
        <w:tc>
          <w:tcPr>
            <w:tcW w:w="1641" w:type="pct"/>
            <w:vAlign w:val="bottom"/>
          </w:tcPr>
          <w:p w:rsidR="00107D44" w:rsidRPr="00107D44" w:rsidRDefault="00107D44" w:rsidP="00A820C5">
            <w:pPr>
              <w:pStyle w:val="af4"/>
              <w:spacing w:before="60" w:beforeAutospacing="0" w:after="6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107D44">
              <w:rPr>
                <w:rFonts w:ascii="Arial" w:hAnsi="Arial" w:cs="Arial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782" w:type="pct"/>
            <w:vAlign w:val="bottom"/>
          </w:tcPr>
          <w:p w:rsidR="00107D44" w:rsidRPr="00107D44" w:rsidRDefault="00107D44" w:rsidP="00B62D88">
            <w:pPr>
              <w:spacing w:before="60" w:after="60" w:line="200" w:lineRule="exact"/>
              <w:ind w:right="319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1</w:t>
            </w:r>
          </w:p>
        </w:tc>
        <w:tc>
          <w:tcPr>
            <w:tcW w:w="782" w:type="pct"/>
            <w:vAlign w:val="bottom"/>
          </w:tcPr>
          <w:p w:rsidR="00107D44" w:rsidRPr="00107D44" w:rsidRDefault="00107D44" w:rsidP="00B62D88">
            <w:pPr>
              <w:spacing w:before="60" w:after="60" w:line="200" w:lineRule="exact"/>
              <w:ind w:right="319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307</w:t>
            </w:r>
          </w:p>
        </w:tc>
        <w:tc>
          <w:tcPr>
            <w:tcW w:w="937" w:type="pct"/>
            <w:vAlign w:val="bottom"/>
          </w:tcPr>
          <w:p w:rsidR="00107D44" w:rsidRPr="00107D44" w:rsidRDefault="00107D44" w:rsidP="00B62D88">
            <w:pPr>
              <w:spacing w:before="60" w:after="60" w:line="200" w:lineRule="exact"/>
              <w:ind w:right="319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104</w:t>
            </w:r>
          </w:p>
        </w:tc>
        <w:tc>
          <w:tcPr>
            <w:tcW w:w="858" w:type="pct"/>
            <w:vAlign w:val="bottom"/>
          </w:tcPr>
          <w:p w:rsidR="00107D44" w:rsidRPr="00107D44" w:rsidRDefault="00107D44" w:rsidP="00B62D88">
            <w:pPr>
              <w:spacing w:before="60" w:after="60" w:line="200" w:lineRule="exact"/>
              <w:ind w:right="319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219</w:t>
            </w:r>
          </w:p>
        </w:tc>
      </w:tr>
    </w:tbl>
    <w:p w:rsidR="00B62D88" w:rsidRDefault="00B62D88"/>
    <w:p w:rsidR="00B62D88" w:rsidRDefault="00B62D88" w:rsidP="00B62D88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Продолжение</w:t>
      </w:r>
    </w:p>
    <w:p w:rsidR="00B62D88" w:rsidRPr="00107D44" w:rsidRDefault="00B62D88" w:rsidP="00B62D88">
      <w:pPr>
        <w:jc w:val="right"/>
        <w:rPr>
          <w:rFonts w:ascii="Arial" w:hAnsi="Arial" w:cs="Arial"/>
          <w:sz w:val="18"/>
          <w:szCs w:val="18"/>
        </w:rPr>
      </w:pP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977"/>
        <w:gridCol w:w="1419"/>
        <w:gridCol w:w="1419"/>
        <w:gridCol w:w="1700"/>
        <w:gridCol w:w="1557"/>
      </w:tblGrid>
      <w:tr w:rsidR="00B62D88" w:rsidRPr="00107D44" w:rsidTr="00A820C5">
        <w:trPr>
          <w:trHeight w:val="146"/>
        </w:trPr>
        <w:tc>
          <w:tcPr>
            <w:tcW w:w="1641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62D88" w:rsidRPr="00107D44" w:rsidRDefault="00B62D88" w:rsidP="00A82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2D88" w:rsidRPr="00107D44" w:rsidRDefault="00B62D88" w:rsidP="00A820C5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107D44">
              <w:rPr>
                <w:rFonts w:ascii="Arial" w:hAnsi="Arial" w:cs="Arial"/>
                <w:iCs/>
                <w:sz w:val="18"/>
                <w:szCs w:val="18"/>
              </w:rPr>
              <w:t xml:space="preserve">Работали неполное </w:t>
            </w:r>
            <w:r w:rsidRPr="00107D44">
              <w:rPr>
                <w:rFonts w:ascii="Arial" w:hAnsi="Arial" w:cs="Arial"/>
                <w:iCs/>
                <w:sz w:val="18"/>
                <w:szCs w:val="18"/>
              </w:rPr>
              <w:br/>
              <w:t>рабочее  время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62D88" w:rsidRPr="00107D44" w:rsidRDefault="00B62D88" w:rsidP="00A82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7D44">
              <w:rPr>
                <w:rFonts w:ascii="Arial" w:hAnsi="Arial" w:cs="Arial"/>
                <w:sz w:val="18"/>
                <w:szCs w:val="18"/>
              </w:rPr>
              <w:t xml:space="preserve">Находились в </w:t>
            </w:r>
            <w:r w:rsidRPr="00107D44">
              <w:rPr>
                <w:rFonts w:ascii="Arial" w:hAnsi="Arial" w:cs="Arial"/>
                <w:sz w:val="18"/>
                <w:szCs w:val="18"/>
              </w:rPr>
              <w:br/>
              <w:t xml:space="preserve">простое по вине работодателя и </w:t>
            </w:r>
            <w:r w:rsidRPr="00107D44">
              <w:rPr>
                <w:rFonts w:ascii="Arial" w:hAnsi="Arial" w:cs="Arial"/>
                <w:sz w:val="18"/>
                <w:szCs w:val="18"/>
              </w:rPr>
              <w:br/>
              <w:t xml:space="preserve">по причинам, не зависящим от </w:t>
            </w:r>
            <w:r w:rsidRPr="00107D44">
              <w:rPr>
                <w:rFonts w:ascii="Arial" w:hAnsi="Arial" w:cs="Arial"/>
                <w:sz w:val="18"/>
                <w:szCs w:val="18"/>
              </w:rPr>
              <w:br/>
              <w:t>работодателя и работника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62D88" w:rsidRPr="00107D44" w:rsidRDefault="00B62D88" w:rsidP="00A82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7D44">
              <w:rPr>
                <w:rFonts w:ascii="Arial" w:hAnsi="Arial" w:cs="Arial"/>
                <w:iCs/>
                <w:sz w:val="18"/>
                <w:szCs w:val="18"/>
              </w:rPr>
              <w:t xml:space="preserve">Предоставлены отпуска без сохранения заработной </w:t>
            </w:r>
            <w:r w:rsidRPr="00107D44">
              <w:rPr>
                <w:rFonts w:ascii="Arial" w:hAnsi="Arial" w:cs="Arial"/>
                <w:iCs/>
                <w:sz w:val="18"/>
                <w:szCs w:val="18"/>
              </w:rPr>
              <w:br/>
              <w:t xml:space="preserve">платы по </w:t>
            </w:r>
            <w:r w:rsidRPr="00107D44">
              <w:rPr>
                <w:rFonts w:ascii="Arial" w:hAnsi="Arial" w:cs="Arial"/>
                <w:iCs/>
                <w:sz w:val="18"/>
                <w:szCs w:val="18"/>
              </w:rPr>
              <w:br/>
              <w:t xml:space="preserve">заявлению </w:t>
            </w:r>
            <w:r w:rsidRPr="00107D44">
              <w:rPr>
                <w:rFonts w:ascii="Arial" w:hAnsi="Arial" w:cs="Arial"/>
                <w:iCs/>
                <w:sz w:val="18"/>
                <w:szCs w:val="18"/>
              </w:rPr>
              <w:br/>
              <w:t>работника</w:t>
            </w:r>
          </w:p>
        </w:tc>
      </w:tr>
      <w:tr w:rsidR="00B62D88" w:rsidRPr="00107D44" w:rsidTr="00A820C5">
        <w:trPr>
          <w:trHeight w:val="926"/>
        </w:trPr>
        <w:tc>
          <w:tcPr>
            <w:tcW w:w="164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2D88" w:rsidRPr="00107D44" w:rsidRDefault="00B62D88" w:rsidP="00A82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B62D88" w:rsidRPr="00107D44" w:rsidRDefault="00B62D88" w:rsidP="00A82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7D44">
              <w:rPr>
                <w:rFonts w:ascii="Arial" w:hAnsi="Arial" w:cs="Arial"/>
                <w:iCs/>
                <w:sz w:val="18"/>
                <w:szCs w:val="18"/>
              </w:rPr>
              <w:t>по инициат</w:t>
            </w:r>
            <w:r w:rsidRPr="00107D44">
              <w:rPr>
                <w:rFonts w:ascii="Arial" w:hAnsi="Arial" w:cs="Arial"/>
                <w:iCs/>
                <w:sz w:val="18"/>
                <w:szCs w:val="18"/>
              </w:rPr>
              <w:t>и</w:t>
            </w:r>
            <w:r w:rsidRPr="00107D44">
              <w:rPr>
                <w:rFonts w:ascii="Arial" w:hAnsi="Arial" w:cs="Arial"/>
                <w:iCs/>
                <w:sz w:val="18"/>
                <w:szCs w:val="18"/>
              </w:rPr>
              <w:t>ве работод</w:t>
            </w:r>
            <w:r w:rsidRPr="00107D44">
              <w:rPr>
                <w:rFonts w:ascii="Arial" w:hAnsi="Arial" w:cs="Arial"/>
                <w:iCs/>
                <w:sz w:val="18"/>
                <w:szCs w:val="18"/>
              </w:rPr>
              <w:t>а</w:t>
            </w:r>
            <w:r w:rsidRPr="00107D44">
              <w:rPr>
                <w:rFonts w:ascii="Arial" w:hAnsi="Arial" w:cs="Arial"/>
                <w:iCs/>
                <w:sz w:val="18"/>
                <w:szCs w:val="18"/>
              </w:rPr>
              <w:t>теля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B62D88" w:rsidRPr="00107D44" w:rsidRDefault="00B62D88" w:rsidP="00A82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7D44">
              <w:rPr>
                <w:rFonts w:ascii="Arial" w:hAnsi="Arial" w:cs="Arial"/>
                <w:iCs/>
                <w:sz w:val="18"/>
                <w:szCs w:val="18"/>
              </w:rPr>
              <w:t>по соглаш</w:t>
            </w:r>
            <w:r w:rsidRPr="00107D44">
              <w:rPr>
                <w:rFonts w:ascii="Arial" w:hAnsi="Arial" w:cs="Arial"/>
                <w:iCs/>
                <w:sz w:val="18"/>
                <w:szCs w:val="18"/>
              </w:rPr>
              <w:t>е</w:t>
            </w:r>
            <w:r w:rsidRPr="00107D44">
              <w:rPr>
                <w:rFonts w:ascii="Arial" w:hAnsi="Arial" w:cs="Arial"/>
                <w:iCs/>
                <w:sz w:val="18"/>
                <w:szCs w:val="18"/>
              </w:rPr>
              <w:t>нию между работником и работодат</w:t>
            </w:r>
            <w:r w:rsidRPr="00107D44">
              <w:rPr>
                <w:rFonts w:ascii="Arial" w:hAnsi="Arial" w:cs="Arial"/>
                <w:iCs/>
                <w:sz w:val="18"/>
                <w:szCs w:val="18"/>
              </w:rPr>
              <w:t>е</w:t>
            </w:r>
            <w:r w:rsidRPr="00107D44">
              <w:rPr>
                <w:rFonts w:ascii="Arial" w:hAnsi="Arial" w:cs="Arial"/>
                <w:iCs/>
                <w:sz w:val="18"/>
                <w:szCs w:val="18"/>
              </w:rPr>
              <w:t>лем</w:t>
            </w:r>
          </w:p>
        </w:tc>
        <w:tc>
          <w:tcPr>
            <w:tcW w:w="93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2D88" w:rsidRPr="00107D44" w:rsidRDefault="00B62D88" w:rsidP="00A82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2D88" w:rsidRPr="00107D44" w:rsidRDefault="00B62D88" w:rsidP="00A82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7D44" w:rsidRPr="00107D44" w:rsidTr="00B62D88">
        <w:tc>
          <w:tcPr>
            <w:tcW w:w="1641" w:type="pct"/>
            <w:vAlign w:val="bottom"/>
          </w:tcPr>
          <w:p w:rsidR="00107D44" w:rsidRPr="00107D44" w:rsidRDefault="00B62D88" w:rsidP="00A820C5">
            <w:pPr>
              <w:pStyle w:val="af4"/>
              <w:spacing w:before="60" w:beforeAutospacing="0" w:after="6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 w:rsidR="00107D44" w:rsidRPr="00107D44">
              <w:rPr>
                <w:rFonts w:ascii="Arial" w:hAnsi="Arial" w:cs="Arial"/>
                <w:sz w:val="20"/>
                <w:szCs w:val="20"/>
              </w:rPr>
              <w:t>Деятельность в области и</w:t>
            </w:r>
            <w:r w:rsidR="00107D44" w:rsidRPr="00107D44">
              <w:rPr>
                <w:rFonts w:ascii="Arial" w:hAnsi="Arial" w:cs="Arial"/>
                <w:sz w:val="20"/>
                <w:szCs w:val="20"/>
              </w:rPr>
              <w:t>н</w:t>
            </w:r>
            <w:r w:rsidR="00107D44" w:rsidRPr="00107D44">
              <w:rPr>
                <w:rFonts w:ascii="Arial" w:hAnsi="Arial" w:cs="Arial"/>
                <w:sz w:val="20"/>
                <w:szCs w:val="20"/>
              </w:rPr>
              <w:t>формации и связи</w:t>
            </w:r>
          </w:p>
        </w:tc>
        <w:tc>
          <w:tcPr>
            <w:tcW w:w="782" w:type="pct"/>
            <w:vAlign w:val="bottom"/>
          </w:tcPr>
          <w:p w:rsidR="00107D44" w:rsidRPr="00107D44" w:rsidRDefault="00107D44" w:rsidP="00B62D88">
            <w:pPr>
              <w:tabs>
                <w:tab w:val="left" w:pos="3828"/>
              </w:tabs>
              <w:spacing w:before="60" w:after="60" w:line="200" w:lineRule="exact"/>
              <w:ind w:right="510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-</w:t>
            </w:r>
          </w:p>
        </w:tc>
        <w:tc>
          <w:tcPr>
            <w:tcW w:w="782" w:type="pct"/>
            <w:vAlign w:val="bottom"/>
          </w:tcPr>
          <w:p w:rsidR="00107D44" w:rsidRPr="00107D44" w:rsidRDefault="00107D44" w:rsidP="00B62D88">
            <w:pPr>
              <w:tabs>
                <w:tab w:val="left" w:pos="3828"/>
              </w:tabs>
              <w:spacing w:before="60" w:after="60" w:line="200" w:lineRule="exact"/>
              <w:ind w:right="510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109</w:t>
            </w:r>
          </w:p>
        </w:tc>
        <w:tc>
          <w:tcPr>
            <w:tcW w:w="937" w:type="pct"/>
            <w:vAlign w:val="bottom"/>
          </w:tcPr>
          <w:p w:rsidR="00107D44" w:rsidRPr="00107D44" w:rsidRDefault="00107D44" w:rsidP="00B62D88">
            <w:pPr>
              <w:tabs>
                <w:tab w:val="left" w:pos="3828"/>
              </w:tabs>
              <w:spacing w:before="60" w:after="60" w:line="200" w:lineRule="exact"/>
              <w:ind w:right="510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40</w:t>
            </w:r>
          </w:p>
        </w:tc>
        <w:tc>
          <w:tcPr>
            <w:tcW w:w="858" w:type="pct"/>
            <w:vAlign w:val="bottom"/>
          </w:tcPr>
          <w:p w:rsidR="00107D44" w:rsidRPr="00107D44" w:rsidRDefault="00107D44" w:rsidP="00B62D88">
            <w:pPr>
              <w:tabs>
                <w:tab w:val="left" w:pos="3828"/>
              </w:tabs>
              <w:spacing w:before="60" w:after="60" w:line="200" w:lineRule="exact"/>
              <w:ind w:right="510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601</w:t>
            </w:r>
          </w:p>
        </w:tc>
      </w:tr>
      <w:tr w:rsidR="00107D44" w:rsidRPr="00107D44" w:rsidTr="00B62D88">
        <w:tc>
          <w:tcPr>
            <w:tcW w:w="1641" w:type="pct"/>
            <w:vAlign w:val="bottom"/>
          </w:tcPr>
          <w:p w:rsidR="00107D44" w:rsidRPr="00107D44" w:rsidRDefault="00107D44" w:rsidP="00A820C5">
            <w:pPr>
              <w:pStyle w:val="af4"/>
              <w:spacing w:before="60" w:beforeAutospacing="0" w:after="6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107D44">
              <w:rPr>
                <w:rFonts w:ascii="Arial" w:hAnsi="Arial" w:cs="Arial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782" w:type="pct"/>
            <w:vAlign w:val="bottom"/>
          </w:tcPr>
          <w:p w:rsidR="00107D44" w:rsidRPr="00107D44" w:rsidRDefault="00107D44" w:rsidP="00B62D88">
            <w:pPr>
              <w:tabs>
                <w:tab w:val="left" w:pos="3828"/>
              </w:tabs>
              <w:spacing w:before="60" w:after="60" w:line="200" w:lineRule="exact"/>
              <w:ind w:right="510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-</w:t>
            </w:r>
          </w:p>
        </w:tc>
        <w:tc>
          <w:tcPr>
            <w:tcW w:w="782" w:type="pct"/>
            <w:vAlign w:val="bottom"/>
          </w:tcPr>
          <w:p w:rsidR="00107D44" w:rsidRPr="00107D44" w:rsidRDefault="00107D44" w:rsidP="00B62D88">
            <w:pPr>
              <w:tabs>
                <w:tab w:val="left" w:pos="3828"/>
              </w:tabs>
              <w:spacing w:before="60" w:after="60" w:line="200" w:lineRule="exact"/>
              <w:ind w:right="510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196</w:t>
            </w:r>
          </w:p>
        </w:tc>
        <w:tc>
          <w:tcPr>
            <w:tcW w:w="937" w:type="pct"/>
            <w:vAlign w:val="bottom"/>
          </w:tcPr>
          <w:p w:rsidR="00107D44" w:rsidRPr="00107D44" w:rsidRDefault="00107D44" w:rsidP="00B62D88">
            <w:pPr>
              <w:tabs>
                <w:tab w:val="left" w:pos="3828"/>
              </w:tabs>
              <w:spacing w:before="60" w:after="60" w:line="200" w:lineRule="exact"/>
              <w:ind w:right="510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31</w:t>
            </w:r>
          </w:p>
        </w:tc>
        <w:tc>
          <w:tcPr>
            <w:tcW w:w="858" w:type="pct"/>
            <w:vAlign w:val="bottom"/>
          </w:tcPr>
          <w:p w:rsidR="00107D44" w:rsidRPr="00107D44" w:rsidRDefault="00107D44" w:rsidP="00B62D88">
            <w:pPr>
              <w:tabs>
                <w:tab w:val="left" w:pos="3828"/>
              </w:tabs>
              <w:spacing w:before="60" w:after="60" w:line="200" w:lineRule="exact"/>
              <w:ind w:right="510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387</w:t>
            </w:r>
          </w:p>
        </w:tc>
      </w:tr>
      <w:tr w:rsidR="00107D44" w:rsidRPr="00107D44" w:rsidTr="00B62D88">
        <w:tc>
          <w:tcPr>
            <w:tcW w:w="1641" w:type="pct"/>
            <w:vAlign w:val="bottom"/>
          </w:tcPr>
          <w:p w:rsidR="00107D44" w:rsidRPr="00107D44" w:rsidRDefault="00107D44" w:rsidP="00107D44">
            <w:pPr>
              <w:pStyle w:val="af4"/>
              <w:spacing w:before="60" w:beforeAutospacing="0" w:after="6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107D44">
              <w:rPr>
                <w:rFonts w:ascii="Arial" w:hAnsi="Arial" w:cs="Arial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782" w:type="pct"/>
            <w:vAlign w:val="bottom"/>
          </w:tcPr>
          <w:p w:rsidR="00107D44" w:rsidRPr="00107D44" w:rsidRDefault="00107D44" w:rsidP="00B62D88">
            <w:pPr>
              <w:tabs>
                <w:tab w:val="left" w:pos="3828"/>
              </w:tabs>
              <w:spacing w:before="60" w:after="60" w:line="200" w:lineRule="exact"/>
              <w:ind w:right="510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11</w:t>
            </w:r>
          </w:p>
        </w:tc>
        <w:tc>
          <w:tcPr>
            <w:tcW w:w="782" w:type="pct"/>
            <w:vAlign w:val="bottom"/>
          </w:tcPr>
          <w:p w:rsidR="00107D44" w:rsidRPr="00107D44" w:rsidRDefault="00107D44" w:rsidP="00B62D88">
            <w:pPr>
              <w:tabs>
                <w:tab w:val="left" w:pos="3828"/>
              </w:tabs>
              <w:spacing w:before="60" w:after="60" w:line="200" w:lineRule="exact"/>
              <w:ind w:right="510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46</w:t>
            </w:r>
          </w:p>
        </w:tc>
        <w:tc>
          <w:tcPr>
            <w:tcW w:w="937" w:type="pct"/>
            <w:vAlign w:val="bottom"/>
          </w:tcPr>
          <w:p w:rsidR="00107D44" w:rsidRPr="00107D44" w:rsidRDefault="00107D44" w:rsidP="00B62D88">
            <w:pPr>
              <w:tabs>
                <w:tab w:val="left" w:pos="3828"/>
              </w:tabs>
              <w:spacing w:before="60" w:after="60" w:line="200" w:lineRule="exact"/>
              <w:ind w:right="510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119</w:t>
            </w:r>
          </w:p>
        </w:tc>
        <w:tc>
          <w:tcPr>
            <w:tcW w:w="858" w:type="pct"/>
            <w:vAlign w:val="bottom"/>
          </w:tcPr>
          <w:p w:rsidR="00107D44" w:rsidRPr="00107D44" w:rsidRDefault="00107D44" w:rsidP="00B62D88">
            <w:pPr>
              <w:tabs>
                <w:tab w:val="left" w:pos="3828"/>
              </w:tabs>
              <w:spacing w:before="60" w:after="60" w:line="200" w:lineRule="exact"/>
              <w:ind w:right="510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209</w:t>
            </w:r>
          </w:p>
        </w:tc>
      </w:tr>
      <w:tr w:rsidR="00107D44" w:rsidRPr="00107D44" w:rsidTr="00B62D88">
        <w:tc>
          <w:tcPr>
            <w:tcW w:w="1641" w:type="pct"/>
            <w:vAlign w:val="bottom"/>
          </w:tcPr>
          <w:p w:rsidR="00107D44" w:rsidRPr="00107D44" w:rsidRDefault="00107D44" w:rsidP="00107D44">
            <w:pPr>
              <w:pStyle w:val="af4"/>
              <w:spacing w:before="60" w:beforeAutospacing="0" w:after="6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107D44">
              <w:rPr>
                <w:rFonts w:ascii="Arial" w:hAnsi="Arial" w:cs="Arial"/>
                <w:sz w:val="20"/>
                <w:szCs w:val="20"/>
              </w:rPr>
              <w:t>Деятельность професси</w:t>
            </w:r>
            <w:r w:rsidRPr="00107D44">
              <w:rPr>
                <w:rFonts w:ascii="Arial" w:hAnsi="Arial" w:cs="Arial"/>
                <w:sz w:val="20"/>
                <w:szCs w:val="20"/>
              </w:rPr>
              <w:t>о</w:t>
            </w:r>
            <w:r w:rsidRPr="00107D44">
              <w:rPr>
                <w:rFonts w:ascii="Arial" w:hAnsi="Arial" w:cs="Arial"/>
                <w:sz w:val="20"/>
                <w:szCs w:val="20"/>
              </w:rPr>
              <w:t>нальная, научная и технич</w:t>
            </w:r>
            <w:r w:rsidRPr="00107D44">
              <w:rPr>
                <w:rFonts w:ascii="Arial" w:hAnsi="Arial" w:cs="Arial"/>
                <w:sz w:val="20"/>
                <w:szCs w:val="20"/>
              </w:rPr>
              <w:t>е</w:t>
            </w:r>
            <w:r w:rsidRPr="00107D44">
              <w:rPr>
                <w:rFonts w:ascii="Arial" w:hAnsi="Arial" w:cs="Arial"/>
                <w:sz w:val="20"/>
                <w:szCs w:val="20"/>
              </w:rPr>
              <w:t>ская</w:t>
            </w:r>
          </w:p>
        </w:tc>
        <w:tc>
          <w:tcPr>
            <w:tcW w:w="782" w:type="pct"/>
            <w:vAlign w:val="bottom"/>
          </w:tcPr>
          <w:p w:rsidR="00107D44" w:rsidRPr="00107D44" w:rsidRDefault="00107D44" w:rsidP="00B62D88">
            <w:pPr>
              <w:tabs>
                <w:tab w:val="left" w:pos="3828"/>
              </w:tabs>
              <w:spacing w:before="60" w:after="60" w:line="200" w:lineRule="exact"/>
              <w:ind w:right="510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2</w:t>
            </w:r>
          </w:p>
        </w:tc>
        <w:tc>
          <w:tcPr>
            <w:tcW w:w="782" w:type="pct"/>
            <w:vAlign w:val="bottom"/>
          </w:tcPr>
          <w:p w:rsidR="00107D44" w:rsidRPr="00107D44" w:rsidRDefault="00107D44" w:rsidP="00B62D88">
            <w:pPr>
              <w:tabs>
                <w:tab w:val="left" w:pos="3828"/>
              </w:tabs>
              <w:spacing w:before="60" w:after="60" w:line="200" w:lineRule="exact"/>
              <w:ind w:right="510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422</w:t>
            </w:r>
          </w:p>
        </w:tc>
        <w:tc>
          <w:tcPr>
            <w:tcW w:w="937" w:type="pct"/>
            <w:vAlign w:val="bottom"/>
          </w:tcPr>
          <w:p w:rsidR="00107D44" w:rsidRPr="00107D44" w:rsidRDefault="00107D44" w:rsidP="00B62D88">
            <w:pPr>
              <w:tabs>
                <w:tab w:val="left" w:pos="3828"/>
              </w:tabs>
              <w:spacing w:before="60" w:after="60" w:line="200" w:lineRule="exact"/>
              <w:ind w:right="510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29</w:t>
            </w:r>
          </w:p>
        </w:tc>
        <w:tc>
          <w:tcPr>
            <w:tcW w:w="858" w:type="pct"/>
            <w:vAlign w:val="bottom"/>
          </w:tcPr>
          <w:p w:rsidR="00107D44" w:rsidRPr="00107D44" w:rsidRDefault="00107D44" w:rsidP="00B62D88">
            <w:pPr>
              <w:tabs>
                <w:tab w:val="left" w:pos="3828"/>
              </w:tabs>
              <w:spacing w:before="60" w:after="60" w:line="200" w:lineRule="exact"/>
              <w:ind w:right="510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913</w:t>
            </w:r>
          </w:p>
        </w:tc>
      </w:tr>
      <w:tr w:rsidR="00107D44" w:rsidRPr="00107D44" w:rsidTr="00B62D88">
        <w:tc>
          <w:tcPr>
            <w:tcW w:w="1641" w:type="pct"/>
            <w:vAlign w:val="bottom"/>
          </w:tcPr>
          <w:p w:rsidR="00107D44" w:rsidRPr="00107D44" w:rsidRDefault="00107D44" w:rsidP="00107D44">
            <w:pPr>
              <w:pStyle w:val="af4"/>
              <w:spacing w:before="60" w:beforeAutospacing="0" w:after="6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107D44">
              <w:rPr>
                <w:rFonts w:ascii="Arial" w:hAnsi="Arial" w:cs="Arial"/>
                <w:sz w:val="20"/>
                <w:szCs w:val="20"/>
              </w:rPr>
              <w:t>Деятельность администр</w:t>
            </w:r>
            <w:r w:rsidRPr="00107D44">
              <w:rPr>
                <w:rFonts w:ascii="Arial" w:hAnsi="Arial" w:cs="Arial"/>
                <w:sz w:val="20"/>
                <w:szCs w:val="20"/>
              </w:rPr>
              <w:t>а</w:t>
            </w:r>
            <w:r w:rsidRPr="00107D44">
              <w:rPr>
                <w:rFonts w:ascii="Arial" w:hAnsi="Arial" w:cs="Arial"/>
                <w:sz w:val="20"/>
                <w:szCs w:val="20"/>
              </w:rPr>
              <w:t>тивная и сопутствующие д</w:t>
            </w:r>
            <w:r w:rsidRPr="00107D44">
              <w:rPr>
                <w:rFonts w:ascii="Arial" w:hAnsi="Arial" w:cs="Arial"/>
                <w:sz w:val="20"/>
                <w:szCs w:val="20"/>
              </w:rPr>
              <w:t>о</w:t>
            </w:r>
            <w:r w:rsidRPr="00107D44">
              <w:rPr>
                <w:rFonts w:ascii="Arial" w:hAnsi="Arial" w:cs="Arial"/>
                <w:sz w:val="20"/>
                <w:szCs w:val="20"/>
              </w:rPr>
              <w:t>полнительные услуги</w:t>
            </w:r>
          </w:p>
        </w:tc>
        <w:tc>
          <w:tcPr>
            <w:tcW w:w="782" w:type="pct"/>
            <w:vAlign w:val="bottom"/>
          </w:tcPr>
          <w:p w:rsidR="00107D44" w:rsidRPr="00107D44" w:rsidRDefault="00107D44" w:rsidP="00B62D88">
            <w:pPr>
              <w:tabs>
                <w:tab w:val="left" w:pos="3828"/>
              </w:tabs>
              <w:spacing w:before="60" w:after="60" w:line="200" w:lineRule="exact"/>
              <w:ind w:right="510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-</w:t>
            </w:r>
          </w:p>
        </w:tc>
        <w:tc>
          <w:tcPr>
            <w:tcW w:w="782" w:type="pct"/>
            <w:vAlign w:val="bottom"/>
          </w:tcPr>
          <w:p w:rsidR="00107D44" w:rsidRPr="00107D44" w:rsidRDefault="00107D44" w:rsidP="00B62D88">
            <w:pPr>
              <w:tabs>
                <w:tab w:val="left" w:pos="3828"/>
              </w:tabs>
              <w:spacing w:before="60" w:after="60" w:line="200" w:lineRule="exact"/>
              <w:ind w:right="510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266</w:t>
            </w:r>
          </w:p>
        </w:tc>
        <w:tc>
          <w:tcPr>
            <w:tcW w:w="937" w:type="pct"/>
            <w:vAlign w:val="bottom"/>
          </w:tcPr>
          <w:p w:rsidR="00107D44" w:rsidRPr="00107D44" w:rsidRDefault="00107D44" w:rsidP="00B62D88">
            <w:pPr>
              <w:tabs>
                <w:tab w:val="left" w:pos="3828"/>
              </w:tabs>
              <w:spacing w:before="60" w:after="60" w:line="200" w:lineRule="exact"/>
              <w:ind w:right="510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-</w:t>
            </w:r>
          </w:p>
        </w:tc>
        <w:tc>
          <w:tcPr>
            <w:tcW w:w="858" w:type="pct"/>
            <w:vAlign w:val="bottom"/>
          </w:tcPr>
          <w:p w:rsidR="00107D44" w:rsidRPr="00107D44" w:rsidRDefault="00107D44" w:rsidP="00B62D88">
            <w:pPr>
              <w:tabs>
                <w:tab w:val="left" w:pos="3828"/>
              </w:tabs>
              <w:spacing w:before="60" w:after="60" w:line="200" w:lineRule="exact"/>
              <w:ind w:right="510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559</w:t>
            </w:r>
          </w:p>
        </w:tc>
      </w:tr>
      <w:tr w:rsidR="00107D44" w:rsidRPr="00107D44" w:rsidTr="00B62D88">
        <w:tc>
          <w:tcPr>
            <w:tcW w:w="1641" w:type="pct"/>
            <w:vAlign w:val="bottom"/>
          </w:tcPr>
          <w:p w:rsidR="00107D44" w:rsidRPr="00107D44" w:rsidRDefault="00107D44" w:rsidP="00107D44">
            <w:pPr>
              <w:pStyle w:val="af4"/>
              <w:spacing w:before="60" w:beforeAutospacing="0" w:after="6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107D44">
              <w:rPr>
                <w:rFonts w:ascii="Arial" w:hAnsi="Arial" w:cs="Arial"/>
                <w:sz w:val="20"/>
                <w:szCs w:val="20"/>
              </w:rPr>
              <w:t>Государственное управл</w:t>
            </w:r>
            <w:r w:rsidRPr="00107D44">
              <w:rPr>
                <w:rFonts w:ascii="Arial" w:hAnsi="Arial" w:cs="Arial"/>
                <w:sz w:val="20"/>
                <w:szCs w:val="20"/>
              </w:rPr>
              <w:t>е</w:t>
            </w:r>
            <w:r w:rsidRPr="00107D44">
              <w:rPr>
                <w:rFonts w:ascii="Arial" w:hAnsi="Arial" w:cs="Arial"/>
                <w:sz w:val="20"/>
                <w:szCs w:val="20"/>
              </w:rPr>
              <w:t xml:space="preserve">ние и обеспечение военной безопасности; социальное обеспечение </w:t>
            </w:r>
          </w:p>
        </w:tc>
        <w:tc>
          <w:tcPr>
            <w:tcW w:w="782" w:type="pct"/>
            <w:vAlign w:val="bottom"/>
          </w:tcPr>
          <w:p w:rsidR="00107D44" w:rsidRPr="00107D44" w:rsidRDefault="00107D44" w:rsidP="00B62D88">
            <w:pPr>
              <w:tabs>
                <w:tab w:val="left" w:pos="3828"/>
              </w:tabs>
              <w:spacing w:before="60" w:after="60" w:line="200" w:lineRule="exact"/>
              <w:ind w:right="510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26</w:t>
            </w:r>
          </w:p>
        </w:tc>
        <w:tc>
          <w:tcPr>
            <w:tcW w:w="782" w:type="pct"/>
            <w:vAlign w:val="bottom"/>
          </w:tcPr>
          <w:p w:rsidR="00107D44" w:rsidRPr="00107D44" w:rsidRDefault="00107D44" w:rsidP="00B62D88">
            <w:pPr>
              <w:tabs>
                <w:tab w:val="left" w:pos="3828"/>
              </w:tabs>
              <w:spacing w:before="60" w:after="60" w:line="200" w:lineRule="exact"/>
              <w:ind w:right="510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148</w:t>
            </w:r>
          </w:p>
        </w:tc>
        <w:tc>
          <w:tcPr>
            <w:tcW w:w="937" w:type="pct"/>
            <w:vAlign w:val="bottom"/>
          </w:tcPr>
          <w:p w:rsidR="00107D44" w:rsidRPr="00107D44" w:rsidRDefault="00107D44" w:rsidP="00B62D88">
            <w:pPr>
              <w:tabs>
                <w:tab w:val="left" w:pos="3828"/>
              </w:tabs>
              <w:spacing w:before="60" w:after="60" w:line="200" w:lineRule="exact"/>
              <w:ind w:right="510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-</w:t>
            </w:r>
          </w:p>
        </w:tc>
        <w:tc>
          <w:tcPr>
            <w:tcW w:w="858" w:type="pct"/>
            <w:vAlign w:val="bottom"/>
          </w:tcPr>
          <w:p w:rsidR="00107D44" w:rsidRPr="00107D44" w:rsidRDefault="00107D44" w:rsidP="00B62D88">
            <w:pPr>
              <w:tabs>
                <w:tab w:val="left" w:pos="3828"/>
              </w:tabs>
              <w:spacing w:before="60" w:after="60" w:line="200" w:lineRule="exact"/>
              <w:ind w:right="510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756</w:t>
            </w:r>
          </w:p>
        </w:tc>
      </w:tr>
      <w:tr w:rsidR="00107D44" w:rsidRPr="00107D44" w:rsidTr="00B62D88">
        <w:tc>
          <w:tcPr>
            <w:tcW w:w="1641" w:type="pct"/>
            <w:vAlign w:val="bottom"/>
          </w:tcPr>
          <w:p w:rsidR="00107D44" w:rsidRPr="00107D44" w:rsidRDefault="00107D44" w:rsidP="00107D44">
            <w:pPr>
              <w:pStyle w:val="af4"/>
              <w:spacing w:before="60" w:beforeAutospacing="0" w:after="6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107D44">
              <w:rPr>
                <w:rFonts w:ascii="Arial" w:hAnsi="Arial" w:cs="Arial"/>
                <w:sz w:val="20"/>
                <w:szCs w:val="20"/>
              </w:rPr>
              <w:t>Образование</w:t>
            </w:r>
          </w:p>
        </w:tc>
        <w:tc>
          <w:tcPr>
            <w:tcW w:w="782" w:type="pct"/>
            <w:vAlign w:val="bottom"/>
          </w:tcPr>
          <w:p w:rsidR="00107D44" w:rsidRPr="00107D44" w:rsidRDefault="00107D44" w:rsidP="00B62D88">
            <w:pPr>
              <w:tabs>
                <w:tab w:val="left" w:pos="3828"/>
              </w:tabs>
              <w:spacing w:before="60" w:after="60" w:line="200" w:lineRule="exact"/>
              <w:ind w:right="510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10</w:t>
            </w:r>
          </w:p>
        </w:tc>
        <w:tc>
          <w:tcPr>
            <w:tcW w:w="782" w:type="pct"/>
            <w:vAlign w:val="bottom"/>
          </w:tcPr>
          <w:p w:rsidR="00107D44" w:rsidRPr="00107D44" w:rsidRDefault="00107D44" w:rsidP="00B62D88">
            <w:pPr>
              <w:tabs>
                <w:tab w:val="left" w:pos="3828"/>
              </w:tabs>
              <w:spacing w:before="60" w:after="60" w:line="200" w:lineRule="exact"/>
              <w:ind w:right="510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1255</w:t>
            </w:r>
          </w:p>
        </w:tc>
        <w:tc>
          <w:tcPr>
            <w:tcW w:w="937" w:type="pct"/>
            <w:vAlign w:val="bottom"/>
          </w:tcPr>
          <w:p w:rsidR="00107D44" w:rsidRPr="00107D44" w:rsidRDefault="00107D44" w:rsidP="00B62D88">
            <w:pPr>
              <w:tabs>
                <w:tab w:val="left" w:pos="3828"/>
              </w:tabs>
              <w:spacing w:before="60" w:after="60" w:line="200" w:lineRule="exact"/>
              <w:ind w:right="510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18</w:t>
            </w:r>
          </w:p>
        </w:tc>
        <w:tc>
          <w:tcPr>
            <w:tcW w:w="858" w:type="pct"/>
            <w:vAlign w:val="bottom"/>
          </w:tcPr>
          <w:p w:rsidR="00107D44" w:rsidRPr="00107D44" w:rsidRDefault="00107D44" w:rsidP="00B62D88">
            <w:pPr>
              <w:tabs>
                <w:tab w:val="left" w:pos="3828"/>
              </w:tabs>
              <w:spacing w:before="60" w:after="60" w:line="200" w:lineRule="exact"/>
              <w:ind w:right="510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1001</w:t>
            </w:r>
          </w:p>
        </w:tc>
      </w:tr>
      <w:tr w:rsidR="00107D44" w:rsidRPr="00107D44" w:rsidTr="00B62D88">
        <w:tc>
          <w:tcPr>
            <w:tcW w:w="1641" w:type="pct"/>
            <w:vAlign w:val="bottom"/>
          </w:tcPr>
          <w:p w:rsidR="00107D44" w:rsidRPr="00107D44" w:rsidRDefault="00107D44" w:rsidP="00107D44">
            <w:pPr>
              <w:pStyle w:val="af4"/>
              <w:spacing w:before="60" w:beforeAutospacing="0" w:after="6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107D44">
              <w:rPr>
                <w:rFonts w:ascii="Arial" w:hAnsi="Arial" w:cs="Arial"/>
                <w:sz w:val="20"/>
                <w:szCs w:val="20"/>
              </w:rPr>
              <w:t>Деятельность в области здравоохранения и социал</w:t>
            </w:r>
            <w:r w:rsidRPr="00107D44">
              <w:rPr>
                <w:rFonts w:ascii="Arial" w:hAnsi="Arial" w:cs="Arial"/>
                <w:sz w:val="20"/>
                <w:szCs w:val="20"/>
              </w:rPr>
              <w:t>ь</w:t>
            </w:r>
            <w:r w:rsidRPr="00107D44">
              <w:rPr>
                <w:rFonts w:ascii="Arial" w:hAnsi="Arial" w:cs="Arial"/>
                <w:sz w:val="20"/>
                <w:szCs w:val="20"/>
              </w:rPr>
              <w:t xml:space="preserve">ных услуг       </w:t>
            </w:r>
          </w:p>
        </w:tc>
        <w:tc>
          <w:tcPr>
            <w:tcW w:w="782" w:type="pct"/>
            <w:vAlign w:val="bottom"/>
          </w:tcPr>
          <w:p w:rsidR="00107D44" w:rsidRPr="00107D44" w:rsidRDefault="00107D44" w:rsidP="00B62D88">
            <w:pPr>
              <w:tabs>
                <w:tab w:val="left" w:pos="3828"/>
              </w:tabs>
              <w:spacing w:before="60" w:after="60" w:line="200" w:lineRule="exact"/>
              <w:ind w:right="510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20</w:t>
            </w:r>
          </w:p>
        </w:tc>
        <w:tc>
          <w:tcPr>
            <w:tcW w:w="782" w:type="pct"/>
            <w:vAlign w:val="bottom"/>
          </w:tcPr>
          <w:p w:rsidR="00107D44" w:rsidRPr="00107D44" w:rsidRDefault="00107D44" w:rsidP="00B62D88">
            <w:pPr>
              <w:tabs>
                <w:tab w:val="left" w:pos="3828"/>
              </w:tabs>
              <w:spacing w:before="60" w:after="60" w:line="200" w:lineRule="exact"/>
              <w:ind w:right="510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881</w:t>
            </w:r>
          </w:p>
        </w:tc>
        <w:tc>
          <w:tcPr>
            <w:tcW w:w="937" w:type="pct"/>
            <w:vAlign w:val="bottom"/>
          </w:tcPr>
          <w:p w:rsidR="00107D44" w:rsidRPr="00107D44" w:rsidRDefault="00107D44" w:rsidP="00B62D88">
            <w:pPr>
              <w:tabs>
                <w:tab w:val="left" w:pos="3828"/>
              </w:tabs>
              <w:spacing w:before="60" w:after="60" w:line="200" w:lineRule="exact"/>
              <w:ind w:right="510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36</w:t>
            </w:r>
          </w:p>
        </w:tc>
        <w:tc>
          <w:tcPr>
            <w:tcW w:w="858" w:type="pct"/>
            <w:vAlign w:val="bottom"/>
          </w:tcPr>
          <w:p w:rsidR="00107D44" w:rsidRPr="00107D44" w:rsidRDefault="00107D44" w:rsidP="00B62D88">
            <w:pPr>
              <w:tabs>
                <w:tab w:val="left" w:pos="3828"/>
              </w:tabs>
              <w:spacing w:before="60" w:after="60" w:line="200" w:lineRule="exact"/>
              <w:ind w:right="510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1621</w:t>
            </w:r>
          </w:p>
        </w:tc>
      </w:tr>
      <w:tr w:rsidR="00107D44" w:rsidRPr="00107D44" w:rsidTr="00B62D88">
        <w:tc>
          <w:tcPr>
            <w:tcW w:w="1641" w:type="pct"/>
            <w:vAlign w:val="bottom"/>
          </w:tcPr>
          <w:p w:rsidR="00107D44" w:rsidRPr="00107D44" w:rsidRDefault="00107D44" w:rsidP="00107D44">
            <w:pPr>
              <w:pStyle w:val="af4"/>
              <w:spacing w:before="60" w:beforeAutospacing="0" w:after="6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107D44">
              <w:rPr>
                <w:rFonts w:ascii="Arial" w:hAnsi="Arial" w:cs="Arial"/>
                <w:sz w:val="20"/>
                <w:szCs w:val="20"/>
              </w:rPr>
              <w:t>Деятельность в области культуры, спорта, организ</w:t>
            </w:r>
            <w:r w:rsidRPr="00107D44">
              <w:rPr>
                <w:rFonts w:ascii="Arial" w:hAnsi="Arial" w:cs="Arial"/>
                <w:sz w:val="20"/>
                <w:szCs w:val="20"/>
              </w:rPr>
              <w:t>а</w:t>
            </w:r>
            <w:r w:rsidRPr="00107D44">
              <w:rPr>
                <w:rFonts w:ascii="Arial" w:hAnsi="Arial" w:cs="Arial"/>
                <w:sz w:val="20"/>
                <w:szCs w:val="20"/>
              </w:rPr>
              <w:t>ции досуга и развлечений</w:t>
            </w:r>
          </w:p>
        </w:tc>
        <w:tc>
          <w:tcPr>
            <w:tcW w:w="782" w:type="pct"/>
            <w:vAlign w:val="bottom"/>
          </w:tcPr>
          <w:p w:rsidR="00107D44" w:rsidRPr="00107D44" w:rsidRDefault="00107D44" w:rsidP="00B62D88">
            <w:pPr>
              <w:tabs>
                <w:tab w:val="left" w:pos="3828"/>
              </w:tabs>
              <w:spacing w:before="60" w:after="60" w:line="200" w:lineRule="exact"/>
              <w:ind w:right="510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89</w:t>
            </w:r>
          </w:p>
        </w:tc>
        <w:tc>
          <w:tcPr>
            <w:tcW w:w="782" w:type="pct"/>
            <w:vAlign w:val="bottom"/>
          </w:tcPr>
          <w:p w:rsidR="00107D44" w:rsidRPr="00107D44" w:rsidRDefault="00107D44" w:rsidP="00B62D88">
            <w:pPr>
              <w:tabs>
                <w:tab w:val="left" w:pos="3828"/>
              </w:tabs>
              <w:spacing w:before="60" w:after="60" w:line="200" w:lineRule="exact"/>
              <w:ind w:right="510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312</w:t>
            </w:r>
          </w:p>
        </w:tc>
        <w:tc>
          <w:tcPr>
            <w:tcW w:w="937" w:type="pct"/>
            <w:vAlign w:val="bottom"/>
          </w:tcPr>
          <w:p w:rsidR="00107D44" w:rsidRPr="00107D44" w:rsidRDefault="00107D44" w:rsidP="00B62D88">
            <w:pPr>
              <w:tabs>
                <w:tab w:val="left" w:pos="3828"/>
              </w:tabs>
              <w:spacing w:before="60" w:after="60" w:line="200" w:lineRule="exact"/>
              <w:ind w:right="510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237</w:t>
            </w:r>
          </w:p>
        </w:tc>
        <w:tc>
          <w:tcPr>
            <w:tcW w:w="858" w:type="pct"/>
            <w:vAlign w:val="bottom"/>
          </w:tcPr>
          <w:p w:rsidR="00107D44" w:rsidRPr="00107D44" w:rsidRDefault="00107D44" w:rsidP="00B62D88">
            <w:pPr>
              <w:tabs>
                <w:tab w:val="left" w:pos="3828"/>
              </w:tabs>
              <w:spacing w:before="60" w:after="60" w:line="200" w:lineRule="exact"/>
              <w:ind w:right="510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180</w:t>
            </w:r>
          </w:p>
        </w:tc>
      </w:tr>
      <w:tr w:rsidR="00107D44" w:rsidRPr="00107D44" w:rsidTr="00B62D88">
        <w:tc>
          <w:tcPr>
            <w:tcW w:w="1641" w:type="pct"/>
            <w:vAlign w:val="bottom"/>
          </w:tcPr>
          <w:p w:rsidR="00107D44" w:rsidRPr="00107D44" w:rsidRDefault="00107D44" w:rsidP="00107D44">
            <w:pPr>
              <w:pStyle w:val="af4"/>
              <w:spacing w:before="60" w:beforeAutospacing="0" w:after="6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107D44">
              <w:rPr>
                <w:rFonts w:ascii="Arial" w:hAnsi="Arial" w:cs="Arial"/>
                <w:sz w:val="20"/>
                <w:szCs w:val="20"/>
              </w:rPr>
              <w:t>Предоставление прочих в</w:t>
            </w:r>
            <w:r w:rsidRPr="00107D44">
              <w:rPr>
                <w:rFonts w:ascii="Arial" w:hAnsi="Arial" w:cs="Arial"/>
                <w:sz w:val="20"/>
                <w:szCs w:val="20"/>
              </w:rPr>
              <w:t>и</w:t>
            </w:r>
            <w:r w:rsidRPr="00107D44">
              <w:rPr>
                <w:rFonts w:ascii="Arial" w:hAnsi="Arial" w:cs="Arial"/>
                <w:sz w:val="20"/>
                <w:szCs w:val="20"/>
              </w:rPr>
              <w:t>дов услуг</w:t>
            </w:r>
          </w:p>
        </w:tc>
        <w:tc>
          <w:tcPr>
            <w:tcW w:w="782" w:type="pct"/>
            <w:vAlign w:val="bottom"/>
          </w:tcPr>
          <w:p w:rsidR="00107D44" w:rsidRPr="00107D44" w:rsidRDefault="00107D44" w:rsidP="00B62D88">
            <w:pPr>
              <w:tabs>
                <w:tab w:val="left" w:pos="3828"/>
              </w:tabs>
              <w:spacing w:before="60" w:after="60" w:line="200" w:lineRule="exact"/>
              <w:ind w:right="510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-</w:t>
            </w:r>
          </w:p>
        </w:tc>
        <w:tc>
          <w:tcPr>
            <w:tcW w:w="782" w:type="pct"/>
            <w:vAlign w:val="bottom"/>
          </w:tcPr>
          <w:p w:rsidR="00107D44" w:rsidRPr="00107D44" w:rsidRDefault="00107D44" w:rsidP="00B62D88">
            <w:pPr>
              <w:tabs>
                <w:tab w:val="left" w:pos="3828"/>
              </w:tabs>
              <w:spacing w:before="60" w:after="60" w:line="200" w:lineRule="exact"/>
              <w:ind w:right="510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10</w:t>
            </w:r>
          </w:p>
        </w:tc>
        <w:tc>
          <w:tcPr>
            <w:tcW w:w="937" w:type="pct"/>
            <w:vAlign w:val="bottom"/>
          </w:tcPr>
          <w:p w:rsidR="00107D44" w:rsidRPr="00107D44" w:rsidRDefault="00107D44" w:rsidP="00B62D88">
            <w:pPr>
              <w:tabs>
                <w:tab w:val="left" w:pos="3828"/>
              </w:tabs>
              <w:spacing w:before="60" w:after="60" w:line="200" w:lineRule="exact"/>
              <w:ind w:right="510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-</w:t>
            </w:r>
          </w:p>
        </w:tc>
        <w:tc>
          <w:tcPr>
            <w:tcW w:w="858" w:type="pct"/>
            <w:vAlign w:val="bottom"/>
          </w:tcPr>
          <w:p w:rsidR="00107D44" w:rsidRPr="00107D44" w:rsidRDefault="00107D44" w:rsidP="00B62D88">
            <w:pPr>
              <w:tabs>
                <w:tab w:val="left" w:pos="3828"/>
              </w:tabs>
              <w:spacing w:before="60" w:after="60" w:line="200" w:lineRule="exact"/>
              <w:ind w:right="510"/>
              <w:jc w:val="right"/>
              <w:rPr>
                <w:rFonts w:ascii="Arial" w:hAnsi="Arial" w:cs="Arial"/>
              </w:rPr>
            </w:pPr>
            <w:r w:rsidRPr="00107D44">
              <w:rPr>
                <w:rFonts w:ascii="Arial" w:hAnsi="Arial" w:cs="Arial"/>
              </w:rPr>
              <w:t>21</w:t>
            </w:r>
          </w:p>
        </w:tc>
      </w:tr>
    </w:tbl>
    <w:p w:rsidR="00107D44" w:rsidRPr="00107D44" w:rsidRDefault="00107D44" w:rsidP="00107D44">
      <w:pPr>
        <w:tabs>
          <w:tab w:val="left" w:pos="3828"/>
        </w:tabs>
        <w:jc w:val="both"/>
        <w:rPr>
          <w:rFonts w:ascii="Arial" w:hAnsi="Arial" w:cs="Arial"/>
        </w:rPr>
      </w:pPr>
    </w:p>
    <w:p w:rsidR="00107D44" w:rsidRPr="00107D44" w:rsidRDefault="00107D44" w:rsidP="000869AB">
      <w:pPr>
        <w:tabs>
          <w:tab w:val="left" w:pos="907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07D44">
        <w:rPr>
          <w:rFonts w:ascii="Arial" w:hAnsi="Arial" w:cs="Arial"/>
          <w:sz w:val="24"/>
          <w:szCs w:val="24"/>
        </w:rPr>
        <w:t>Наибольшие размеры неполной занятости отмечаются в организациях обрабатывающих производств, в которых  0,6% работников списочной числе</w:t>
      </w:r>
      <w:r w:rsidRPr="00107D44">
        <w:rPr>
          <w:rFonts w:ascii="Arial" w:hAnsi="Arial" w:cs="Arial"/>
          <w:sz w:val="24"/>
          <w:szCs w:val="24"/>
        </w:rPr>
        <w:t>н</w:t>
      </w:r>
      <w:r w:rsidRPr="00107D44">
        <w:rPr>
          <w:rFonts w:ascii="Arial" w:hAnsi="Arial" w:cs="Arial"/>
          <w:sz w:val="24"/>
          <w:szCs w:val="24"/>
        </w:rPr>
        <w:t>ности работали неполное рабочее время по инициативе работодателя, работ</w:t>
      </w:r>
      <w:r w:rsidRPr="00107D44">
        <w:rPr>
          <w:rFonts w:ascii="Arial" w:hAnsi="Arial" w:cs="Arial"/>
          <w:sz w:val="24"/>
          <w:szCs w:val="24"/>
        </w:rPr>
        <w:t>а</w:t>
      </w:r>
      <w:r w:rsidRPr="00107D44">
        <w:rPr>
          <w:rFonts w:ascii="Arial" w:hAnsi="Arial" w:cs="Arial"/>
          <w:sz w:val="24"/>
          <w:szCs w:val="24"/>
        </w:rPr>
        <w:t>ли неполное рабочее время по соглашению между работником и работодат</w:t>
      </w:r>
      <w:r w:rsidRPr="00107D44">
        <w:rPr>
          <w:rFonts w:ascii="Arial" w:hAnsi="Arial" w:cs="Arial"/>
          <w:sz w:val="24"/>
          <w:szCs w:val="24"/>
        </w:rPr>
        <w:t>е</w:t>
      </w:r>
      <w:r w:rsidRPr="00107D44">
        <w:rPr>
          <w:rFonts w:ascii="Arial" w:hAnsi="Arial" w:cs="Arial"/>
          <w:sz w:val="24"/>
          <w:szCs w:val="24"/>
        </w:rPr>
        <w:t xml:space="preserve">лем 1,5%, находились в простоях по </w:t>
      </w:r>
      <w:bookmarkStart w:id="2" w:name="_GoBack"/>
      <w:bookmarkEnd w:id="2"/>
      <w:r w:rsidRPr="00107D44">
        <w:rPr>
          <w:rFonts w:ascii="Arial" w:hAnsi="Arial" w:cs="Arial"/>
          <w:sz w:val="24"/>
          <w:szCs w:val="24"/>
        </w:rPr>
        <w:t>вине работодателя по причинам, не зав</w:t>
      </w:r>
      <w:r w:rsidRPr="00107D44">
        <w:rPr>
          <w:rFonts w:ascii="Arial" w:hAnsi="Arial" w:cs="Arial"/>
          <w:sz w:val="24"/>
          <w:szCs w:val="24"/>
        </w:rPr>
        <w:t>и</w:t>
      </w:r>
      <w:r w:rsidRPr="00107D44">
        <w:rPr>
          <w:rFonts w:ascii="Arial" w:hAnsi="Arial" w:cs="Arial"/>
          <w:sz w:val="24"/>
          <w:szCs w:val="24"/>
        </w:rPr>
        <w:t>сящим от  работодателя и работника 2,6% списочной численности.</w:t>
      </w:r>
    </w:p>
    <w:p w:rsidR="00107D44" w:rsidRPr="00107D44" w:rsidRDefault="00107D44" w:rsidP="000869AB">
      <w:pPr>
        <w:tabs>
          <w:tab w:val="left" w:pos="907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07D44">
        <w:rPr>
          <w:rFonts w:ascii="Arial" w:hAnsi="Arial" w:cs="Arial"/>
          <w:sz w:val="24"/>
          <w:szCs w:val="24"/>
        </w:rPr>
        <w:t>Предоставление отпусков без сохранения заработной платы по письме</w:t>
      </w:r>
      <w:r w:rsidRPr="00107D44">
        <w:rPr>
          <w:rFonts w:ascii="Arial" w:hAnsi="Arial" w:cs="Arial"/>
          <w:sz w:val="24"/>
          <w:szCs w:val="24"/>
        </w:rPr>
        <w:t>н</w:t>
      </w:r>
      <w:r w:rsidRPr="00107D44">
        <w:rPr>
          <w:rFonts w:ascii="Arial" w:hAnsi="Arial" w:cs="Arial"/>
          <w:sz w:val="24"/>
          <w:szCs w:val="24"/>
        </w:rPr>
        <w:t xml:space="preserve">ному  заявлению   работника наиболее  широко распространено в организациях обрабатывающих производств -18,5%,  в организациях </w:t>
      </w:r>
      <w:r w:rsidRPr="00107D44">
        <w:rPr>
          <w:rFonts w:ascii="Arial" w:hAnsi="Arial" w:cs="Arial"/>
        </w:rPr>
        <w:t xml:space="preserve"> </w:t>
      </w:r>
      <w:r w:rsidRPr="00107D44">
        <w:rPr>
          <w:rFonts w:ascii="Arial" w:hAnsi="Arial" w:cs="Arial"/>
          <w:sz w:val="24"/>
          <w:szCs w:val="24"/>
        </w:rPr>
        <w:t>по добыче  полезных ископаемых</w:t>
      </w:r>
      <w:r w:rsidRPr="00107D44">
        <w:rPr>
          <w:rFonts w:ascii="Arial" w:hAnsi="Arial" w:cs="Arial"/>
        </w:rPr>
        <w:t xml:space="preserve"> </w:t>
      </w:r>
      <w:r w:rsidRPr="00107D44">
        <w:rPr>
          <w:rFonts w:ascii="Arial" w:hAnsi="Arial" w:cs="Arial"/>
          <w:sz w:val="24"/>
          <w:szCs w:val="24"/>
        </w:rPr>
        <w:t xml:space="preserve"> - 13,5%  списочной численности работников, в организациях зан</w:t>
      </w:r>
      <w:r w:rsidRPr="00107D44">
        <w:rPr>
          <w:rFonts w:ascii="Arial" w:hAnsi="Arial" w:cs="Arial"/>
          <w:sz w:val="24"/>
          <w:szCs w:val="24"/>
        </w:rPr>
        <w:t>я</w:t>
      </w:r>
      <w:r w:rsidRPr="00107D44">
        <w:rPr>
          <w:rFonts w:ascii="Arial" w:hAnsi="Arial" w:cs="Arial"/>
          <w:sz w:val="24"/>
          <w:szCs w:val="24"/>
        </w:rPr>
        <w:t xml:space="preserve">тых деятельностью административной и сопутствующими дополнительными услугами – 11,1%. </w:t>
      </w:r>
    </w:p>
    <w:p w:rsidR="00CE6067" w:rsidRPr="00107D44" w:rsidRDefault="00CE6067" w:rsidP="000E179A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CE6067" w:rsidRPr="00107D44" w:rsidSect="005E30F8">
      <w:headerReference w:type="default" r:id="rId11"/>
      <w:footnotePr>
        <w:pos w:val="beneathText"/>
      </w:footnotePr>
      <w:pgSz w:w="11907" w:h="16840" w:code="9"/>
      <w:pgMar w:top="1418" w:right="1418" w:bottom="1418" w:left="1418" w:header="720" w:footer="720" w:gutter="0"/>
      <w:pgNumType w:start="10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B47" w:rsidRDefault="00025B47">
      <w:r>
        <w:separator/>
      </w:r>
    </w:p>
  </w:endnote>
  <w:endnote w:type="continuationSeparator" w:id="0">
    <w:p w:rsidR="00025B47" w:rsidRDefault="0002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B47" w:rsidRDefault="00025B47">
      <w:r>
        <w:separator/>
      </w:r>
    </w:p>
  </w:footnote>
  <w:footnote w:type="continuationSeparator" w:id="0">
    <w:p w:rsidR="00025B47" w:rsidRDefault="00025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B47" w:rsidRDefault="00025B47">
    <w:pPr>
      <w:pStyle w:val="a4"/>
      <w:framePr w:wrap="auto" w:vAnchor="text" w:hAnchor="margin" w:xAlign="center" w:y="1"/>
      <w:rPr>
        <w:rStyle w:val="a3"/>
        <w:rFonts w:ascii="Arial" w:hAnsi="Arial" w:cs="Arial"/>
      </w:rPr>
    </w:pPr>
    <w:r>
      <w:rPr>
        <w:rStyle w:val="a3"/>
        <w:rFonts w:ascii="Arial" w:hAnsi="Arial" w:cs="Arial"/>
      </w:rPr>
      <w:fldChar w:fldCharType="begin"/>
    </w:r>
    <w:r>
      <w:rPr>
        <w:rStyle w:val="a3"/>
        <w:rFonts w:ascii="Arial" w:hAnsi="Arial" w:cs="Arial"/>
      </w:rPr>
      <w:instrText xml:space="preserve">PAGE  </w:instrText>
    </w:r>
    <w:r>
      <w:rPr>
        <w:rStyle w:val="a3"/>
        <w:rFonts w:ascii="Arial" w:hAnsi="Arial" w:cs="Arial"/>
      </w:rPr>
      <w:fldChar w:fldCharType="separate"/>
    </w:r>
    <w:r w:rsidR="000869AB">
      <w:rPr>
        <w:rStyle w:val="a3"/>
        <w:rFonts w:ascii="Arial" w:hAnsi="Arial" w:cs="Arial"/>
        <w:noProof/>
      </w:rPr>
      <w:t>115</w:t>
    </w:r>
    <w:r>
      <w:rPr>
        <w:rStyle w:val="a3"/>
        <w:rFonts w:ascii="Arial" w:hAnsi="Arial" w:cs="Arial"/>
      </w:rPr>
      <w:fldChar w:fldCharType="end"/>
    </w:r>
  </w:p>
  <w:p w:rsidR="00025B47" w:rsidRDefault="00025B47">
    <w:pPr>
      <w:pStyle w:val="a6"/>
      <w:widowControl/>
      <w:tabs>
        <w:tab w:val="clear" w:pos="4153"/>
        <w:tab w:val="clear" w:pos="8306"/>
        <w:tab w:val="left" w:pos="3686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28E3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048E4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12BB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446CF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D160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1E91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EA6E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854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06B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200A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635CE"/>
    <w:multiLevelType w:val="singleLevel"/>
    <w:tmpl w:val="C72C6A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</w:abstractNum>
  <w:abstractNum w:abstractNumId="11">
    <w:nsid w:val="16E2115B"/>
    <w:multiLevelType w:val="singleLevel"/>
    <w:tmpl w:val="FE6AED10"/>
    <w:lvl w:ilvl="0">
      <w:start w:val="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2">
    <w:nsid w:val="25B3060E"/>
    <w:multiLevelType w:val="singleLevel"/>
    <w:tmpl w:val="0F9ACB6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3A1449BA"/>
    <w:multiLevelType w:val="singleLevel"/>
    <w:tmpl w:val="715A18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3D349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48B926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552F4488"/>
    <w:multiLevelType w:val="singleLevel"/>
    <w:tmpl w:val="8BE449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5A634827"/>
    <w:multiLevelType w:val="hybridMultilevel"/>
    <w:tmpl w:val="D8F015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0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proofState w:spelling="clean" w:grammar="clean"/>
  <w:defaultTabStop w:val="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89"/>
    <w:rsid w:val="0000158F"/>
    <w:rsid w:val="00003A84"/>
    <w:rsid w:val="00003F6F"/>
    <w:rsid w:val="000045F7"/>
    <w:rsid w:val="00005033"/>
    <w:rsid w:val="00005226"/>
    <w:rsid w:val="00005B2A"/>
    <w:rsid w:val="000103DB"/>
    <w:rsid w:val="00010E20"/>
    <w:rsid w:val="00011DE5"/>
    <w:rsid w:val="00012057"/>
    <w:rsid w:val="000133C8"/>
    <w:rsid w:val="000141CF"/>
    <w:rsid w:val="000144F3"/>
    <w:rsid w:val="000149F1"/>
    <w:rsid w:val="00014A11"/>
    <w:rsid w:val="00014C4D"/>
    <w:rsid w:val="00014C61"/>
    <w:rsid w:val="00015261"/>
    <w:rsid w:val="00016315"/>
    <w:rsid w:val="00016414"/>
    <w:rsid w:val="0001736C"/>
    <w:rsid w:val="00020126"/>
    <w:rsid w:val="00020746"/>
    <w:rsid w:val="000211D1"/>
    <w:rsid w:val="00021D86"/>
    <w:rsid w:val="000223A4"/>
    <w:rsid w:val="00022BCC"/>
    <w:rsid w:val="000235C6"/>
    <w:rsid w:val="00023A56"/>
    <w:rsid w:val="000249EB"/>
    <w:rsid w:val="0002500B"/>
    <w:rsid w:val="0002514F"/>
    <w:rsid w:val="00025B47"/>
    <w:rsid w:val="00026DAA"/>
    <w:rsid w:val="00033B53"/>
    <w:rsid w:val="00033E29"/>
    <w:rsid w:val="0003461F"/>
    <w:rsid w:val="000358BB"/>
    <w:rsid w:val="00035A7D"/>
    <w:rsid w:val="00036002"/>
    <w:rsid w:val="0003752D"/>
    <w:rsid w:val="00037C5B"/>
    <w:rsid w:val="00041900"/>
    <w:rsid w:val="00041AE1"/>
    <w:rsid w:val="00042393"/>
    <w:rsid w:val="000426CB"/>
    <w:rsid w:val="000431BE"/>
    <w:rsid w:val="0004498D"/>
    <w:rsid w:val="000451B3"/>
    <w:rsid w:val="000456B5"/>
    <w:rsid w:val="00046111"/>
    <w:rsid w:val="0004676A"/>
    <w:rsid w:val="00047545"/>
    <w:rsid w:val="000508D5"/>
    <w:rsid w:val="00054655"/>
    <w:rsid w:val="00055FD6"/>
    <w:rsid w:val="00056492"/>
    <w:rsid w:val="00056AC4"/>
    <w:rsid w:val="00056AD2"/>
    <w:rsid w:val="00056FE4"/>
    <w:rsid w:val="00057247"/>
    <w:rsid w:val="000576E1"/>
    <w:rsid w:val="000625A9"/>
    <w:rsid w:val="000633CA"/>
    <w:rsid w:val="00063DA0"/>
    <w:rsid w:val="00063F77"/>
    <w:rsid w:val="00064197"/>
    <w:rsid w:val="000641FD"/>
    <w:rsid w:val="00064346"/>
    <w:rsid w:val="00065355"/>
    <w:rsid w:val="000659CA"/>
    <w:rsid w:val="00066004"/>
    <w:rsid w:val="00067C45"/>
    <w:rsid w:val="00067DCC"/>
    <w:rsid w:val="00071686"/>
    <w:rsid w:val="00071F37"/>
    <w:rsid w:val="000720E9"/>
    <w:rsid w:val="000722F4"/>
    <w:rsid w:val="000728CB"/>
    <w:rsid w:val="000729F6"/>
    <w:rsid w:val="000731FE"/>
    <w:rsid w:val="00074C36"/>
    <w:rsid w:val="0007628B"/>
    <w:rsid w:val="00076682"/>
    <w:rsid w:val="0007680A"/>
    <w:rsid w:val="000776CE"/>
    <w:rsid w:val="00077CFC"/>
    <w:rsid w:val="0008130E"/>
    <w:rsid w:val="000819C3"/>
    <w:rsid w:val="00081DF7"/>
    <w:rsid w:val="000823C2"/>
    <w:rsid w:val="0008380B"/>
    <w:rsid w:val="000844CA"/>
    <w:rsid w:val="00085544"/>
    <w:rsid w:val="0008579F"/>
    <w:rsid w:val="000866DF"/>
    <w:rsid w:val="000869AB"/>
    <w:rsid w:val="00086ADD"/>
    <w:rsid w:val="0009246E"/>
    <w:rsid w:val="00093D63"/>
    <w:rsid w:val="00094695"/>
    <w:rsid w:val="00094AE9"/>
    <w:rsid w:val="00094C9D"/>
    <w:rsid w:val="00095354"/>
    <w:rsid w:val="00095A27"/>
    <w:rsid w:val="00096CC0"/>
    <w:rsid w:val="00096F36"/>
    <w:rsid w:val="000970EC"/>
    <w:rsid w:val="00097799"/>
    <w:rsid w:val="000A0C1E"/>
    <w:rsid w:val="000A1316"/>
    <w:rsid w:val="000A1D06"/>
    <w:rsid w:val="000A2059"/>
    <w:rsid w:val="000A3669"/>
    <w:rsid w:val="000A60B0"/>
    <w:rsid w:val="000A65D9"/>
    <w:rsid w:val="000A73D0"/>
    <w:rsid w:val="000A7CE4"/>
    <w:rsid w:val="000B062A"/>
    <w:rsid w:val="000B107B"/>
    <w:rsid w:val="000B1204"/>
    <w:rsid w:val="000B1B96"/>
    <w:rsid w:val="000B2054"/>
    <w:rsid w:val="000B24BB"/>
    <w:rsid w:val="000B387D"/>
    <w:rsid w:val="000B38C1"/>
    <w:rsid w:val="000B4513"/>
    <w:rsid w:val="000B4635"/>
    <w:rsid w:val="000B4B16"/>
    <w:rsid w:val="000B7195"/>
    <w:rsid w:val="000C05F8"/>
    <w:rsid w:val="000C08B8"/>
    <w:rsid w:val="000C249B"/>
    <w:rsid w:val="000C2865"/>
    <w:rsid w:val="000C4016"/>
    <w:rsid w:val="000C4914"/>
    <w:rsid w:val="000C61C0"/>
    <w:rsid w:val="000D0492"/>
    <w:rsid w:val="000D0670"/>
    <w:rsid w:val="000D0E90"/>
    <w:rsid w:val="000D179C"/>
    <w:rsid w:val="000D2B71"/>
    <w:rsid w:val="000D2C78"/>
    <w:rsid w:val="000D31AA"/>
    <w:rsid w:val="000D3DB1"/>
    <w:rsid w:val="000D4A94"/>
    <w:rsid w:val="000D4D9B"/>
    <w:rsid w:val="000D54AA"/>
    <w:rsid w:val="000D6D80"/>
    <w:rsid w:val="000D7848"/>
    <w:rsid w:val="000E031E"/>
    <w:rsid w:val="000E0654"/>
    <w:rsid w:val="000E0D56"/>
    <w:rsid w:val="000E0F5C"/>
    <w:rsid w:val="000E125E"/>
    <w:rsid w:val="000E1485"/>
    <w:rsid w:val="000E1693"/>
    <w:rsid w:val="000E179A"/>
    <w:rsid w:val="000E1CB8"/>
    <w:rsid w:val="000E23C8"/>
    <w:rsid w:val="000E3296"/>
    <w:rsid w:val="000E44CB"/>
    <w:rsid w:val="000E4CA7"/>
    <w:rsid w:val="000F19A1"/>
    <w:rsid w:val="000F1F48"/>
    <w:rsid w:val="000F2D81"/>
    <w:rsid w:val="000F33C5"/>
    <w:rsid w:val="000F5067"/>
    <w:rsid w:val="000F7B79"/>
    <w:rsid w:val="000F7C08"/>
    <w:rsid w:val="0010066E"/>
    <w:rsid w:val="001017ED"/>
    <w:rsid w:val="0010248F"/>
    <w:rsid w:val="001024C4"/>
    <w:rsid w:val="001033D9"/>
    <w:rsid w:val="00103CF8"/>
    <w:rsid w:val="0010576A"/>
    <w:rsid w:val="0010605F"/>
    <w:rsid w:val="001066C0"/>
    <w:rsid w:val="00106D86"/>
    <w:rsid w:val="00107D44"/>
    <w:rsid w:val="00110F35"/>
    <w:rsid w:val="00111ED1"/>
    <w:rsid w:val="00111FF5"/>
    <w:rsid w:val="00113400"/>
    <w:rsid w:val="001136D4"/>
    <w:rsid w:val="00113DF3"/>
    <w:rsid w:val="00114ECB"/>
    <w:rsid w:val="00115AD6"/>
    <w:rsid w:val="00116272"/>
    <w:rsid w:val="00116D4B"/>
    <w:rsid w:val="00117278"/>
    <w:rsid w:val="001176C2"/>
    <w:rsid w:val="001204C4"/>
    <w:rsid w:val="001206F5"/>
    <w:rsid w:val="001209E0"/>
    <w:rsid w:val="00120DC4"/>
    <w:rsid w:val="00120F60"/>
    <w:rsid w:val="00122873"/>
    <w:rsid w:val="001246BE"/>
    <w:rsid w:val="0012498B"/>
    <w:rsid w:val="00125A39"/>
    <w:rsid w:val="00125C6A"/>
    <w:rsid w:val="00126EF3"/>
    <w:rsid w:val="00127610"/>
    <w:rsid w:val="00133082"/>
    <w:rsid w:val="00133EE5"/>
    <w:rsid w:val="00134593"/>
    <w:rsid w:val="001355F8"/>
    <w:rsid w:val="00136512"/>
    <w:rsid w:val="001368BA"/>
    <w:rsid w:val="001371B2"/>
    <w:rsid w:val="0014032C"/>
    <w:rsid w:val="00140904"/>
    <w:rsid w:val="00141485"/>
    <w:rsid w:val="00141572"/>
    <w:rsid w:val="001417DB"/>
    <w:rsid w:val="00141ED3"/>
    <w:rsid w:val="00143522"/>
    <w:rsid w:val="0014358B"/>
    <w:rsid w:val="001460FE"/>
    <w:rsid w:val="0015044A"/>
    <w:rsid w:val="00151715"/>
    <w:rsid w:val="00151BF8"/>
    <w:rsid w:val="00151F1A"/>
    <w:rsid w:val="00152868"/>
    <w:rsid w:val="0015303B"/>
    <w:rsid w:val="0015369A"/>
    <w:rsid w:val="00154984"/>
    <w:rsid w:val="00154FC7"/>
    <w:rsid w:val="00154FCB"/>
    <w:rsid w:val="0015577F"/>
    <w:rsid w:val="00155DEF"/>
    <w:rsid w:val="00156EA2"/>
    <w:rsid w:val="00157886"/>
    <w:rsid w:val="001619F0"/>
    <w:rsid w:val="00161B20"/>
    <w:rsid w:val="00161F0B"/>
    <w:rsid w:val="00163AF8"/>
    <w:rsid w:val="0016438E"/>
    <w:rsid w:val="00164D18"/>
    <w:rsid w:val="00167F95"/>
    <w:rsid w:val="0017194E"/>
    <w:rsid w:val="001726D1"/>
    <w:rsid w:val="00172965"/>
    <w:rsid w:val="001730B5"/>
    <w:rsid w:val="001736EA"/>
    <w:rsid w:val="00174DC5"/>
    <w:rsid w:val="0017522E"/>
    <w:rsid w:val="001765CC"/>
    <w:rsid w:val="00176643"/>
    <w:rsid w:val="00176A62"/>
    <w:rsid w:val="00176AC5"/>
    <w:rsid w:val="0017707C"/>
    <w:rsid w:val="001806AD"/>
    <w:rsid w:val="00180CC7"/>
    <w:rsid w:val="00181B2F"/>
    <w:rsid w:val="00181B52"/>
    <w:rsid w:val="001826E6"/>
    <w:rsid w:val="0018277F"/>
    <w:rsid w:val="0018604C"/>
    <w:rsid w:val="00187B04"/>
    <w:rsid w:val="00187D58"/>
    <w:rsid w:val="00187FF2"/>
    <w:rsid w:val="00191428"/>
    <w:rsid w:val="0019324E"/>
    <w:rsid w:val="00193B5F"/>
    <w:rsid w:val="00195DED"/>
    <w:rsid w:val="001961DC"/>
    <w:rsid w:val="00197B9A"/>
    <w:rsid w:val="00197FA7"/>
    <w:rsid w:val="001A1021"/>
    <w:rsid w:val="001A159F"/>
    <w:rsid w:val="001A2E05"/>
    <w:rsid w:val="001A3ECD"/>
    <w:rsid w:val="001A5201"/>
    <w:rsid w:val="001A650E"/>
    <w:rsid w:val="001A66E6"/>
    <w:rsid w:val="001A67FC"/>
    <w:rsid w:val="001A6CAA"/>
    <w:rsid w:val="001A70CC"/>
    <w:rsid w:val="001A7415"/>
    <w:rsid w:val="001A7FB8"/>
    <w:rsid w:val="001B049E"/>
    <w:rsid w:val="001B07B2"/>
    <w:rsid w:val="001B0C78"/>
    <w:rsid w:val="001B1D4E"/>
    <w:rsid w:val="001B2725"/>
    <w:rsid w:val="001B2EE7"/>
    <w:rsid w:val="001B31C0"/>
    <w:rsid w:val="001B35F7"/>
    <w:rsid w:val="001B3F58"/>
    <w:rsid w:val="001B4498"/>
    <w:rsid w:val="001B7F19"/>
    <w:rsid w:val="001C3A34"/>
    <w:rsid w:val="001C3E46"/>
    <w:rsid w:val="001C5C00"/>
    <w:rsid w:val="001C6444"/>
    <w:rsid w:val="001C73C9"/>
    <w:rsid w:val="001C7538"/>
    <w:rsid w:val="001D0A66"/>
    <w:rsid w:val="001D1ACE"/>
    <w:rsid w:val="001D1F11"/>
    <w:rsid w:val="001D5045"/>
    <w:rsid w:val="001D6151"/>
    <w:rsid w:val="001D67C4"/>
    <w:rsid w:val="001D746C"/>
    <w:rsid w:val="001E0124"/>
    <w:rsid w:val="001E05AA"/>
    <w:rsid w:val="001E2868"/>
    <w:rsid w:val="001E33DC"/>
    <w:rsid w:val="001E3983"/>
    <w:rsid w:val="001E5BBC"/>
    <w:rsid w:val="001E6190"/>
    <w:rsid w:val="001E6999"/>
    <w:rsid w:val="001E7A17"/>
    <w:rsid w:val="001E7F82"/>
    <w:rsid w:val="001F0805"/>
    <w:rsid w:val="001F0FFA"/>
    <w:rsid w:val="001F25A4"/>
    <w:rsid w:val="001F28A6"/>
    <w:rsid w:val="001F6036"/>
    <w:rsid w:val="001F655F"/>
    <w:rsid w:val="002001C6"/>
    <w:rsid w:val="00201305"/>
    <w:rsid w:val="002019F2"/>
    <w:rsid w:val="00201BE4"/>
    <w:rsid w:val="00205A8E"/>
    <w:rsid w:val="002064C0"/>
    <w:rsid w:val="0020704A"/>
    <w:rsid w:val="002070CE"/>
    <w:rsid w:val="002077E5"/>
    <w:rsid w:val="00207F28"/>
    <w:rsid w:val="00211C88"/>
    <w:rsid w:val="002144C3"/>
    <w:rsid w:val="00214CE5"/>
    <w:rsid w:val="00216CF0"/>
    <w:rsid w:val="002173EA"/>
    <w:rsid w:val="00217EE5"/>
    <w:rsid w:val="00221518"/>
    <w:rsid w:val="00221C96"/>
    <w:rsid w:val="00223CA8"/>
    <w:rsid w:val="00223D16"/>
    <w:rsid w:val="002241DF"/>
    <w:rsid w:val="00224695"/>
    <w:rsid w:val="00224E88"/>
    <w:rsid w:val="00225486"/>
    <w:rsid w:val="00225D35"/>
    <w:rsid w:val="002273F9"/>
    <w:rsid w:val="00227972"/>
    <w:rsid w:val="00230E7F"/>
    <w:rsid w:val="00232D6F"/>
    <w:rsid w:val="0023443A"/>
    <w:rsid w:val="00234DA7"/>
    <w:rsid w:val="00235143"/>
    <w:rsid w:val="0023554C"/>
    <w:rsid w:val="00235A27"/>
    <w:rsid w:val="00237CDC"/>
    <w:rsid w:val="00240455"/>
    <w:rsid w:val="00240FF5"/>
    <w:rsid w:val="00241263"/>
    <w:rsid w:val="0024139B"/>
    <w:rsid w:val="0024173B"/>
    <w:rsid w:val="00241A2B"/>
    <w:rsid w:val="00242804"/>
    <w:rsid w:val="00242D03"/>
    <w:rsid w:val="002436EB"/>
    <w:rsid w:val="00243CC1"/>
    <w:rsid w:val="00244220"/>
    <w:rsid w:val="0024503F"/>
    <w:rsid w:val="002451DD"/>
    <w:rsid w:val="00245509"/>
    <w:rsid w:val="00245863"/>
    <w:rsid w:val="00245AE6"/>
    <w:rsid w:val="00246586"/>
    <w:rsid w:val="00246E98"/>
    <w:rsid w:val="002471F0"/>
    <w:rsid w:val="00250F3F"/>
    <w:rsid w:val="00251440"/>
    <w:rsid w:val="002516AB"/>
    <w:rsid w:val="002526EA"/>
    <w:rsid w:val="00253E0C"/>
    <w:rsid w:val="00254506"/>
    <w:rsid w:val="00256268"/>
    <w:rsid w:val="00256723"/>
    <w:rsid w:val="00256C5C"/>
    <w:rsid w:val="002570C8"/>
    <w:rsid w:val="00257AC9"/>
    <w:rsid w:val="00260721"/>
    <w:rsid w:val="00260EC1"/>
    <w:rsid w:val="00261DF1"/>
    <w:rsid w:val="00261F6B"/>
    <w:rsid w:val="00263BF6"/>
    <w:rsid w:val="0026779A"/>
    <w:rsid w:val="00267B6B"/>
    <w:rsid w:val="00270A32"/>
    <w:rsid w:val="00274AC0"/>
    <w:rsid w:val="00274C85"/>
    <w:rsid w:val="00276EDE"/>
    <w:rsid w:val="002819C9"/>
    <w:rsid w:val="002822B9"/>
    <w:rsid w:val="00283910"/>
    <w:rsid w:val="00285EF4"/>
    <w:rsid w:val="00286F0F"/>
    <w:rsid w:val="00287585"/>
    <w:rsid w:val="0029133B"/>
    <w:rsid w:val="002917D6"/>
    <w:rsid w:val="00291D94"/>
    <w:rsid w:val="00292917"/>
    <w:rsid w:val="00292C88"/>
    <w:rsid w:val="00294155"/>
    <w:rsid w:val="00294919"/>
    <w:rsid w:val="00294B1C"/>
    <w:rsid w:val="00295623"/>
    <w:rsid w:val="00295EDA"/>
    <w:rsid w:val="00297071"/>
    <w:rsid w:val="00297DEB"/>
    <w:rsid w:val="002A06E7"/>
    <w:rsid w:val="002A0838"/>
    <w:rsid w:val="002A24A7"/>
    <w:rsid w:val="002A26ED"/>
    <w:rsid w:val="002A2C8E"/>
    <w:rsid w:val="002A31D6"/>
    <w:rsid w:val="002A5DE4"/>
    <w:rsid w:val="002A6173"/>
    <w:rsid w:val="002A697F"/>
    <w:rsid w:val="002A78D8"/>
    <w:rsid w:val="002B0BDA"/>
    <w:rsid w:val="002B15C4"/>
    <w:rsid w:val="002B2A66"/>
    <w:rsid w:val="002B3CA3"/>
    <w:rsid w:val="002B44D9"/>
    <w:rsid w:val="002B553E"/>
    <w:rsid w:val="002B5B44"/>
    <w:rsid w:val="002B78A4"/>
    <w:rsid w:val="002B7EC4"/>
    <w:rsid w:val="002B7EFD"/>
    <w:rsid w:val="002C0655"/>
    <w:rsid w:val="002C1E31"/>
    <w:rsid w:val="002C2FB8"/>
    <w:rsid w:val="002C3242"/>
    <w:rsid w:val="002C3E22"/>
    <w:rsid w:val="002C45AD"/>
    <w:rsid w:val="002C51EC"/>
    <w:rsid w:val="002C5580"/>
    <w:rsid w:val="002C6FDD"/>
    <w:rsid w:val="002C70B4"/>
    <w:rsid w:val="002C7978"/>
    <w:rsid w:val="002D0B35"/>
    <w:rsid w:val="002D0C75"/>
    <w:rsid w:val="002D2F25"/>
    <w:rsid w:val="002D3A34"/>
    <w:rsid w:val="002D3ECC"/>
    <w:rsid w:val="002D4817"/>
    <w:rsid w:val="002D58CB"/>
    <w:rsid w:val="002D75A5"/>
    <w:rsid w:val="002D7F9A"/>
    <w:rsid w:val="002E0331"/>
    <w:rsid w:val="002E0956"/>
    <w:rsid w:val="002E1562"/>
    <w:rsid w:val="002E1CC4"/>
    <w:rsid w:val="002E22ED"/>
    <w:rsid w:val="002E32C4"/>
    <w:rsid w:val="002E47E7"/>
    <w:rsid w:val="002E5066"/>
    <w:rsid w:val="002E6F14"/>
    <w:rsid w:val="002E728E"/>
    <w:rsid w:val="002F0275"/>
    <w:rsid w:val="002F079A"/>
    <w:rsid w:val="002F1E21"/>
    <w:rsid w:val="002F271F"/>
    <w:rsid w:val="002F2EB4"/>
    <w:rsid w:val="002F502A"/>
    <w:rsid w:val="002F60FE"/>
    <w:rsid w:val="002F69A6"/>
    <w:rsid w:val="002F69D4"/>
    <w:rsid w:val="002F6AD1"/>
    <w:rsid w:val="002F7582"/>
    <w:rsid w:val="0030042F"/>
    <w:rsid w:val="00301443"/>
    <w:rsid w:val="00301829"/>
    <w:rsid w:val="00302491"/>
    <w:rsid w:val="00303F4A"/>
    <w:rsid w:val="003050B1"/>
    <w:rsid w:val="003052DC"/>
    <w:rsid w:val="00305647"/>
    <w:rsid w:val="003063D9"/>
    <w:rsid w:val="0030775C"/>
    <w:rsid w:val="0031020A"/>
    <w:rsid w:val="003102C6"/>
    <w:rsid w:val="00310F45"/>
    <w:rsid w:val="00311AE7"/>
    <w:rsid w:val="00311C62"/>
    <w:rsid w:val="00312203"/>
    <w:rsid w:val="00312960"/>
    <w:rsid w:val="003133E9"/>
    <w:rsid w:val="00313968"/>
    <w:rsid w:val="00314CF6"/>
    <w:rsid w:val="00315473"/>
    <w:rsid w:val="00315B7F"/>
    <w:rsid w:val="003166E2"/>
    <w:rsid w:val="0031790E"/>
    <w:rsid w:val="00317E41"/>
    <w:rsid w:val="00320C4D"/>
    <w:rsid w:val="00321E1E"/>
    <w:rsid w:val="00322620"/>
    <w:rsid w:val="0032547C"/>
    <w:rsid w:val="00326AAD"/>
    <w:rsid w:val="00330096"/>
    <w:rsid w:val="00330F31"/>
    <w:rsid w:val="003328FF"/>
    <w:rsid w:val="00335158"/>
    <w:rsid w:val="003351A6"/>
    <w:rsid w:val="0033582D"/>
    <w:rsid w:val="0033588F"/>
    <w:rsid w:val="003373EE"/>
    <w:rsid w:val="00337718"/>
    <w:rsid w:val="003379C7"/>
    <w:rsid w:val="00337D2A"/>
    <w:rsid w:val="00341AFD"/>
    <w:rsid w:val="00341BAC"/>
    <w:rsid w:val="0034212E"/>
    <w:rsid w:val="003426A1"/>
    <w:rsid w:val="00347E00"/>
    <w:rsid w:val="003507C0"/>
    <w:rsid w:val="003531FA"/>
    <w:rsid w:val="00353BA4"/>
    <w:rsid w:val="00353BD2"/>
    <w:rsid w:val="0035528B"/>
    <w:rsid w:val="0035653E"/>
    <w:rsid w:val="0035737B"/>
    <w:rsid w:val="00357B89"/>
    <w:rsid w:val="00357BA9"/>
    <w:rsid w:val="00362BB5"/>
    <w:rsid w:val="0036343A"/>
    <w:rsid w:val="00363448"/>
    <w:rsid w:val="0036387F"/>
    <w:rsid w:val="00363A2E"/>
    <w:rsid w:val="00364C03"/>
    <w:rsid w:val="00366E2C"/>
    <w:rsid w:val="00367420"/>
    <w:rsid w:val="00367C99"/>
    <w:rsid w:val="00367CFC"/>
    <w:rsid w:val="00371782"/>
    <w:rsid w:val="003728A5"/>
    <w:rsid w:val="003731FC"/>
    <w:rsid w:val="00373994"/>
    <w:rsid w:val="00374010"/>
    <w:rsid w:val="003742D5"/>
    <w:rsid w:val="00374CF6"/>
    <w:rsid w:val="003765B3"/>
    <w:rsid w:val="0038089F"/>
    <w:rsid w:val="0038091A"/>
    <w:rsid w:val="003847E4"/>
    <w:rsid w:val="00385703"/>
    <w:rsid w:val="0038594F"/>
    <w:rsid w:val="003860A8"/>
    <w:rsid w:val="003909AF"/>
    <w:rsid w:val="00392408"/>
    <w:rsid w:val="00392C17"/>
    <w:rsid w:val="00393094"/>
    <w:rsid w:val="00393EC2"/>
    <w:rsid w:val="00394ECD"/>
    <w:rsid w:val="003959A8"/>
    <w:rsid w:val="0039656A"/>
    <w:rsid w:val="00396B05"/>
    <w:rsid w:val="00396B2D"/>
    <w:rsid w:val="00397956"/>
    <w:rsid w:val="003A07A0"/>
    <w:rsid w:val="003A0B06"/>
    <w:rsid w:val="003A0F92"/>
    <w:rsid w:val="003A1299"/>
    <w:rsid w:val="003A2A34"/>
    <w:rsid w:val="003A4B7C"/>
    <w:rsid w:val="003A69B6"/>
    <w:rsid w:val="003A74E0"/>
    <w:rsid w:val="003A7DF4"/>
    <w:rsid w:val="003B0C0A"/>
    <w:rsid w:val="003B12EC"/>
    <w:rsid w:val="003B1807"/>
    <w:rsid w:val="003B20BE"/>
    <w:rsid w:val="003B2FE6"/>
    <w:rsid w:val="003B43C3"/>
    <w:rsid w:val="003B5219"/>
    <w:rsid w:val="003B5550"/>
    <w:rsid w:val="003B614B"/>
    <w:rsid w:val="003C0301"/>
    <w:rsid w:val="003C0385"/>
    <w:rsid w:val="003C3801"/>
    <w:rsid w:val="003C4E58"/>
    <w:rsid w:val="003C5593"/>
    <w:rsid w:val="003C6798"/>
    <w:rsid w:val="003C69C7"/>
    <w:rsid w:val="003C7B15"/>
    <w:rsid w:val="003D1639"/>
    <w:rsid w:val="003D2284"/>
    <w:rsid w:val="003D26EF"/>
    <w:rsid w:val="003D2D49"/>
    <w:rsid w:val="003D3948"/>
    <w:rsid w:val="003D48B8"/>
    <w:rsid w:val="003D4CDA"/>
    <w:rsid w:val="003D54B9"/>
    <w:rsid w:val="003D573F"/>
    <w:rsid w:val="003D5B4B"/>
    <w:rsid w:val="003D5C20"/>
    <w:rsid w:val="003D6080"/>
    <w:rsid w:val="003D6B60"/>
    <w:rsid w:val="003D700D"/>
    <w:rsid w:val="003D79F6"/>
    <w:rsid w:val="003E0024"/>
    <w:rsid w:val="003E004D"/>
    <w:rsid w:val="003E0501"/>
    <w:rsid w:val="003E0923"/>
    <w:rsid w:val="003E2028"/>
    <w:rsid w:val="003E272D"/>
    <w:rsid w:val="003E2DE8"/>
    <w:rsid w:val="003E3E14"/>
    <w:rsid w:val="003E3E78"/>
    <w:rsid w:val="003E4285"/>
    <w:rsid w:val="003E436F"/>
    <w:rsid w:val="003E459D"/>
    <w:rsid w:val="003E66C2"/>
    <w:rsid w:val="003F00AA"/>
    <w:rsid w:val="003F06CF"/>
    <w:rsid w:val="003F13D3"/>
    <w:rsid w:val="003F1587"/>
    <w:rsid w:val="003F1BE2"/>
    <w:rsid w:val="003F440C"/>
    <w:rsid w:val="003F4F27"/>
    <w:rsid w:val="003F5027"/>
    <w:rsid w:val="003F5FDE"/>
    <w:rsid w:val="003F63A8"/>
    <w:rsid w:val="003F684C"/>
    <w:rsid w:val="003F7173"/>
    <w:rsid w:val="004004B6"/>
    <w:rsid w:val="004023AE"/>
    <w:rsid w:val="004026ED"/>
    <w:rsid w:val="004031BD"/>
    <w:rsid w:val="00404514"/>
    <w:rsid w:val="004046CF"/>
    <w:rsid w:val="004049E5"/>
    <w:rsid w:val="00404E98"/>
    <w:rsid w:val="00406152"/>
    <w:rsid w:val="004066A6"/>
    <w:rsid w:val="0041011E"/>
    <w:rsid w:val="004104BA"/>
    <w:rsid w:val="0041056B"/>
    <w:rsid w:val="0041099B"/>
    <w:rsid w:val="00410EBC"/>
    <w:rsid w:val="00412A54"/>
    <w:rsid w:val="00412DDA"/>
    <w:rsid w:val="00412EF0"/>
    <w:rsid w:val="0041733F"/>
    <w:rsid w:val="0041752E"/>
    <w:rsid w:val="004205B2"/>
    <w:rsid w:val="00420891"/>
    <w:rsid w:val="00421FCA"/>
    <w:rsid w:val="0042268B"/>
    <w:rsid w:val="00422B34"/>
    <w:rsid w:val="0042645D"/>
    <w:rsid w:val="0042772D"/>
    <w:rsid w:val="00430025"/>
    <w:rsid w:val="00430770"/>
    <w:rsid w:val="00431B91"/>
    <w:rsid w:val="00431CB6"/>
    <w:rsid w:val="004335B6"/>
    <w:rsid w:val="00434239"/>
    <w:rsid w:val="00434F63"/>
    <w:rsid w:val="0043573C"/>
    <w:rsid w:val="00437274"/>
    <w:rsid w:val="004402C9"/>
    <w:rsid w:val="00441D4B"/>
    <w:rsid w:val="00442AC9"/>
    <w:rsid w:val="00442B84"/>
    <w:rsid w:val="00442DB1"/>
    <w:rsid w:val="00443960"/>
    <w:rsid w:val="0044558E"/>
    <w:rsid w:val="00445943"/>
    <w:rsid w:val="0044629C"/>
    <w:rsid w:val="00446EE5"/>
    <w:rsid w:val="004471B5"/>
    <w:rsid w:val="0044762F"/>
    <w:rsid w:val="00447712"/>
    <w:rsid w:val="00450138"/>
    <w:rsid w:val="00453CF6"/>
    <w:rsid w:val="00453F61"/>
    <w:rsid w:val="00454680"/>
    <w:rsid w:val="00454981"/>
    <w:rsid w:val="004551B5"/>
    <w:rsid w:val="004553CD"/>
    <w:rsid w:val="00455A2C"/>
    <w:rsid w:val="00455D1F"/>
    <w:rsid w:val="0045761B"/>
    <w:rsid w:val="00457BD8"/>
    <w:rsid w:val="004601EC"/>
    <w:rsid w:val="00460754"/>
    <w:rsid w:val="00460D66"/>
    <w:rsid w:val="004647FC"/>
    <w:rsid w:val="00465905"/>
    <w:rsid w:val="004670B5"/>
    <w:rsid w:val="004671AD"/>
    <w:rsid w:val="00467644"/>
    <w:rsid w:val="004703F4"/>
    <w:rsid w:val="00471DF3"/>
    <w:rsid w:val="004724B4"/>
    <w:rsid w:val="00472534"/>
    <w:rsid w:val="00472F26"/>
    <w:rsid w:val="00473447"/>
    <w:rsid w:val="004763FC"/>
    <w:rsid w:val="004779A7"/>
    <w:rsid w:val="00477EA8"/>
    <w:rsid w:val="00481AB5"/>
    <w:rsid w:val="00481AEC"/>
    <w:rsid w:val="00482F92"/>
    <w:rsid w:val="004830B2"/>
    <w:rsid w:val="0048408B"/>
    <w:rsid w:val="00484E4D"/>
    <w:rsid w:val="0048585C"/>
    <w:rsid w:val="004876D1"/>
    <w:rsid w:val="004909A7"/>
    <w:rsid w:val="00490BB0"/>
    <w:rsid w:val="004919C1"/>
    <w:rsid w:val="00491D48"/>
    <w:rsid w:val="00492952"/>
    <w:rsid w:val="00492F5A"/>
    <w:rsid w:val="00493539"/>
    <w:rsid w:val="00493B95"/>
    <w:rsid w:val="004940E6"/>
    <w:rsid w:val="004952D5"/>
    <w:rsid w:val="00495AC2"/>
    <w:rsid w:val="004964F3"/>
    <w:rsid w:val="00496A97"/>
    <w:rsid w:val="0049703D"/>
    <w:rsid w:val="00497AF7"/>
    <w:rsid w:val="004A01DC"/>
    <w:rsid w:val="004A05A5"/>
    <w:rsid w:val="004A16AC"/>
    <w:rsid w:val="004A1705"/>
    <w:rsid w:val="004A17CC"/>
    <w:rsid w:val="004A1FC6"/>
    <w:rsid w:val="004A2F91"/>
    <w:rsid w:val="004A379A"/>
    <w:rsid w:val="004A3C6F"/>
    <w:rsid w:val="004A3F57"/>
    <w:rsid w:val="004A47F9"/>
    <w:rsid w:val="004A53F0"/>
    <w:rsid w:val="004A6155"/>
    <w:rsid w:val="004A74EC"/>
    <w:rsid w:val="004B1CE7"/>
    <w:rsid w:val="004B241E"/>
    <w:rsid w:val="004B3BB0"/>
    <w:rsid w:val="004B3D22"/>
    <w:rsid w:val="004B3EEF"/>
    <w:rsid w:val="004B57CF"/>
    <w:rsid w:val="004B5D23"/>
    <w:rsid w:val="004B7A1D"/>
    <w:rsid w:val="004C06F2"/>
    <w:rsid w:val="004C0F4E"/>
    <w:rsid w:val="004C1ED0"/>
    <w:rsid w:val="004C374A"/>
    <w:rsid w:val="004C4713"/>
    <w:rsid w:val="004C4DC3"/>
    <w:rsid w:val="004C4DFB"/>
    <w:rsid w:val="004C58F2"/>
    <w:rsid w:val="004C5E20"/>
    <w:rsid w:val="004C5FC7"/>
    <w:rsid w:val="004D124E"/>
    <w:rsid w:val="004D1F90"/>
    <w:rsid w:val="004D2DCE"/>
    <w:rsid w:val="004D3815"/>
    <w:rsid w:val="004D4540"/>
    <w:rsid w:val="004D48EA"/>
    <w:rsid w:val="004D4CDE"/>
    <w:rsid w:val="004E0962"/>
    <w:rsid w:val="004E1281"/>
    <w:rsid w:val="004E131F"/>
    <w:rsid w:val="004E35E7"/>
    <w:rsid w:val="004E3777"/>
    <w:rsid w:val="004E4477"/>
    <w:rsid w:val="004E46F2"/>
    <w:rsid w:val="004E4C5F"/>
    <w:rsid w:val="004E506A"/>
    <w:rsid w:val="004E5178"/>
    <w:rsid w:val="004E51C8"/>
    <w:rsid w:val="004E590D"/>
    <w:rsid w:val="004E6012"/>
    <w:rsid w:val="004E714F"/>
    <w:rsid w:val="004E77BA"/>
    <w:rsid w:val="004F0472"/>
    <w:rsid w:val="004F1C6A"/>
    <w:rsid w:val="004F3826"/>
    <w:rsid w:val="004F4C41"/>
    <w:rsid w:val="004F6802"/>
    <w:rsid w:val="004F6BA5"/>
    <w:rsid w:val="004F7025"/>
    <w:rsid w:val="00500081"/>
    <w:rsid w:val="00503021"/>
    <w:rsid w:val="00503240"/>
    <w:rsid w:val="005032D6"/>
    <w:rsid w:val="00503CF5"/>
    <w:rsid w:val="00504178"/>
    <w:rsid w:val="005043DF"/>
    <w:rsid w:val="00505ECE"/>
    <w:rsid w:val="00507BAA"/>
    <w:rsid w:val="0051119D"/>
    <w:rsid w:val="0051185B"/>
    <w:rsid w:val="005142A0"/>
    <w:rsid w:val="005144A2"/>
    <w:rsid w:val="005146C7"/>
    <w:rsid w:val="0051564B"/>
    <w:rsid w:val="00517427"/>
    <w:rsid w:val="005175D0"/>
    <w:rsid w:val="005204EE"/>
    <w:rsid w:val="00520937"/>
    <w:rsid w:val="005217A1"/>
    <w:rsid w:val="005235E5"/>
    <w:rsid w:val="00523EB2"/>
    <w:rsid w:val="00524063"/>
    <w:rsid w:val="0052426C"/>
    <w:rsid w:val="005243A7"/>
    <w:rsid w:val="005246C6"/>
    <w:rsid w:val="00524951"/>
    <w:rsid w:val="00524B1F"/>
    <w:rsid w:val="00524E23"/>
    <w:rsid w:val="00524FB5"/>
    <w:rsid w:val="00525E6D"/>
    <w:rsid w:val="00526082"/>
    <w:rsid w:val="00530CB3"/>
    <w:rsid w:val="00530FE0"/>
    <w:rsid w:val="00531E7A"/>
    <w:rsid w:val="00532C33"/>
    <w:rsid w:val="00534704"/>
    <w:rsid w:val="00536860"/>
    <w:rsid w:val="00537029"/>
    <w:rsid w:val="0054006A"/>
    <w:rsid w:val="005402E1"/>
    <w:rsid w:val="005403F0"/>
    <w:rsid w:val="00541308"/>
    <w:rsid w:val="00542885"/>
    <w:rsid w:val="00542F5C"/>
    <w:rsid w:val="00545302"/>
    <w:rsid w:val="005470CC"/>
    <w:rsid w:val="00547781"/>
    <w:rsid w:val="00547C4F"/>
    <w:rsid w:val="005520BC"/>
    <w:rsid w:val="00552941"/>
    <w:rsid w:val="00552999"/>
    <w:rsid w:val="005536FE"/>
    <w:rsid w:val="00553BBA"/>
    <w:rsid w:val="00553DA2"/>
    <w:rsid w:val="00553E23"/>
    <w:rsid w:val="00554144"/>
    <w:rsid w:val="00554C20"/>
    <w:rsid w:val="00555E91"/>
    <w:rsid w:val="00556EA6"/>
    <w:rsid w:val="0055742F"/>
    <w:rsid w:val="00557D16"/>
    <w:rsid w:val="00557E08"/>
    <w:rsid w:val="00560550"/>
    <w:rsid w:val="005605F3"/>
    <w:rsid w:val="005608EB"/>
    <w:rsid w:val="005628B2"/>
    <w:rsid w:val="0056491A"/>
    <w:rsid w:val="00564F1B"/>
    <w:rsid w:val="0056541B"/>
    <w:rsid w:val="00570E61"/>
    <w:rsid w:val="0057234A"/>
    <w:rsid w:val="00573465"/>
    <w:rsid w:val="00575788"/>
    <w:rsid w:val="00576191"/>
    <w:rsid w:val="00576369"/>
    <w:rsid w:val="005764C9"/>
    <w:rsid w:val="005776AF"/>
    <w:rsid w:val="00581B4B"/>
    <w:rsid w:val="00585AED"/>
    <w:rsid w:val="00586937"/>
    <w:rsid w:val="00587835"/>
    <w:rsid w:val="00587DED"/>
    <w:rsid w:val="00590475"/>
    <w:rsid w:val="00590C71"/>
    <w:rsid w:val="00590DAF"/>
    <w:rsid w:val="00592715"/>
    <w:rsid w:val="005929BB"/>
    <w:rsid w:val="005937F9"/>
    <w:rsid w:val="005938D5"/>
    <w:rsid w:val="00593CC0"/>
    <w:rsid w:val="0059500A"/>
    <w:rsid w:val="00596AC4"/>
    <w:rsid w:val="00596D18"/>
    <w:rsid w:val="00597113"/>
    <w:rsid w:val="005A006F"/>
    <w:rsid w:val="005A07EC"/>
    <w:rsid w:val="005A1A75"/>
    <w:rsid w:val="005A267F"/>
    <w:rsid w:val="005A2987"/>
    <w:rsid w:val="005A2FEF"/>
    <w:rsid w:val="005A4001"/>
    <w:rsid w:val="005A43CA"/>
    <w:rsid w:val="005A4B6E"/>
    <w:rsid w:val="005A4D44"/>
    <w:rsid w:val="005A4E2F"/>
    <w:rsid w:val="005A5889"/>
    <w:rsid w:val="005A727E"/>
    <w:rsid w:val="005A7530"/>
    <w:rsid w:val="005A7BBA"/>
    <w:rsid w:val="005B0201"/>
    <w:rsid w:val="005B0807"/>
    <w:rsid w:val="005B1355"/>
    <w:rsid w:val="005B19B4"/>
    <w:rsid w:val="005B278F"/>
    <w:rsid w:val="005B2BEC"/>
    <w:rsid w:val="005B3329"/>
    <w:rsid w:val="005B5172"/>
    <w:rsid w:val="005C007B"/>
    <w:rsid w:val="005C01FC"/>
    <w:rsid w:val="005C04C3"/>
    <w:rsid w:val="005C172F"/>
    <w:rsid w:val="005C2170"/>
    <w:rsid w:val="005C257D"/>
    <w:rsid w:val="005C2CBB"/>
    <w:rsid w:val="005C3451"/>
    <w:rsid w:val="005C5250"/>
    <w:rsid w:val="005C5AA7"/>
    <w:rsid w:val="005C71B3"/>
    <w:rsid w:val="005C7685"/>
    <w:rsid w:val="005D1ED2"/>
    <w:rsid w:val="005D229E"/>
    <w:rsid w:val="005D2751"/>
    <w:rsid w:val="005D3FCA"/>
    <w:rsid w:val="005D4C25"/>
    <w:rsid w:val="005D665B"/>
    <w:rsid w:val="005D6BD7"/>
    <w:rsid w:val="005E0215"/>
    <w:rsid w:val="005E063F"/>
    <w:rsid w:val="005E06F1"/>
    <w:rsid w:val="005E11F7"/>
    <w:rsid w:val="005E170B"/>
    <w:rsid w:val="005E30F8"/>
    <w:rsid w:val="005E5237"/>
    <w:rsid w:val="005E561B"/>
    <w:rsid w:val="005E6460"/>
    <w:rsid w:val="005E6AD6"/>
    <w:rsid w:val="005E769F"/>
    <w:rsid w:val="005F167C"/>
    <w:rsid w:val="005F2313"/>
    <w:rsid w:val="005F3359"/>
    <w:rsid w:val="005F3A83"/>
    <w:rsid w:val="005F3B5D"/>
    <w:rsid w:val="005F54CF"/>
    <w:rsid w:val="005F6EBD"/>
    <w:rsid w:val="005F7595"/>
    <w:rsid w:val="005F7A78"/>
    <w:rsid w:val="00600E85"/>
    <w:rsid w:val="00601D70"/>
    <w:rsid w:val="006020CF"/>
    <w:rsid w:val="006023E5"/>
    <w:rsid w:val="00602514"/>
    <w:rsid w:val="006038C0"/>
    <w:rsid w:val="00603CFF"/>
    <w:rsid w:val="00603E65"/>
    <w:rsid w:val="00604810"/>
    <w:rsid w:val="00604EB3"/>
    <w:rsid w:val="006058D0"/>
    <w:rsid w:val="006104D6"/>
    <w:rsid w:val="0061131E"/>
    <w:rsid w:val="00611DDD"/>
    <w:rsid w:val="0061266C"/>
    <w:rsid w:val="00612F99"/>
    <w:rsid w:val="006148D3"/>
    <w:rsid w:val="00615D3F"/>
    <w:rsid w:val="00616938"/>
    <w:rsid w:val="00617BB7"/>
    <w:rsid w:val="00621F9F"/>
    <w:rsid w:val="00622031"/>
    <w:rsid w:val="00622608"/>
    <w:rsid w:val="00622A00"/>
    <w:rsid w:val="00622AC1"/>
    <w:rsid w:val="00623C69"/>
    <w:rsid w:val="006243BE"/>
    <w:rsid w:val="00626266"/>
    <w:rsid w:val="00631336"/>
    <w:rsid w:val="00631E86"/>
    <w:rsid w:val="006326D7"/>
    <w:rsid w:val="00633A6F"/>
    <w:rsid w:val="00633BCC"/>
    <w:rsid w:val="006352D9"/>
    <w:rsid w:val="00636014"/>
    <w:rsid w:val="00636A20"/>
    <w:rsid w:val="00636D40"/>
    <w:rsid w:val="00636EAE"/>
    <w:rsid w:val="0064076C"/>
    <w:rsid w:val="00646EE8"/>
    <w:rsid w:val="0065036F"/>
    <w:rsid w:val="006506E6"/>
    <w:rsid w:val="006525DA"/>
    <w:rsid w:val="006531D6"/>
    <w:rsid w:val="00653C17"/>
    <w:rsid w:val="00653D9B"/>
    <w:rsid w:val="006552BE"/>
    <w:rsid w:val="00655C37"/>
    <w:rsid w:val="006605DF"/>
    <w:rsid w:val="00661AAE"/>
    <w:rsid w:val="00662694"/>
    <w:rsid w:val="006628BB"/>
    <w:rsid w:val="00665126"/>
    <w:rsid w:val="00665D51"/>
    <w:rsid w:val="00666015"/>
    <w:rsid w:val="00667A44"/>
    <w:rsid w:val="00667DC5"/>
    <w:rsid w:val="00670A54"/>
    <w:rsid w:val="006710A2"/>
    <w:rsid w:val="006724CB"/>
    <w:rsid w:val="00675494"/>
    <w:rsid w:val="00677644"/>
    <w:rsid w:val="00677758"/>
    <w:rsid w:val="00677CC5"/>
    <w:rsid w:val="006805B6"/>
    <w:rsid w:val="006806C6"/>
    <w:rsid w:val="00680BCC"/>
    <w:rsid w:val="006820E4"/>
    <w:rsid w:val="00682A94"/>
    <w:rsid w:val="00683E7B"/>
    <w:rsid w:val="00684105"/>
    <w:rsid w:val="00685483"/>
    <w:rsid w:val="0068554C"/>
    <w:rsid w:val="00685A3C"/>
    <w:rsid w:val="00687432"/>
    <w:rsid w:val="006877F2"/>
    <w:rsid w:val="00690D6D"/>
    <w:rsid w:val="0069254D"/>
    <w:rsid w:val="00692A04"/>
    <w:rsid w:val="00695CD3"/>
    <w:rsid w:val="00696604"/>
    <w:rsid w:val="00696794"/>
    <w:rsid w:val="00696BA4"/>
    <w:rsid w:val="0069750D"/>
    <w:rsid w:val="00697C9D"/>
    <w:rsid w:val="006A1866"/>
    <w:rsid w:val="006A25E5"/>
    <w:rsid w:val="006A44D7"/>
    <w:rsid w:val="006A4559"/>
    <w:rsid w:val="006A58D6"/>
    <w:rsid w:val="006A684A"/>
    <w:rsid w:val="006A69BD"/>
    <w:rsid w:val="006A7577"/>
    <w:rsid w:val="006A798F"/>
    <w:rsid w:val="006A7F06"/>
    <w:rsid w:val="006B0CE5"/>
    <w:rsid w:val="006B1689"/>
    <w:rsid w:val="006B16E9"/>
    <w:rsid w:val="006B2E02"/>
    <w:rsid w:val="006B42A2"/>
    <w:rsid w:val="006B44D5"/>
    <w:rsid w:val="006B4614"/>
    <w:rsid w:val="006B47A1"/>
    <w:rsid w:val="006B4A95"/>
    <w:rsid w:val="006B56B2"/>
    <w:rsid w:val="006B5C66"/>
    <w:rsid w:val="006B7EE7"/>
    <w:rsid w:val="006C0074"/>
    <w:rsid w:val="006C008F"/>
    <w:rsid w:val="006C0131"/>
    <w:rsid w:val="006C1085"/>
    <w:rsid w:val="006C1517"/>
    <w:rsid w:val="006C1779"/>
    <w:rsid w:val="006C2C37"/>
    <w:rsid w:val="006C2C5C"/>
    <w:rsid w:val="006C7056"/>
    <w:rsid w:val="006D0D33"/>
    <w:rsid w:val="006D10AE"/>
    <w:rsid w:val="006D1718"/>
    <w:rsid w:val="006D1722"/>
    <w:rsid w:val="006D2172"/>
    <w:rsid w:val="006D2926"/>
    <w:rsid w:val="006D2E8A"/>
    <w:rsid w:val="006D4D70"/>
    <w:rsid w:val="006D63F0"/>
    <w:rsid w:val="006D6567"/>
    <w:rsid w:val="006E0689"/>
    <w:rsid w:val="006E147E"/>
    <w:rsid w:val="006E165C"/>
    <w:rsid w:val="006E2B8E"/>
    <w:rsid w:val="006E3064"/>
    <w:rsid w:val="006E3B06"/>
    <w:rsid w:val="006E4092"/>
    <w:rsid w:val="006E6533"/>
    <w:rsid w:val="006E7C6C"/>
    <w:rsid w:val="006F1D52"/>
    <w:rsid w:val="006F3CF2"/>
    <w:rsid w:val="006F3FBF"/>
    <w:rsid w:val="006F3FE4"/>
    <w:rsid w:val="006F47C1"/>
    <w:rsid w:val="006F4908"/>
    <w:rsid w:val="006F4F80"/>
    <w:rsid w:val="006F53EB"/>
    <w:rsid w:val="006F5580"/>
    <w:rsid w:val="006F5FEA"/>
    <w:rsid w:val="006F6849"/>
    <w:rsid w:val="006F7C37"/>
    <w:rsid w:val="007002D2"/>
    <w:rsid w:val="007029C4"/>
    <w:rsid w:val="00702BA2"/>
    <w:rsid w:val="00702FFD"/>
    <w:rsid w:val="00704359"/>
    <w:rsid w:val="00704FB2"/>
    <w:rsid w:val="00705364"/>
    <w:rsid w:val="007055B1"/>
    <w:rsid w:val="00705CD3"/>
    <w:rsid w:val="007061AE"/>
    <w:rsid w:val="00707267"/>
    <w:rsid w:val="007101B0"/>
    <w:rsid w:val="00710418"/>
    <w:rsid w:val="00710B02"/>
    <w:rsid w:val="00712202"/>
    <w:rsid w:val="00712456"/>
    <w:rsid w:val="0071291C"/>
    <w:rsid w:val="00713465"/>
    <w:rsid w:val="0071462B"/>
    <w:rsid w:val="007146FF"/>
    <w:rsid w:val="007174AB"/>
    <w:rsid w:val="00717644"/>
    <w:rsid w:val="00720424"/>
    <w:rsid w:val="007204EA"/>
    <w:rsid w:val="007205E3"/>
    <w:rsid w:val="00720601"/>
    <w:rsid w:val="00720986"/>
    <w:rsid w:val="00720A8F"/>
    <w:rsid w:val="00721152"/>
    <w:rsid w:val="00721183"/>
    <w:rsid w:val="0072130B"/>
    <w:rsid w:val="00725D30"/>
    <w:rsid w:val="00726776"/>
    <w:rsid w:val="00727154"/>
    <w:rsid w:val="00727655"/>
    <w:rsid w:val="00731494"/>
    <w:rsid w:val="0073244F"/>
    <w:rsid w:val="0073304F"/>
    <w:rsid w:val="00734DBF"/>
    <w:rsid w:val="007360B4"/>
    <w:rsid w:val="00737B15"/>
    <w:rsid w:val="00742809"/>
    <w:rsid w:val="00743192"/>
    <w:rsid w:val="00744749"/>
    <w:rsid w:val="007448A1"/>
    <w:rsid w:val="00744DCF"/>
    <w:rsid w:val="00745BCA"/>
    <w:rsid w:val="00745D0E"/>
    <w:rsid w:val="00746551"/>
    <w:rsid w:val="0075117B"/>
    <w:rsid w:val="0075204A"/>
    <w:rsid w:val="00753F8F"/>
    <w:rsid w:val="00754E20"/>
    <w:rsid w:val="007559B5"/>
    <w:rsid w:val="007569C3"/>
    <w:rsid w:val="00756BD5"/>
    <w:rsid w:val="00756C34"/>
    <w:rsid w:val="00756FA1"/>
    <w:rsid w:val="00757E31"/>
    <w:rsid w:val="00760706"/>
    <w:rsid w:val="00761828"/>
    <w:rsid w:val="00762CBE"/>
    <w:rsid w:val="007636B9"/>
    <w:rsid w:val="00764354"/>
    <w:rsid w:val="0076462D"/>
    <w:rsid w:val="00765CCF"/>
    <w:rsid w:val="00765E5E"/>
    <w:rsid w:val="00766154"/>
    <w:rsid w:val="0076695E"/>
    <w:rsid w:val="00766F42"/>
    <w:rsid w:val="00766F50"/>
    <w:rsid w:val="00767B2B"/>
    <w:rsid w:val="00767FFA"/>
    <w:rsid w:val="007707A9"/>
    <w:rsid w:val="0077137B"/>
    <w:rsid w:val="00771C3C"/>
    <w:rsid w:val="0077287A"/>
    <w:rsid w:val="00772EC7"/>
    <w:rsid w:val="00773193"/>
    <w:rsid w:val="00773313"/>
    <w:rsid w:val="0077338F"/>
    <w:rsid w:val="00773546"/>
    <w:rsid w:val="0077361E"/>
    <w:rsid w:val="00773D80"/>
    <w:rsid w:val="00774641"/>
    <w:rsid w:val="007748E9"/>
    <w:rsid w:val="00775582"/>
    <w:rsid w:val="00775A40"/>
    <w:rsid w:val="00776DDE"/>
    <w:rsid w:val="00777667"/>
    <w:rsid w:val="00780E7F"/>
    <w:rsid w:val="0078108E"/>
    <w:rsid w:val="00781508"/>
    <w:rsid w:val="00781768"/>
    <w:rsid w:val="007838C6"/>
    <w:rsid w:val="0078568E"/>
    <w:rsid w:val="00786177"/>
    <w:rsid w:val="007863F6"/>
    <w:rsid w:val="00786848"/>
    <w:rsid w:val="00790A11"/>
    <w:rsid w:val="00792247"/>
    <w:rsid w:val="00792C6C"/>
    <w:rsid w:val="00793B0F"/>
    <w:rsid w:val="00795389"/>
    <w:rsid w:val="00796C8F"/>
    <w:rsid w:val="00796D0F"/>
    <w:rsid w:val="00797944"/>
    <w:rsid w:val="00797D04"/>
    <w:rsid w:val="007A1A1A"/>
    <w:rsid w:val="007A1B1B"/>
    <w:rsid w:val="007A2B02"/>
    <w:rsid w:val="007A2F10"/>
    <w:rsid w:val="007A304A"/>
    <w:rsid w:val="007A33B7"/>
    <w:rsid w:val="007A370D"/>
    <w:rsid w:val="007A51F1"/>
    <w:rsid w:val="007A5287"/>
    <w:rsid w:val="007A743E"/>
    <w:rsid w:val="007A7ECD"/>
    <w:rsid w:val="007B1D81"/>
    <w:rsid w:val="007B2ACA"/>
    <w:rsid w:val="007B3CA2"/>
    <w:rsid w:val="007B445C"/>
    <w:rsid w:val="007B5440"/>
    <w:rsid w:val="007C00C9"/>
    <w:rsid w:val="007C25B0"/>
    <w:rsid w:val="007C292D"/>
    <w:rsid w:val="007C2D9D"/>
    <w:rsid w:val="007C5382"/>
    <w:rsid w:val="007C5F0B"/>
    <w:rsid w:val="007C67EC"/>
    <w:rsid w:val="007C7438"/>
    <w:rsid w:val="007C7838"/>
    <w:rsid w:val="007D203D"/>
    <w:rsid w:val="007D2636"/>
    <w:rsid w:val="007D2A59"/>
    <w:rsid w:val="007D4DE2"/>
    <w:rsid w:val="007D62C5"/>
    <w:rsid w:val="007D6D5A"/>
    <w:rsid w:val="007D7EFC"/>
    <w:rsid w:val="007E0D99"/>
    <w:rsid w:val="007E0F4C"/>
    <w:rsid w:val="007E1BB5"/>
    <w:rsid w:val="007E1C0E"/>
    <w:rsid w:val="007E2775"/>
    <w:rsid w:val="007E33A0"/>
    <w:rsid w:val="007E492C"/>
    <w:rsid w:val="007E4EDD"/>
    <w:rsid w:val="007E60B8"/>
    <w:rsid w:val="007E6A2C"/>
    <w:rsid w:val="007F012C"/>
    <w:rsid w:val="007F0C97"/>
    <w:rsid w:val="007F0FD5"/>
    <w:rsid w:val="007F11D4"/>
    <w:rsid w:val="007F238E"/>
    <w:rsid w:val="007F2C2D"/>
    <w:rsid w:val="007F59B5"/>
    <w:rsid w:val="0080024B"/>
    <w:rsid w:val="00800593"/>
    <w:rsid w:val="008006EC"/>
    <w:rsid w:val="0080097D"/>
    <w:rsid w:val="00800A15"/>
    <w:rsid w:val="00800F13"/>
    <w:rsid w:val="008019AA"/>
    <w:rsid w:val="00802982"/>
    <w:rsid w:val="00802EAC"/>
    <w:rsid w:val="00805197"/>
    <w:rsid w:val="008072E0"/>
    <w:rsid w:val="008072E3"/>
    <w:rsid w:val="00807E9A"/>
    <w:rsid w:val="00811944"/>
    <w:rsid w:val="00811D50"/>
    <w:rsid w:val="00812C08"/>
    <w:rsid w:val="00813723"/>
    <w:rsid w:val="008137F0"/>
    <w:rsid w:val="00815634"/>
    <w:rsid w:val="00816522"/>
    <w:rsid w:val="008172E4"/>
    <w:rsid w:val="00817494"/>
    <w:rsid w:val="008176E3"/>
    <w:rsid w:val="008206D3"/>
    <w:rsid w:val="00821C5E"/>
    <w:rsid w:val="00821E0B"/>
    <w:rsid w:val="00822002"/>
    <w:rsid w:val="00822C4C"/>
    <w:rsid w:val="00822FCC"/>
    <w:rsid w:val="00823190"/>
    <w:rsid w:val="008232F2"/>
    <w:rsid w:val="00825869"/>
    <w:rsid w:val="00825BAB"/>
    <w:rsid w:val="00830D4E"/>
    <w:rsid w:val="0083204F"/>
    <w:rsid w:val="00833CCA"/>
    <w:rsid w:val="00833FC3"/>
    <w:rsid w:val="00837C4A"/>
    <w:rsid w:val="00842C5A"/>
    <w:rsid w:val="0084409E"/>
    <w:rsid w:val="00845640"/>
    <w:rsid w:val="00846ADE"/>
    <w:rsid w:val="00847741"/>
    <w:rsid w:val="00850083"/>
    <w:rsid w:val="00850C69"/>
    <w:rsid w:val="00851550"/>
    <w:rsid w:val="008534AC"/>
    <w:rsid w:val="00854486"/>
    <w:rsid w:val="00856AD6"/>
    <w:rsid w:val="0085704D"/>
    <w:rsid w:val="00857E5E"/>
    <w:rsid w:val="00861467"/>
    <w:rsid w:val="00861773"/>
    <w:rsid w:val="008629E8"/>
    <w:rsid w:val="00863A09"/>
    <w:rsid w:val="0086422B"/>
    <w:rsid w:val="0086535C"/>
    <w:rsid w:val="00866817"/>
    <w:rsid w:val="008668FE"/>
    <w:rsid w:val="00867769"/>
    <w:rsid w:val="00867ECF"/>
    <w:rsid w:val="00871F98"/>
    <w:rsid w:val="008724BB"/>
    <w:rsid w:val="0087260E"/>
    <w:rsid w:val="00873192"/>
    <w:rsid w:val="00873686"/>
    <w:rsid w:val="0087486D"/>
    <w:rsid w:val="00875B8E"/>
    <w:rsid w:val="00876465"/>
    <w:rsid w:val="00876AF2"/>
    <w:rsid w:val="008770CF"/>
    <w:rsid w:val="00877110"/>
    <w:rsid w:val="008776FF"/>
    <w:rsid w:val="00881228"/>
    <w:rsid w:val="00881CE3"/>
    <w:rsid w:val="0088220B"/>
    <w:rsid w:val="00885947"/>
    <w:rsid w:val="008873AA"/>
    <w:rsid w:val="0088781E"/>
    <w:rsid w:val="0089217C"/>
    <w:rsid w:val="00892396"/>
    <w:rsid w:val="00892997"/>
    <w:rsid w:val="00892D0B"/>
    <w:rsid w:val="00893DDE"/>
    <w:rsid w:val="0089425A"/>
    <w:rsid w:val="00894D46"/>
    <w:rsid w:val="008951B2"/>
    <w:rsid w:val="00897659"/>
    <w:rsid w:val="008A09B2"/>
    <w:rsid w:val="008A167C"/>
    <w:rsid w:val="008A19A4"/>
    <w:rsid w:val="008A1BB1"/>
    <w:rsid w:val="008A3D36"/>
    <w:rsid w:val="008A467E"/>
    <w:rsid w:val="008A49DE"/>
    <w:rsid w:val="008A6660"/>
    <w:rsid w:val="008A6A8B"/>
    <w:rsid w:val="008A7233"/>
    <w:rsid w:val="008B0666"/>
    <w:rsid w:val="008B0A2A"/>
    <w:rsid w:val="008B1B4B"/>
    <w:rsid w:val="008B243E"/>
    <w:rsid w:val="008B32D9"/>
    <w:rsid w:val="008B3CD0"/>
    <w:rsid w:val="008B5791"/>
    <w:rsid w:val="008B76AC"/>
    <w:rsid w:val="008C0453"/>
    <w:rsid w:val="008C11C4"/>
    <w:rsid w:val="008C153E"/>
    <w:rsid w:val="008C3594"/>
    <w:rsid w:val="008C39F8"/>
    <w:rsid w:val="008C3A32"/>
    <w:rsid w:val="008C4736"/>
    <w:rsid w:val="008C4B99"/>
    <w:rsid w:val="008C5D3A"/>
    <w:rsid w:val="008C629D"/>
    <w:rsid w:val="008C653E"/>
    <w:rsid w:val="008C77F2"/>
    <w:rsid w:val="008D1718"/>
    <w:rsid w:val="008D26EA"/>
    <w:rsid w:val="008D3C06"/>
    <w:rsid w:val="008D4508"/>
    <w:rsid w:val="008D4A64"/>
    <w:rsid w:val="008D575B"/>
    <w:rsid w:val="008D584F"/>
    <w:rsid w:val="008D5C31"/>
    <w:rsid w:val="008D798B"/>
    <w:rsid w:val="008D7E55"/>
    <w:rsid w:val="008E012A"/>
    <w:rsid w:val="008E09F2"/>
    <w:rsid w:val="008E0C76"/>
    <w:rsid w:val="008E1D32"/>
    <w:rsid w:val="008E2B07"/>
    <w:rsid w:val="008E3514"/>
    <w:rsid w:val="008E38D5"/>
    <w:rsid w:val="008E397D"/>
    <w:rsid w:val="008E503C"/>
    <w:rsid w:val="008E6DB9"/>
    <w:rsid w:val="008F054F"/>
    <w:rsid w:val="008F1321"/>
    <w:rsid w:val="008F22C0"/>
    <w:rsid w:val="008F379A"/>
    <w:rsid w:val="008F5F48"/>
    <w:rsid w:val="008F6274"/>
    <w:rsid w:val="008F66B3"/>
    <w:rsid w:val="008F686F"/>
    <w:rsid w:val="008F74B2"/>
    <w:rsid w:val="008F75CE"/>
    <w:rsid w:val="008F7C50"/>
    <w:rsid w:val="00901A8A"/>
    <w:rsid w:val="00901B63"/>
    <w:rsid w:val="009030EC"/>
    <w:rsid w:val="009033FC"/>
    <w:rsid w:val="00903945"/>
    <w:rsid w:val="00903B62"/>
    <w:rsid w:val="009045B8"/>
    <w:rsid w:val="0090496A"/>
    <w:rsid w:val="009061FA"/>
    <w:rsid w:val="00906250"/>
    <w:rsid w:val="009104A0"/>
    <w:rsid w:val="00910F57"/>
    <w:rsid w:val="00911028"/>
    <w:rsid w:val="00911294"/>
    <w:rsid w:val="00911647"/>
    <w:rsid w:val="009125E1"/>
    <w:rsid w:val="00912B9F"/>
    <w:rsid w:val="009131B8"/>
    <w:rsid w:val="00913939"/>
    <w:rsid w:val="00914F65"/>
    <w:rsid w:val="009167BE"/>
    <w:rsid w:val="009209FE"/>
    <w:rsid w:val="00921415"/>
    <w:rsid w:val="009215A0"/>
    <w:rsid w:val="00922289"/>
    <w:rsid w:val="0092363C"/>
    <w:rsid w:val="00923883"/>
    <w:rsid w:val="00923A03"/>
    <w:rsid w:val="0092478C"/>
    <w:rsid w:val="009262AA"/>
    <w:rsid w:val="009264DF"/>
    <w:rsid w:val="00927B5D"/>
    <w:rsid w:val="00927C4C"/>
    <w:rsid w:val="009306DE"/>
    <w:rsid w:val="00930F0D"/>
    <w:rsid w:val="0093192F"/>
    <w:rsid w:val="00931F39"/>
    <w:rsid w:val="00933048"/>
    <w:rsid w:val="00933557"/>
    <w:rsid w:val="009335FE"/>
    <w:rsid w:val="00934F66"/>
    <w:rsid w:val="00936D6F"/>
    <w:rsid w:val="00936D78"/>
    <w:rsid w:val="0093732A"/>
    <w:rsid w:val="0093779C"/>
    <w:rsid w:val="00937AD3"/>
    <w:rsid w:val="00940273"/>
    <w:rsid w:val="009408DB"/>
    <w:rsid w:val="009412CD"/>
    <w:rsid w:val="0094262A"/>
    <w:rsid w:val="00942B19"/>
    <w:rsid w:val="00944E96"/>
    <w:rsid w:val="00944F02"/>
    <w:rsid w:val="00945793"/>
    <w:rsid w:val="00946095"/>
    <w:rsid w:val="009509E7"/>
    <w:rsid w:val="009509EE"/>
    <w:rsid w:val="00952E78"/>
    <w:rsid w:val="00953560"/>
    <w:rsid w:val="00954EEF"/>
    <w:rsid w:val="0095533C"/>
    <w:rsid w:val="00955788"/>
    <w:rsid w:val="00955893"/>
    <w:rsid w:val="009577CE"/>
    <w:rsid w:val="00961781"/>
    <w:rsid w:val="0096353E"/>
    <w:rsid w:val="009649FD"/>
    <w:rsid w:val="00964EFE"/>
    <w:rsid w:val="00965604"/>
    <w:rsid w:val="009711AC"/>
    <w:rsid w:val="00971292"/>
    <w:rsid w:val="0097135D"/>
    <w:rsid w:val="0097231F"/>
    <w:rsid w:val="009724C3"/>
    <w:rsid w:val="0097262C"/>
    <w:rsid w:val="00973E03"/>
    <w:rsid w:val="0097430E"/>
    <w:rsid w:val="009751B7"/>
    <w:rsid w:val="009762FF"/>
    <w:rsid w:val="009774DD"/>
    <w:rsid w:val="00981347"/>
    <w:rsid w:val="00982F57"/>
    <w:rsid w:val="00985803"/>
    <w:rsid w:val="00987523"/>
    <w:rsid w:val="0099198C"/>
    <w:rsid w:val="0099356A"/>
    <w:rsid w:val="00993885"/>
    <w:rsid w:val="00994633"/>
    <w:rsid w:val="00994F02"/>
    <w:rsid w:val="009A1245"/>
    <w:rsid w:val="009A24E9"/>
    <w:rsid w:val="009A3677"/>
    <w:rsid w:val="009A3E49"/>
    <w:rsid w:val="009A40F4"/>
    <w:rsid w:val="009A5C9E"/>
    <w:rsid w:val="009A5D7C"/>
    <w:rsid w:val="009A6673"/>
    <w:rsid w:val="009A6E29"/>
    <w:rsid w:val="009A7695"/>
    <w:rsid w:val="009A799E"/>
    <w:rsid w:val="009A7BE4"/>
    <w:rsid w:val="009B013E"/>
    <w:rsid w:val="009B07D6"/>
    <w:rsid w:val="009B1744"/>
    <w:rsid w:val="009B24BA"/>
    <w:rsid w:val="009B2687"/>
    <w:rsid w:val="009B3077"/>
    <w:rsid w:val="009B4437"/>
    <w:rsid w:val="009B6BE8"/>
    <w:rsid w:val="009B7C90"/>
    <w:rsid w:val="009C1535"/>
    <w:rsid w:val="009C1937"/>
    <w:rsid w:val="009C1B31"/>
    <w:rsid w:val="009C1DD6"/>
    <w:rsid w:val="009C3234"/>
    <w:rsid w:val="009C39C7"/>
    <w:rsid w:val="009C47DE"/>
    <w:rsid w:val="009C68C5"/>
    <w:rsid w:val="009D0BE8"/>
    <w:rsid w:val="009D1936"/>
    <w:rsid w:val="009D28CF"/>
    <w:rsid w:val="009D3097"/>
    <w:rsid w:val="009D3786"/>
    <w:rsid w:val="009D379E"/>
    <w:rsid w:val="009D3C2B"/>
    <w:rsid w:val="009D6560"/>
    <w:rsid w:val="009D6687"/>
    <w:rsid w:val="009D7CB5"/>
    <w:rsid w:val="009E03FC"/>
    <w:rsid w:val="009E2C41"/>
    <w:rsid w:val="009E388F"/>
    <w:rsid w:val="009E3E03"/>
    <w:rsid w:val="009E4046"/>
    <w:rsid w:val="009E57EB"/>
    <w:rsid w:val="009E6059"/>
    <w:rsid w:val="009E613D"/>
    <w:rsid w:val="009E6666"/>
    <w:rsid w:val="009E6D20"/>
    <w:rsid w:val="009E6EE1"/>
    <w:rsid w:val="009E735F"/>
    <w:rsid w:val="009E7E65"/>
    <w:rsid w:val="009F0AD1"/>
    <w:rsid w:val="009F13BE"/>
    <w:rsid w:val="009F18E4"/>
    <w:rsid w:val="009F1D3B"/>
    <w:rsid w:val="009F24A2"/>
    <w:rsid w:val="009F25EB"/>
    <w:rsid w:val="009F2C97"/>
    <w:rsid w:val="009F302A"/>
    <w:rsid w:val="009F3B6B"/>
    <w:rsid w:val="009F4E9A"/>
    <w:rsid w:val="009F6009"/>
    <w:rsid w:val="009F69A6"/>
    <w:rsid w:val="009F707F"/>
    <w:rsid w:val="00A00584"/>
    <w:rsid w:val="00A00A0A"/>
    <w:rsid w:val="00A01A0D"/>
    <w:rsid w:val="00A03DAB"/>
    <w:rsid w:val="00A05779"/>
    <w:rsid w:val="00A05E41"/>
    <w:rsid w:val="00A05F33"/>
    <w:rsid w:val="00A062E9"/>
    <w:rsid w:val="00A068C4"/>
    <w:rsid w:val="00A11024"/>
    <w:rsid w:val="00A1113B"/>
    <w:rsid w:val="00A11DF7"/>
    <w:rsid w:val="00A11FFA"/>
    <w:rsid w:val="00A134D2"/>
    <w:rsid w:val="00A14F0C"/>
    <w:rsid w:val="00A151BB"/>
    <w:rsid w:val="00A15C78"/>
    <w:rsid w:val="00A16A64"/>
    <w:rsid w:val="00A16DE9"/>
    <w:rsid w:val="00A204DE"/>
    <w:rsid w:val="00A20D06"/>
    <w:rsid w:val="00A20EAA"/>
    <w:rsid w:val="00A2166C"/>
    <w:rsid w:val="00A21BDE"/>
    <w:rsid w:val="00A2329B"/>
    <w:rsid w:val="00A232C3"/>
    <w:rsid w:val="00A23B65"/>
    <w:rsid w:val="00A24DE8"/>
    <w:rsid w:val="00A24E4C"/>
    <w:rsid w:val="00A26162"/>
    <w:rsid w:val="00A2659B"/>
    <w:rsid w:val="00A27AB6"/>
    <w:rsid w:val="00A27C26"/>
    <w:rsid w:val="00A310CB"/>
    <w:rsid w:val="00A31299"/>
    <w:rsid w:val="00A316E9"/>
    <w:rsid w:val="00A31A90"/>
    <w:rsid w:val="00A3225E"/>
    <w:rsid w:val="00A33742"/>
    <w:rsid w:val="00A33D47"/>
    <w:rsid w:val="00A344D0"/>
    <w:rsid w:val="00A36388"/>
    <w:rsid w:val="00A37419"/>
    <w:rsid w:val="00A377F7"/>
    <w:rsid w:val="00A41AE6"/>
    <w:rsid w:val="00A42B7B"/>
    <w:rsid w:val="00A4548A"/>
    <w:rsid w:val="00A45796"/>
    <w:rsid w:val="00A5009C"/>
    <w:rsid w:val="00A50981"/>
    <w:rsid w:val="00A51656"/>
    <w:rsid w:val="00A5196A"/>
    <w:rsid w:val="00A51E07"/>
    <w:rsid w:val="00A526FA"/>
    <w:rsid w:val="00A52A28"/>
    <w:rsid w:val="00A53327"/>
    <w:rsid w:val="00A536BA"/>
    <w:rsid w:val="00A53DE3"/>
    <w:rsid w:val="00A53F6C"/>
    <w:rsid w:val="00A54975"/>
    <w:rsid w:val="00A559A9"/>
    <w:rsid w:val="00A5656F"/>
    <w:rsid w:val="00A56AB7"/>
    <w:rsid w:val="00A57691"/>
    <w:rsid w:val="00A57702"/>
    <w:rsid w:val="00A60B95"/>
    <w:rsid w:val="00A60DC0"/>
    <w:rsid w:val="00A61819"/>
    <w:rsid w:val="00A61A43"/>
    <w:rsid w:val="00A631CF"/>
    <w:rsid w:val="00A63F17"/>
    <w:rsid w:val="00A64474"/>
    <w:rsid w:val="00A65AFA"/>
    <w:rsid w:val="00A669BC"/>
    <w:rsid w:val="00A66E9D"/>
    <w:rsid w:val="00A6717A"/>
    <w:rsid w:val="00A6762B"/>
    <w:rsid w:val="00A709EE"/>
    <w:rsid w:val="00A70F19"/>
    <w:rsid w:val="00A72067"/>
    <w:rsid w:val="00A721A1"/>
    <w:rsid w:val="00A72ABC"/>
    <w:rsid w:val="00A731D9"/>
    <w:rsid w:val="00A733B6"/>
    <w:rsid w:val="00A744A9"/>
    <w:rsid w:val="00A76085"/>
    <w:rsid w:val="00A76C3C"/>
    <w:rsid w:val="00A76F58"/>
    <w:rsid w:val="00A77C53"/>
    <w:rsid w:val="00A8118D"/>
    <w:rsid w:val="00A82757"/>
    <w:rsid w:val="00A82E3A"/>
    <w:rsid w:val="00A83240"/>
    <w:rsid w:val="00A83C3E"/>
    <w:rsid w:val="00A840D6"/>
    <w:rsid w:val="00A846B3"/>
    <w:rsid w:val="00A84759"/>
    <w:rsid w:val="00A858F4"/>
    <w:rsid w:val="00A87883"/>
    <w:rsid w:val="00A90DC1"/>
    <w:rsid w:val="00A91EF1"/>
    <w:rsid w:val="00A91FAB"/>
    <w:rsid w:val="00A93EBD"/>
    <w:rsid w:val="00A94B5A"/>
    <w:rsid w:val="00A9788B"/>
    <w:rsid w:val="00AA0968"/>
    <w:rsid w:val="00AA1441"/>
    <w:rsid w:val="00AA203D"/>
    <w:rsid w:val="00AA3E0F"/>
    <w:rsid w:val="00AA3FFD"/>
    <w:rsid w:val="00AA45D5"/>
    <w:rsid w:val="00AA56CF"/>
    <w:rsid w:val="00AA7599"/>
    <w:rsid w:val="00AB0C11"/>
    <w:rsid w:val="00AB23E0"/>
    <w:rsid w:val="00AB27BE"/>
    <w:rsid w:val="00AB3795"/>
    <w:rsid w:val="00AB4A3A"/>
    <w:rsid w:val="00AB4BCE"/>
    <w:rsid w:val="00AB56AF"/>
    <w:rsid w:val="00AB608F"/>
    <w:rsid w:val="00AB62EB"/>
    <w:rsid w:val="00AB70C4"/>
    <w:rsid w:val="00AB7A00"/>
    <w:rsid w:val="00AB7A11"/>
    <w:rsid w:val="00AB7EC6"/>
    <w:rsid w:val="00AC046A"/>
    <w:rsid w:val="00AC0540"/>
    <w:rsid w:val="00AC0575"/>
    <w:rsid w:val="00AC30DA"/>
    <w:rsid w:val="00AC32E8"/>
    <w:rsid w:val="00AC4785"/>
    <w:rsid w:val="00AC5A8D"/>
    <w:rsid w:val="00AC5B1E"/>
    <w:rsid w:val="00AC5E14"/>
    <w:rsid w:val="00AD1510"/>
    <w:rsid w:val="00AD1CCA"/>
    <w:rsid w:val="00AD2471"/>
    <w:rsid w:val="00AD2477"/>
    <w:rsid w:val="00AD29B4"/>
    <w:rsid w:val="00AD29F4"/>
    <w:rsid w:val="00AD318E"/>
    <w:rsid w:val="00AD3AB3"/>
    <w:rsid w:val="00AD3BE5"/>
    <w:rsid w:val="00AD3C25"/>
    <w:rsid w:val="00AD5C8C"/>
    <w:rsid w:val="00AD5D53"/>
    <w:rsid w:val="00AD63DA"/>
    <w:rsid w:val="00AD644D"/>
    <w:rsid w:val="00AD6BA8"/>
    <w:rsid w:val="00AE07CF"/>
    <w:rsid w:val="00AE0E43"/>
    <w:rsid w:val="00AE1084"/>
    <w:rsid w:val="00AE1ACD"/>
    <w:rsid w:val="00AE2012"/>
    <w:rsid w:val="00AE44BC"/>
    <w:rsid w:val="00AE4C3F"/>
    <w:rsid w:val="00AE6032"/>
    <w:rsid w:val="00AE6959"/>
    <w:rsid w:val="00AF0F3D"/>
    <w:rsid w:val="00AF0F8E"/>
    <w:rsid w:val="00AF17A1"/>
    <w:rsid w:val="00AF67D7"/>
    <w:rsid w:val="00AF740C"/>
    <w:rsid w:val="00AF757A"/>
    <w:rsid w:val="00AF7E31"/>
    <w:rsid w:val="00B0104B"/>
    <w:rsid w:val="00B0161B"/>
    <w:rsid w:val="00B01770"/>
    <w:rsid w:val="00B01D0E"/>
    <w:rsid w:val="00B0220B"/>
    <w:rsid w:val="00B033A6"/>
    <w:rsid w:val="00B037D3"/>
    <w:rsid w:val="00B03B7A"/>
    <w:rsid w:val="00B0434A"/>
    <w:rsid w:val="00B047B6"/>
    <w:rsid w:val="00B048A7"/>
    <w:rsid w:val="00B05B38"/>
    <w:rsid w:val="00B05E39"/>
    <w:rsid w:val="00B05ECB"/>
    <w:rsid w:val="00B06A28"/>
    <w:rsid w:val="00B07294"/>
    <w:rsid w:val="00B1043B"/>
    <w:rsid w:val="00B10CD4"/>
    <w:rsid w:val="00B110B9"/>
    <w:rsid w:val="00B1400C"/>
    <w:rsid w:val="00B14069"/>
    <w:rsid w:val="00B1470F"/>
    <w:rsid w:val="00B14CCF"/>
    <w:rsid w:val="00B167D0"/>
    <w:rsid w:val="00B172B7"/>
    <w:rsid w:val="00B173AC"/>
    <w:rsid w:val="00B1797B"/>
    <w:rsid w:val="00B208FD"/>
    <w:rsid w:val="00B21472"/>
    <w:rsid w:val="00B23330"/>
    <w:rsid w:val="00B237C7"/>
    <w:rsid w:val="00B23A0A"/>
    <w:rsid w:val="00B23C19"/>
    <w:rsid w:val="00B25C9B"/>
    <w:rsid w:val="00B26DCC"/>
    <w:rsid w:val="00B26EF6"/>
    <w:rsid w:val="00B274E5"/>
    <w:rsid w:val="00B27F88"/>
    <w:rsid w:val="00B30AA0"/>
    <w:rsid w:val="00B30B42"/>
    <w:rsid w:val="00B321F8"/>
    <w:rsid w:val="00B337D2"/>
    <w:rsid w:val="00B34034"/>
    <w:rsid w:val="00B345C9"/>
    <w:rsid w:val="00B34A34"/>
    <w:rsid w:val="00B3555D"/>
    <w:rsid w:val="00B35983"/>
    <w:rsid w:val="00B36A9A"/>
    <w:rsid w:val="00B36B44"/>
    <w:rsid w:val="00B37622"/>
    <w:rsid w:val="00B42D94"/>
    <w:rsid w:val="00B44782"/>
    <w:rsid w:val="00B44E25"/>
    <w:rsid w:val="00B44EB5"/>
    <w:rsid w:val="00B45724"/>
    <w:rsid w:val="00B46CC8"/>
    <w:rsid w:val="00B47173"/>
    <w:rsid w:val="00B503BD"/>
    <w:rsid w:val="00B5063E"/>
    <w:rsid w:val="00B50B3C"/>
    <w:rsid w:val="00B50D1C"/>
    <w:rsid w:val="00B52309"/>
    <w:rsid w:val="00B52A19"/>
    <w:rsid w:val="00B52F87"/>
    <w:rsid w:val="00B53005"/>
    <w:rsid w:val="00B53271"/>
    <w:rsid w:val="00B53465"/>
    <w:rsid w:val="00B53549"/>
    <w:rsid w:val="00B53A48"/>
    <w:rsid w:val="00B53E16"/>
    <w:rsid w:val="00B54932"/>
    <w:rsid w:val="00B552E7"/>
    <w:rsid w:val="00B55542"/>
    <w:rsid w:val="00B56A0B"/>
    <w:rsid w:val="00B60918"/>
    <w:rsid w:val="00B60F20"/>
    <w:rsid w:val="00B62D88"/>
    <w:rsid w:val="00B6322D"/>
    <w:rsid w:val="00B63336"/>
    <w:rsid w:val="00B650BA"/>
    <w:rsid w:val="00B663C4"/>
    <w:rsid w:val="00B70444"/>
    <w:rsid w:val="00B71386"/>
    <w:rsid w:val="00B71D33"/>
    <w:rsid w:val="00B71D3B"/>
    <w:rsid w:val="00B7441D"/>
    <w:rsid w:val="00B760C0"/>
    <w:rsid w:val="00B761FF"/>
    <w:rsid w:val="00B77A7B"/>
    <w:rsid w:val="00B80179"/>
    <w:rsid w:val="00B803A3"/>
    <w:rsid w:val="00B8098A"/>
    <w:rsid w:val="00B8158F"/>
    <w:rsid w:val="00B81DCE"/>
    <w:rsid w:val="00B823FD"/>
    <w:rsid w:val="00B827A4"/>
    <w:rsid w:val="00B82999"/>
    <w:rsid w:val="00B8457D"/>
    <w:rsid w:val="00B85209"/>
    <w:rsid w:val="00B85B72"/>
    <w:rsid w:val="00B869E9"/>
    <w:rsid w:val="00B86E70"/>
    <w:rsid w:val="00B870B5"/>
    <w:rsid w:val="00B8715D"/>
    <w:rsid w:val="00B878BD"/>
    <w:rsid w:val="00B87C9E"/>
    <w:rsid w:val="00B87D49"/>
    <w:rsid w:val="00B9007E"/>
    <w:rsid w:val="00B90241"/>
    <w:rsid w:val="00B90574"/>
    <w:rsid w:val="00B906FB"/>
    <w:rsid w:val="00B90C6A"/>
    <w:rsid w:val="00B92345"/>
    <w:rsid w:val="00B92457"/>
    <w:rsid w:val="00B9296C"/>
    <w:rsid w:val="00B929EA"/>
    <w:rsid w:val="00B936D6"/>
    <w:rsid w:val="00B93A60"/>
    <w:rsid w:val="00B93A96"/>
    <w:rsid w:val="00B93BE3"/>
    <w:rsid w:val="00B93F70"/>
    <w:rsid w:val="00B945C3"/>
    <w:rsid w:val="00B951C4"/>
    <w:rsid w:val="00B952F7"/>
    <w:rsid w:val="00B969F1"/>
    <w:rsid w:val="00B96BFF"/>
    <w:rsid w:val="00B96F78"/>
    <w:rsid w:val="00B971C2"/>
    <w:rsid w:val="00BA02BA"/>
    <w:rsid w:val="00BA0985"/>
    <w:rsid w:val="00BA0C7C"/>
    <w:rsid w:val="00BA2AA8"/>
    <w:rsid w:val="00BA48C6"/>
    <w:rsid w:val="00BA63B9"/>
    <w:rsid w:val="00BA6696"/>
    <w:rsid w:val="00BA6845"/>
    <w:rsid w:val="00BA78B1"/>
    <w:rsid w:val="00BB08CC"/>
    <w:rsid w:val="00BB1346"/>
    <w:rsid w:val="00BB28FC"/>
    <w:rsid w:val="00BB31BC"/>
    <w:rsid w:val="00BB347B"/>
    <w:rsid w:val="00BB4CC5"/>
    <w:rsid w:val="00BB4E28"/>
    <w:rsid w:val="00BB59F4"/>
    <w:rsid w:val="00BB6558"/>
    <w:rsid w:val="00BB7198"/>
    <w:rsid w:val="00BB7714"/>
    <w:rsid w:val="00BC0CD4"/>
    <w:rsid w:val="00BC0D4C"/>
    <w:rsid w:val="00BC10B2"/>
    <w:rsid w:val="00BC261C"/>
    <w:rsid w:val="00BC3211"/>
    <w:rsid w:val="00BC332E"/>
    <w:rsid w:val="00BC5648"/>
    <w:rsid w:val="00BC6B26"/>
    <w:rsid w:val="00BC6DB9"/>
    <w:rsid w:val="00BD0A4C"/>
    <w:rsid w:val="00BD152C"/>
    <w:rsid w:val="00BD177E"/>
    <w:rsid w:val="00BD3048"/>
    <w:rsid w:val="00BD3181"/>
    <w:rsid w:val="00BD3D69"/>
    <w:rsid w:val="00BD41B5"/>
    <w:rsid w:val="00BD46F4"/>
    <w:rsid w:val="00BD5C89"/>
    <w:rsid w:val="00BD5E04"/>
    <w:rsid w:val="00BD68DE"/>
    <w:rsid w:val="00BD74BD"/>
    <w:rsid w:val="00BD74CF"/>
    <w:rsid w:val="00BD7C1A"/>
    <w:rsid w:val="00BE00F6"/>
    <w:rsid w:val="00BE04E3"/>
    <w:rsid w:val="00BE05D2"/>
    <w:rsid w:val="00BE064E"/>
    <w:rsid w:val="00BE19FD"/>
    <w:rsid w:val="00BE1AF1"/>
    <w:rsid w:val="00BE3DB2"/>
    <w:rsid w:val="00BE482D"/>
    <w:rsid w:val="00BE4894"/>
    <w:rsid w:val="00BE5987"/>
    <w:rsid w:val="00BE62AB"/>
    <w:rsid w:val="00BE7EB1"/>
    <w:rsid w:val="00BF0562"/>
    <w:rsid w:val="00BF0A05"/>
    <w:rsid w:val="00BF1B2C"/>
    <w:rsid w:val="00BF33DC"/>
    <w:rsid w:val="00BF48AF"/>
    <w:rsid w:val="00BF49C7"/>
    <w:rsid w:val="00BF5999"/>
    <w:rsid w:val="00BF6B61"/>
    <w:rsid w:val="00BF70AE"/>
    <w:rsid w:val="00C0086E"/>
    <w:rsid w:val="00C017BB"/>
    <w:rsid w:val="00C01FC5"/>
    <w:rsid w:val="00C02A14"/>
    <w:rsid w:val="00C02EE5"/>
    <w:rsid w:val="00C045C5"/>
    <w:rsid w:val="00C0528C"/>
    <w:rsid w:val="00C058A0"/>
    <w:rsid w:val="00C05AB4"/>
    <w:rsid w:val="00C06088"/>
    <w:rsid w:val="00C06547"/>
    <w:rsid w:val="00C067FA"/>
    <w:rsid w:val="00C06A60"/>
    <w:rsid w:val="00C076B7"/>
    <w:rsid w:val="00C10954"/>
    <w:rsid w:val="00C1318D"/>
    <w:rsid w:val="00C13E1C"/>
    <w:rsid w:val="00C16370"/>
    <w:rsid w:val="00C17487"/>
    <w:rsid w:val="00C217E5"/>
    <w:rsid w:val="00C23025"/>
    <w:rsid w:val="00C23FC6"/>
    <w:rsid w:val="00C2459F"/>
    <w:rsid w:val="00C245A5"/>
    <w:rsid w:val="00C2611E"/>
    <w:rsid w:val="00C276AB"/>
    <w:rsid w:val="00C27F80"/>
    <w:rsid w:val="00C307B3"/>
    <w:rsid w:val="00C30D48"/>
    <w:rsid w:val="00C31622"/>
    <w:rsid w:val="00C31D8B"/>
    <w:rsid w:val="00C3269F"/>
    <w:rsid w:val="00C33211"/>
    <w:rsid w:val="00C33891"/>
    <w:rsid w:val="00C33CD5"/>
    <w:rsid w:val="00C34103"/>
    <w:rsid w:val="00C35751"/>
    <w:rsid w:val="00C35DEB"/>
    <w:rsid w:val="00C378F6"/>
    <w:rsid w:val="00C409B5"/>
    <w:rsid w:val="00C413C9"/>
    <w:rsid w:val="00C4148A"/>
    <w:rsid w:val="00C42C22"/>
    <w:rsid w:val="00C440C6"/>
    <w:rsid w:val="00C44129"/>
    <w:rsid w:val="00C44E9C"/>
    <w:rsid w:val="00C450B7"/>
    <w:rsid w:val="00C461DB"/>
    <w:rsid w:val="00C51489"/>
    <w:rsid w:val="00C51709"/>
    <w:rsid w:val="00C52BBC"/>
    <w:rsid w:val="00C52EDF"/>
    <w:rsid w:val="00C538C3"/>
    <w:rsid w:val="00C54FAD"/>
    <w:rsid w:val="00C5511F"/>
    <w:rsid w:val="00C553C8"/>
    <w:rsid w:val="00C5612A"/>
    <w:rsid w:val="00C57D4F"/>
    <w:rsid w:val="00C57EAD"/>
    <w:rsid w:val="00C60A30"/>
    <w:rsid w:val="00C624F6"/>
    <w:rsid w:val="00C62691"/>
    <w:rsid w:val="00C626A6"/>
    <w:rsid w:val="00C6277C"/>
    <w:rsid w:val="00C6316E"/>
    <w:rsid w:val="00C634BB"/>
    <w:rsid w:val="00C63B04"/>
    <w:rsid w:val="00C63C30"/>
    <w:rsid w:val="00C64136"/>
    <w:rsid w:val="00C664EE"/>
    <w:rsid w:val="00C6667F"/>
    <w:rsid w:val="00C67040"/>
    <w:rsid w:val="00C6732C"/>
    <w:rsid w:val="00C67CD7"/>
    <w:rsid w:val="00C71743"/>
    <w:rsid w:val="00C719D7"/>
    <w:rsid w:val="00C71E0D"/>
    <w:rsid w:val="00C71FA5"/>
    <w:rsid w:val="00C7270B"/>
    <w:rsid w:val="00C72D53"/>
    <w:rsid w:val="00C735D5"/>
    <w:rsid w:val="00C7399B"/>
    <w:rsid w:val="00C74A0C"/>
    <w:rsid w:val="00C74BC3"/>
    <w:rsid w:val="00C74CD6"/>
    <w:rsid w:val="00C76CE8"/>
    <w:rsid w:val="00C801A5"/>
    <w:rsid w:val="00C81963"/>
    <w:rsid w:val="00C81CFC"/>
    <w:rsid w:val="00C81E39"/>
    <w:rsid w:val="00C830B8"/>
    <w:rsid w:val="00C83A2A"/>
    <w:rsid w:val="00C8433B"/>
    <w:rsid w:val="00C848EC"/>
    <w:rsid w:val="00C84910"/>
    <w:rsid w:val="00C84BB5"/>
    <w:rsid w:val="00C85D6E"/>
    <w:rsid w:val="00C860E0"/>
    <w:rsid w:val="00C863BE"/>
    <w:rsid w:val="00C86E6C"/>
    <w:rsid w:val="00C87419"/>
    <w:rsid w:val="00C9046C"/>
    <w:rsid w:val="00C92015"/>
    <w:rsid w:val="00C932DF"/>
    <w:rsid w:val="00C935B3"/>
    <w:rsid w:val="00C936D3"/>
    <w:rsid w:val="00C94B8F"/>
    <w:rsid w:val="00C94CBB"/>
    <w:rsid w:val="00C956A9"/>
    <w:rsid w:val="00C95FDB"/>
    <w:rsid w:val="00C97A45"/>
    <w:rsid w:val="00CA178C"/>
    <w:rsid w:val="00CA18BF"/>
    <w:rsid w:val="00CA1904"/>
    <w:rsid w:val="00CA1C7F"/>
    <w:rsid w:val="00CA28DA"/>
    <w:rsid w:val="00CA2A75"/>
    <w:rsid w:val="00CA2FB4"/>
    <w:rsid w:val="00CA3F55"/>
    <w:rsid w:val="00CA6448"/>
    <w:rsid w:val="00CA6689"/>
    <w:rsid w:val="00CA7083"/>
    <w:rsid w:val="00CB1CBF"/>
    <w:rsid w:val="00CB1F87"/>
    <w:rsid w:val="00CB24F1"/>
    <w:rsid w:val="00CB3360"/>
    <w:rsid w:val="00CB4601"/>
    <w:rsid w:val="00CB7E8E"/>
    <w:rsid w:val="00CC0964"/>
    <w:rsid w:val="00CC2355"/>
    <w:rsid w:val="00CC5313"/>
    <w:rsid w:val="00CC63A7"/>
    <w:rsid w:val="00CC654E"/>
    <w:rsid w:val="00CC725C"/>
    <w:rsid w:val="00CC7E49"/>
    <w:rsid w:val="00CC7F16"/>
    <w:rsid w:val="00CD0B23"/>
    <w:rsid w:val="00CD1DC2"/>
    <w:rsid w:val="00CD2AF1"/>
    <w:rsid w:val="00CD3BE5"/>
    <w:rsid w:val="00CD456D"/>
    <w:rsid w:val="00CD4DCF"/>
    <w:rsid w:val="00CD5F8D"/>
    <w:rsid w:val="00CD7456"/>
    <w:rsid w:val="00CE079E"/>
    <w:rsid w:val="00CE1A7E"/>
    <w:rsid w:val="00CE1F4F"/>
    <w:rsid w:val="00CE20D0"/>
    <w:rsid w:val="00CE243B"/>
    <w:rsid w:val="00CE2D18"/>
    <w:rsid w:val="00CE35A8"/>
    <w:rsid w:val="00CE3877"/>
    <w:rsid w:val="00CE40C1"/>
    <w:rsid w:val="00CE6067"/>
    <w:rsid w:val="00CE6D31"/>
    <w:rsid w:val="00CF0694"/>
    <w:rsid w:val="00CF08D2"/>
    <w:rsid w:val="00CF0A57"/>
    <w:rsid w:val="00CF163D"/>
    <w:rsid w:val="00CF27D5"/>
    <w:rsid w:val="00CF3A1A"/>
    <w:rsid w:val="00CF3DCA"/>
    <w:rsid w:val="00CF452B"/>
    <w:rsid w:val="00CF5F7F"/>
    <w:rsid w:val="00CF77AB"/>
    <w:rsid w:val="00D009CA"/>
    <w:rsid w:val="00D010C1"/>
    <w:rsid w:val="00D012E9"/>
    <w:rsid w:val="00D0161B"/>
    <w:rsid w:val="00D01CFE"/>
    <w:rsid w:val="00D024CB"/>
    <w:rsid w:val="00D0278B"/>
    <w:rsid w:val="00D02A67"/>
    <w:rsid w:val="00D03326"/>
    <w:rsid w:val="00D039CC"/>
    <w:rsid w:val="00D04E0F"/>
    <w:rsid w:val="00D05188"/>
    <w:rsid w:val="00D05B08"/>
    <w:rsid w:val="00D0673D"/>
    <w:rsid w:val="00D071E2"/>
    <w:rsid w:val="00D077CD"/>
    <w:rsid w:val="00D105FC"/>
    <w:rsid w:val="00D11D63"/>
    <w:rsid w:val="00D12B92"/>
    <w:rsid w:val="00D131ED"/>
    <w:rsid w:val="00D13C4B"/>
    <w:rsid w:val="00D141BB"/>
    <w:rsid w:val="00D14E05"/>
    <w:rsid w:val="00D14FA2"/>
    <w:rsid w:val="00D152DC"/>
    <w:rsid w:val="00D15ABA"/>
    <w:rsid w:val="00D167CF"/>
    <w:rsid w:val="00D16DEF"/>
    <w:rsid w:val="00D17866"/>
    <w:rsid w:val="00D17D56"/>
    <w:rsid w:val="00D208D4"/>
    <w:rsid w:val="00D20E61"/>
    <w:rsid w:val="00D21957"/>
    <w:rsid w:val="00D232B1"/>
    <w:rsid w:val="00D2392D"/>
    <w:rsid w:val="00D241F7"/>
    <w:rsid w:val="00D2434B"/>
    <w:rsid w:val="00D251C8"/>
    <w:rsid w:val="00D252BC"/>
    <w:rsid w:val="00D26048"/>
    <w:rsid w:val="00D269D2"/>
    <w:rsid w:val="00D27111"/>
    <w:rsid w:val="00D275DB"/>
    <w:rsid w:val="00D311A0"/>
    <w:rsid w:val="00D315A7"/>
    <w:rsid w:val="00D317D8"/>
    <w:rsid w:val="00D32581"/>
    <w:rsid w:val="00D3498F"/>
    <w:rsid w:val="00D35A13"/>
    <w:rsid w:val="00D37E1A"/>
    <w:rsid w:val="00D404A3"/>
    <w:rsid w:val="00D40DED"/>
    <w:rsid w:val="00D414B1"/>
    <w:rsid w:val="00D4200D"/>
    <w:rsid w:val="00D4274C"/>
    <w:rsid w:val="00D431F3"/>
    <w:rsid w:val="00D43294"/>
    <w:rsid w:val="00D453A7"/>
    <w:rsid w:val="00D4598D"/>
    <w:rsid w:val="00D50853"/>
    <w:rsid w:val="00D512E3"/>
    <w:rsid w:val="00D52680"/>
    <w:rsid w:val="00D542F6"/>
    <w:rsid w:val="00D54D61"/>
    <w:rsid w:val="00D558DE"/>
    <w:rsid w:val="00D55A4B"/>
    <w:rsid w:val="00D55AA0"/>
    <w:rsid w:val="00D55B74"/>
    <w:rsid w:val="00D55E2F"/>
    <w:rsid w:val="00D55FC5"/>
    <w:rsid w:val="00D56360"/>
    <w:rsid w:val="00D577E9"/>
    <w:rsid w:val="00D61277"/>
    <w:rsid w:val="00D62041"/>
    <w:rsid w:val="00D62681"/>
    <w:rsid w:val="00D62D28"/>
    <w:rsid w:val="00D63889"/>
    <w:rsid w:val="00D63AAA"/>
    <w:rsid w:val="00D63E92"/>
    <w:rsid w:val="00D63F1C"/>
    <w:rsid w:val="00D64515"/>
    <w:rsid w:val="00D64F38"/>
    <w:rsid w:val="00D6505F"/>
    <w:rsid w:val="00D65D96"/>
    <w:rsid w:val="00D67071"/>
    <w:rsid w:val="00D67AAB"/>
    <w:rsid w:val="00D707FC"/>
    <w:rsid w:val="00D7104F"/>
    <w:rsid w:val="00D71FBF"/>
    <w:rsid w:val="00D74138"/>
    <w:rsid w:val="00D75602"/>
    <w:rsid w:val="00D75654"/>
    <w:rsid w:val="00D75FF6"/>
    <w:rsid w:val="00D76868"/>
    <w:rsid w:val="00D77D9D"/>
    <w:rsid w:val="00D80398"/>
    <w:rsid w:val="00D8051E"/>
    <w:rsid w:val="00D81A00"/>
    <w:rsid w:val="00D81ECE"/>
    <w:rsid w:val="00D824C4"/>
    <w:rsid w:val="00D8410E"/>
    <w:rsid w:val="00D843D8"/>
    <w:rsid w:val="00D85BF7"/>
    <w:rsid w:val="00D8689B"/>
    <w:rsid w:val="00D87065"/>
    <w:rsid w:val="00D87757"/>
    <w:rsid w:val="00D87A01"/>
    <w:rsid w:val="00D90417"/>
    <w:rsid w:val="00D9074F"/>
    <w:rsid w:val="00D90CBA"/>
    <w:rsid w:val="00D91EEF"/>
    <w:rsid w:val="00D92520"/>
    <w:rsid w:val="00D93A6A"/>
    <w:rsid w:val="00D94615"/>
    <w:rsid w:val="00D94757"/>
    <w:rsid w:val="00D94CE1"/>
    <w:rsid w:val="00DA000D"/>
    <w:rsid w:val="00DA058E"/>
    <w:rsid w:val="00DA0B1B"/>
    <w:rsid w:val="00DA19F3"/>
    <w:rsid w:val="00DA212C"/>
    <w:rsid w:val="00DA5CFF"/>
    <w:rsid w:val="00DA7488"/>
    <w:rsid w:val="00DA7A55"/>
    <w:rsid w:val="00DB1CEF"/>
    <w:rsid w:val="00DB34DA"/>
    <w:rsid w:val="00DB3E86"/>
    <w:rsid w:val="00DB43F7"/>
    <w:rsid w:val="00DB5398"/>
    <w:rsid w:val="00DB6BAE"/>
    <w:rsid w:val="00DB6BCD"/>
    <w:rsid w:val="00DB7D93"/>
    <w:rsid w:val="00DC03A5"/>
    <w:rsid w:val="00DC1449"/>
    <w:rsid w:val="00DC3376"/>
    <w:rsid w:val="00DC3C6B"/>
    <w:rsid w:val="00DC700E"/>
    <w:rsid w:val="00DD1CAA"/>
    <w:rsid w:val="00DD3F48"/>
    <w:rsid w:val="00DD452E"/>
    <w:rsid w:val="00DD54FB"/>
    <w:rsid w:val="00DD5A5E"/>
    <w:rsid w:val="00DD6F8C"/>
    <w:rsid w:val="00DD7CD5"/>
    <w:rsid w:val="00DE06A6"/>
    <w:rsid w:val="00DE0718"/>
    <w:rsid w:val="00DE253D"/>
    <w:rsid w:val="00DE2EB7"/>
    <w:rsid w:val="00DE57F9"/>
    <w:rsid w:val="00DE7A67"/>
    <w:rsid w:val="00DF1DEF"/>
    <w:rsid w:val="00DF25A4"/>
    <w:rsid w:val="00DF37D0"/>
    <w:rsid w:val="00DF468F"/>
    <w:rsid w:val="00DF4E7E"/>
    <w:rsid w:val="00DF5DF6"/>
    <w:rsid w:val="00DF641B"/>
    <w:rsid w:val="00DF7A58"/>
    <w:rsid w:val="00E002DA"/>
    <w:rsid w:val="00E00A04"/>
    <w:rsid w:val="00E00C21"/>
    <w:rsid w:val="00E021EE"/>
    <w:rsid w:val="00E0384E"/>
    <w:rsid w:val="00E03E17"/>
    <w:rsid w:val="00E049BF"/>
    <w:rsid w:val="00E0586A"/>
    <w:rsid w:val="00E05A79"/>
    <w:rsid w:val="00E066DF"/>
    <w:rsid w:val="00E07A1F"/>
    <w:rsid w:val="00E106C2"/>
    <w:rsid w:val="00E1103D"/>
    <w:rsid w:val="00E14534"/>
    <w:rsid w:val="00E14B95"/>
    <w:rsid w:val="00E152FE"/>
    <w:rsid w:val="00E1665C"/>
    <w:rsid w:val="00E168D6"/>
    <w:rsid w:val="00E17C41"/>
    <w:rsid w:val="00E22CC2"/>
    <w:rsid w:val="00E23ACD"/>
    <w:rsid w:val="00E24274"/>
    <w:rsid w:val="00E24E95"/>
    <w:rsid w:val="00E2575E"/>
    <w:rsid w:val="00E26429"/>
    <w:rsid w:val="00E2683E"/>
    <w:rsid w:val="00E27575"/>
    <w:rsid w:val="00E30697"/>
    <w:rsid w:val="00E30DC0"/>
    <w:rsid w:val="00E31239"/>
    <w:rsid w:val="00E31432"/>
    <w:rsid w:val="00E318FB"/>
    <w:rsid w:val="00E32B1D"/>
    <w:rsid w:val="00E340D1"/>
    <w:rsid w:val="00E3488A"/>
    <w:rsid w:val="00E348C4"/>
    <w:rsid w:val="00E36E35"/>
    <w:rsid w:val="00E37116"/>
    <w:rsid w:val="00E379EC"/>
    <w:rsid w:val="00E4226A"/>
    <w:rsid w:val="00E42394"/>
    <w:rsid w:val="00E42DC6"/>
    <w:rsid w:val="00E431DF"/>
    <w:rsid w:val="00E432A7"/>
    <w:rsid w:val="00E448B8"/>
    <w:rsid w:val="00E46574"/>
    <w:rsid w:val="00E51902"/>
    <w:rsid w:val="00E51AE8"/>
    <w:rsid w:val="00E52022"/>
    <w:rsid w:val="00E538A9"/>
    <w:rsid w:val="00E53B84"/>
    <w:rsid w:val="00E53C97"/>
    <w:rsid w:val="00E54A67"/>
    <w:rsid w:val="00E5754A"/>
    <w:rsid w:val="00E576D1"/>
    <w:rsid w:val="00E612DA"/>
    <w:rsid w:val="00E61397"/>
    <w:rsid w:val="00E62E37"/>
    <w:rsid w:val="00E64E79"/>
    <w:rsid w:val="00E6596A"/>
    <w:rsid w:val="00E676C7"/>
    <w:rsid w:val="00E70CA0"/>
    <w:rsid w:val="00E71FE6"/>
    <w:rsid w:val="00E73472"/>
    <w:rsid w:val="00E7372F"/>
    <w:rsid w:val="00E7380D"/>
    <w:rsid w:val="00E752A9"/>
    <w:rsid w:val="00E7656E"/>
    <w:rsid w:val="00E8027E"/>
    <w:rsid w:val="00E80847"/>
    <w:rsid w:val="00E83F61"/>
    <w:rsid w:val="00E8465C"/>
    <w:rsid w:val="00E84A8E"/>
    <w:rsid w:val="00E84B97"/>
    <w:rsid w:val="00E902BE"/>
    <w:rsid w:val="00E90A02"/>
    <w:rsid w:val="00E9326B"/>
    <w:rsid w:val="00E94A0B"/>
    <w:rsid w:val="00E94F49"/>
    <w:rsid w:val="00E95D51"/>
    <w:rsid w:val="00E96B5B"/>
    <w:rsid w:val="00EA1801"/>
    <w:rsid w:val="00EA2478"/>
    <w:rsid w:val="00EA2ACC"/>
    <w:rsid w:val="00EA3E75"/>
    <w:rsid w:val="00EA3F5A"/>
    <w:rsid w:val="00EA4B59"/>
    <w:rsid w:val="00EA4D38"/>
    <w:rsid w:val="00EA4E68"/>
    <w:rsid w:val="00EA5EBA"/>
    <w:rsid w:val="00EA65E3"/>
    <w:rsid w:val="00EA7F43"/>
    <w:rsid w:val="00EB2341"/>
    <w:rsid w:val="00EB2AB2"/>
    <w:rsid w:val="00EB6332"/>
    <w:rsid w:val="00EC0F30"/>
    <w:rsid w:val="00EC1EDD"/>
    <w:rsid w:val="00EC1FFB"/>
    <w:rsid w:val="00EC28A3"/>
    <w:rsid w:val="00EC2B64"/>
    <w:rsid w:val="00EC372B"/>
    <w:rsid w:val="00EC3AA7"/>
    <w:rsid w:val="00EC42BD"/>
    <w:rsid w:val="00EC4A0B"/>
    <w:rsid w:val="00EC4E69"/>
    <w:rsid w:val="00EC6416"/>
    <w:rsid w:val="00EC65E3"/>
    <w:rsid w:val="00EC7111"/>
    <w:rsid w:val="00EC7289"/>
    <w:rsid w:val="00EC762F"/>
    <w:rsid w:val="00EC7AB9"/>
    <w:rsid w:val="00EC7C09"/>
    <w:rsid w:val="00ED18C7"/>
    <w:rsid w:val="00ED1BAD"/>
    <w:rsid w:val="00ED2291"/>
    <w:rsid w:val="00ED23D1"/>
    <w:rsid w:val="00ED3C87"/>
    <w:rsid w:val="00ED4674"/>
    <w:rsid w:val="00ED6D18"/>
    <w:rsid w:val="00EE07DB"/>
    <w:rsid w:val="00EE0B31"/>
    <w:rsid w:val="00EE163D"/>
    <w:rsid w:val="00EE226B"/>
    <w:rsid w:val="00EE230E"/>
    <w:rsid w:val="00EE3A58"/>
    <w:rsid w:val="00EE3CB4"/>
    <w:rsid w:val="00EE5040"/>
    <w:rsid w:val="00EE6ECE"/>
    <w:rsid w:val="00EE7F85"/>
    <w:rsid w:val="00EF1803"/>
    <w:rsid w:val="00EF1C60"/>
    <w:rsid w:val="00EF50D6"/>
    <w:rsid w:val="00EF559C"/>
    <w:rsid w:val="00EF7F12"/>
    <w:rsid w:val="00F009F8"/>
    <w:rsid w:val="00F02C05"/>
    <w:rsid w:val="00F031E0"/>
    <w:rsid w:val="00F063D7"/>
    <w:rsid w:val="00F06792"/>
    <w:rsid w:val="00F068DF"/>
    <w:rsid w:val="00F07D8E"/>
    <w:rsid w:val="00F1052D"/>
    <w:rsid w:val="00F11358"/>
    <w:rsid w:val="00F11E14"/>
    <w:rsid w:val="00F13F72"/>
    <w:rsid w:val="00F1422A"/>
    <w:rsid w:val="00F14B74"/>
    <w:rsid w:val="00F14D71"/>
    <w:rsid w:val="00F150C6"/>
    <w:rsid w:val="00F15F76"/>
    <w:rsid w:val="00F163FE"/>
    <w:rsid w:val="00F1678E"/>
    <w:rsid w:val="00F17C46"/>
    <w:rsid w:val="00F22E82"/>
    <w:rsid w:val="00F23C74"/>
    <w:rsid w:val="00F2573B"/>
    <w:rsid w:val="00F259E3"/>
    <w:rsid w:val="00F276A9"/>
    <w:rsid w:val="00F3001D"/>
    <w:rsid w:val="00F30F12"/>
    <w:rsid w:val="00F31695"/>
    <w:rsid w:val="00F3270A"/>
    <w:rsid w:val="00F32856"/>
    <w:rsid w:val="00F32BEA"/>
    <w:rsid w:val="00F342D3"/>
    <w:rsid w:val="00F34AC0"/>
    <w:rsid w:val="00F37331"/>
    <w:rsid w:val="00F37DAF"/>
    <w:rsid w:val="00F400DE"/>
    <w:rsid w:val="00F41A35"/>
    <w:rsid w:val="00F42D59"/>
    <w:rsid w:val="00F43EE3"/>
    <w:rsid w:val="00F45667"/>
    <w:rsid w:val="00F51933"/>
    <w:rsid w:val="00F5261D"/>
    <w:rsid w:val="00F526FD"/>
    <w:rsid w:val="00F52AC2"/>
    <w:rsid w:val="00F52E4A"/>
    <w:rsid w:val="00F52E68"/>
    <w:rsid w:val="00F54467"/>
    <w:rsid w:val="00F54B8E"/>
    <w:rsid w:val="00F55927"/>
    <w:rsid w:val="00F56410"/>
    <w:rsid w:val="00F56EF6"/>
    <w:rsid w:val="00F57A46"/>
    <w:rsid w:val="00F6084D"/>
    <w:rsid w:val="00F60E16"/>
    <w:rsid w:val="00F6138D"/>
    <w:rsid w:val="00F617F4"/>
    <w:rsid w:val="00F62416"/>
    <w:rsid w:val="00F628A1"/>
    <w:rsid w:val="00F6331B"/>
    <w:rsid w:val="00F64828"/>
    <w:rsid w:val="00F6651C"/>
    <w:rsid w:val="00F6672F"/>
    <w:rsid w:val="00F668CF"/>
    <w:rsid w:val="00F674C9"/>
    <w:rsid w:val="00F67AF6"/>
    <w:rsid w:val="00F70A07"/>
    <w:rsid w:val="00F70B97"/>
    <w:rsid w:val="00F71796"/>
    <w:rsid w:val="00F726DD"/>
    <w:rsid w:val="00F73607"/>
    <w:rsid w:val="00F73868"/>
    <w:rsid w:val="00F7425A"/>
    <w:rsid w:val="00F743BA"/>
    <w:rsid w:val="00F74AD6"/>
    <w:rsid w:val="00F75F55"/>
    <w:rsid w:val="00F779F0"/>
    <w:rsid w:val="00F802E7"/>
    <w:rsid w:val="00F80620"/>
    <w:rsid w:val="00F8115E"/>
    <w:rsid w:val="00F81949"/>
    <w:rsid w:val="00F81E93"/>
    <w:rsid w:val="00F8243D"/>
    <w:rsid w:val="00F825EE"/>
    <w:rsid w:val="00F83015"/>
    <w:rsid w:val="00F839A6"/>
    <w:rsid w:val="00F83E71"/>
    <w:rsid w:val="00F84549"/>
    <w:rsid w:val="00F8490D"/>
    <w:rsid w:val="00F85C11"/>
    <w:rsid w:val="00F86DBF"/>
    <w:rsid w:val="00F86E63"/>
    <w:rsid w:val="00F8758C"/>
    <w:rsid w:val="00F9004A"/>
    <w:rsid w:val="00F90141"/>
    <w:rsid w:val="00F902E2"/>
    <w:rsid w:val="00F90EF5"/>
    <w:rsid w:val="00F93F7E"/>
    <w:rsid w:val="00F95E4C"/>
    <w:rsid w:val="00F967C6"/>
    <w:rsid w:val="00FA0BD3"/>
    <w:rsid w:val="00FA0CA9"/>
    <w:rsid w:val="00FA0CD9"/>
    <w:rsid w:val="00FA1930"/>
    <w:rsid w:val="00FA1A78"/>
    <w:rsid w:val="00FA4510"/>
    <w:rsid w:val="00FA6B14"/>
    <w:rsid w:val="00FA6D34"/>
    <w:rsid w:val="00FA760F"/>
    <w:rsid w:val="00FB078B"/>
    <w:rsid w:val="00FB0926"/>
    <w:rsid w:val="00FB2551"/>
    <w:rsid w:val="00FB397B"/>
    <w:rsid w:val="00FB3A20"/>
    <w:rsid w:val="00FB4B0A"/>
    <w:rsid w:val="00FB5FE1"/>
    <w:rsid w:val="00FB64E7"/>
    <w:rsid w:val="00FB6D99"/>
    <w:rsid w:val="00FB7756"/>
    <w:rsid w:val="00FC0B8B"/>
    <w:rsid w:val="00FC38D2"/>
    <w:rsid w:val="00FC4415"/>
    <w:rsid w:val="00FC4753"/>
    <w:rsid w:val="00FC4C95"/>
    <w:rsid w:val="00FC4D12"/>
    <w:rsid w:val="00FC63E6"/>
    <w:rsid w:val="00FC6616"/>
    <w:rsid w:val="00FC6AFF"/>
    <w:rsid w:val="00FC7E50"/>
    <w:rsid w:val="00FD0F6E"/>
    <w:rsid w:val="00FD556A"/>
    <w:rsid w:val="00FD5F13"/>
    <w:rsid w:val="00FE0D0B"/>
    <w:rsid w:val="00FE3A5F"/>
    <w:rsid w:val="00FE3B8E"/>
    <w:rsid w:val="00FE4D92"/>
    <w:rsid w:val="00FE4F89"/>
    <w:rsid w:val="00FE6647"/>
    <w:rsid w:val="00FE6981"/>
    <w:rsid w:val="00FE6E02"/>
    <w:rsid w:val="00FE7D46"/>
    <w:rsid w:val="00FF170A"/>
    <w:rsid w:val="00FF1909"/>
    <w:rsid w:val="00FF27D2"/>
    <w:rsid w:val="00FF395E"/>
    <w:rsid w:val="00FF411F"/>
    <w:rsid w:val="00FF42F0"/>
    <w:rsid w:val="00FF48C2"/>
    <w:rsid w:val="00FF5BC2"/>
    <w:rsid w:val="00FF6074"/>
    <w:rsid w:val="00FF6F7E"/>
    <w:rsid w:val="00FF7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D1ED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A2B02"/>
    <w:pPr>
      <w:keepNext/>
      <w:spacing w:before="120" w:line="300" w:lineRule="exact"/>
      <w:jc w:val="center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7A2B02"/>
    <w:pPr>
      <w:keepNext/>
      <w:spacing w:before="12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A2B02"/>
    <w:pPr>
      <w:keepNext/>
      <w:spacing w:before="120"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A2B02"/>
    <w:pPr>
      <w:keepNext/>
      <w:spacing w:before="120"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7A2B02"/>
    <w:pPr>
      <w:keepNext/>
      <w:spacing w:before="180" w:line="200" w:lineRule="exact"/>
      <w:ind w:right="397"/>
      <w:jc w:val="both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A2B02"/>
    <w:pPr>
      <w:keepNext/>
      <w:tabs>
        <w:tab w:val="decimal" w:pos="1133"/>
      </w:tabs>
      <w:spacing w:before="180" w:line="200" w:lineRule="exact"/>
      <w:ind w:right="-2053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7A2B02"/>
    <w:pPr>
      <w:keepNext/>
      <w:spacing w:before="120" w:line="200" w:lineRule="exact"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A2B02"/>
    <w:pPr>
      <w:keepNext/>
      <w:spacing w:before="120" w:line="200" w:lineRule="exact"/>
      <w:ind w:right="567"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7A2B02"/>
    <w:pPr>
      <w:keepNext/>
      <w:spacing w:before="120"/>
      <w:jc w:val="both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59C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659C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659C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659CA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659CA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659CA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659CA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659CA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659CA"/>
    <w:rPr>
      <w:rFonts w:ascii="Cambria" w:hAnsi="Cambria" w:cs="Cambria"/>
    </w:rPr>
  </w:style>
  <w:style w:type="character" w:styleId="a3">
    <w:name w:val="page number"/>
    <w:basedOn w:val="a0"/>
    <w:uiPriority w:val="99"/>
    <w:rsid w:val="007A2B02"/>
    <w:rPr>
      <w:rFonts w:cs="Times New Roman"/>
    </w:rPr>
  </w:style>
  <w:style w:type="paragraph" w:styleId="a4">
    <w:name w:val="header"/>
    <w:basedOn w:val="a"/>
    <w:link w:val="a5"/>
    <w:uiPriority w:val="99"/>
    <w:rsid w:val="007A2B0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0659CA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7A2B02"/>
    <w:pPr>
      <w:spacing w:before="120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659C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7A2B02"/>
    <w:pPr>
      <w:widowControl w:val="0"/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659CA"/>
    <w:rPr>
      <w:rFonts w:cs="Times New Roman"/>
      <w:sz w:val="20"/>
      <w:szCs w:val="20"/>
    </w:rPr>
  </w:style>
  <w:style w:type="paragraph" w:customStyle="1" w:styleId="220">
    <w:name w:val="Основной текст 22"/>
    <w:basedOn w:val="a"/>
    <w:uiPriority w:val="99"/>
    <w:rsid w:val="007A2B02"/>
    <w:pPr>
      <w:spacing w:after="120"/>
      <w:ind w:left="283"/>
    </w:pPr>
  </w:style>
  <w:style w:type="paragraph" w:styleId="a8">
    <w:name w:val="Body Text"/>
    <w:basedOn w:val="a"/>
    <w:link w:val="a9"/>
    <w:uiPriority w:val="99"/>
    <w:rsid w:val="007A2B0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0659CA"/>
    <w:rPr>
      <w:rFonts w:cs="Times New Roman"/>
      <w:sz w:val="20"/>
      <w:szCs w:val="20"/>
    </w:rPr>
  </w:style>
  <w:style w:type="character" w:customStyle="1" w:styleId="aa">
    <w:name w:val="номер страницы"/>
    <w:basedOn w:val="a0"/>
    <w:uiPriority w:val="99"/>
    <w:rsid w:val="007A2B02"/>
    <w:rPr>
      <w:rFonts w:cs="Times New Roman"/>
    </w:rPr>
  </w:style>
  <w:style w:type="paragraph" w:styleId="ab">
    <w:name w:val="Title"/>
    <w:basedOn w:val="a"/>
    <w:link w:val="ac"/>
    <w:uiPriority w:val="99"/>
    <w:qFormat/>
    <w:rsid w:val="007A2B02"/>
    <w:pPr>
      <w:spacing w:before="120"/>
      <w:jc w:val="center"/>
    </w:pPr>
    <w:rPr>
      <w:rFonts w:ascii="Arial" w:hAnsi="Arial" w:cs="Arial"/>
      <w:b/>
      <w:bCs/>
      <w:sz w:val="32"/>
      <w:szCs w:val="32"/>
      <w:lang w:val="en-US"/>
    </w:rPr>
  </w:style>
  <w:style w:type="character" w:customStyle="1" w:styleId="ac">
    <w:name w:val="Название Знак"/>
    <w:basedOn w:val="a0"/>
    <w:link w:val="ab"/>
    <w:uiPriority w:val="99"/>
    <w:locked/>
    <w:rsid w:val="000659CA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Body Text Indent"/>
    <w:basedOn w:val="a"/>
    <w:link w:val="ae"/>
    <w:uiPriority w:val="99"/>
    <w:rsid w:val="007A2B02"/>
    <w:pPr>
      <w:spacing w:before="120" w:line="300" w:lineRule="exact"/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C23025"/>
    <w:rPr>
      <w:rFonts w:cs="Times New Roman"/>
      <w:sz w:val="28"/>
      <w:szCs w:val="28"/>
    </w:rPr>
  </w:style>
  <w:style w:type="paragraph" w:styleId="af">
    <w:name w:val="footnote text"/>
    <w:basedOn w:val="a"/>
    <w:link w:val="af0"/>
    <w:uiPriority w:val="99"/>
    <w:semiHidden/>
    <w:rsid w:val="007A2B02"/>
  </w:style>
  <w:style w:type="character" w:customStyle="1" w:styleId="af0">
    <w:name w:val="Текст сноски Знак"/>
    <w:basedOn w:val="a0"/>
    <w:link w:val="af"/>
    <w:uiPriority w:val="99"/>
    <w:semiHidden/>
    <w:locked/>
    <w:rsid w:val="000659CA"/>
    <w:rPr>
      <w:rFonts w:cs="Times New Roman"/>
      <w:sz w:val="20"/>
      <w:szCs w:val="20"/>
    </w:rPr>
  </w:style>
  <w:style w:type="character" w:styleId="af1">
    <w:name w:val="footnote reference"/>
    <w:basedOn w:val="a0"/>
    <w:uiPriority w:val="99"/>
    <w:semiHidden/>
    <w:rsid w:val="007A2B02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rsid w:val="007A2B02"/>
    <w:pPr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659CA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7A2B02"/>
    <w:rPr>
      <w:rFonts w:ascii="Arial" w:hAnsi="Arial" w:cs="Arial"/>
      <w:b/>
      <w:bCs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0659CA"/>
    <w:rPr>
      <w:rFonts w:cs="Times New Roman"/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7A2B02"/>
    <w:pPr>
      <w:spacing w:before="120" w:after="120" w:line="300" w:lineRule="auto"/>
      <w:ind w:firstLine="567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24">
    <w:name w:val="xl24"/>
    <w:basedOn w:val="a"/>
    <w:uiPriority w:val="99"/>
    <w:rsid w:val="007A2B02"/>
    <w:pPr>
      <w:spacing w:before="100" w:after="100"/>
      <w:jc w:val="right"/>
    </w:pPr>
    <w:rPr>
      <w:sz w:val="16"/>
      <w:szCs w:val="16"/>
    </w:rPr>
  </w:style>
  <w:style w:type="paragraph" w:customStyle="1" w:styleId="xl40">
    <w:name w:val="xl40"/>
    <w:basedOn w:val="a"/>
    <w:uiPriority w:val="99"/>
    <w:rsid w:val="007A2B02"/>
    <w:pPr>
      <w:spacing w:before="100" w:after="100"/>
    </w:pPr>
    <w:rPr>
      <w:rFonts w:ascii="Courier New" w:hAnsi="Courier New" w:cs="Courier New"/>
      <w:sz w:val="16"/>
      <w:szCs w:val="16"/>
    </w:rPr>
  </w:style>
  <w:style w:type="paragraph" w:styleId="33">
    <w:name w:val="Body Text 3"/>
    <w:basedOn w:val="a"/>
    <w:link w:val="34"/>
    <w:uiPriority w:val="99"/>
    <w:rsid w:val="007A2B02"/>
    <w:pPr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0659CA"/>
    <w:rPr>
      <w:rFonts w:cs="Times New Roman"/>
      <w:sz w:val="16"/>
      <w:szCs w:val="16"/>
    </w:rPr>
  </w:style>
  <w:style w:type="paragraph" w:customStyle="1" w:styleId="13">
    <w:name w:val="заголовок 13"/>
    <w:basedOn w:val="a"/>
    <w:next w:val="a"/>
    <w:uiPriority w:val="99"/>
    <w:rsid w:val="007A2B02"/>
    <w:pPr>
      <w:keepNext/>
      <w:widowControl w:val="0"/>
      <w:spacing w:before="120" w:line="200" w:lineRule="exact"/>
      <w:jc w:val="both"/>
    </w:pPr>
    <w:rPr>
      <w:b/>
      <w:bCs/>
      <w:sz w:val="16"/>
      <w:szCs w:val="16"/>
    </w:rPr>
  </w:style>
  <w:style w:type="paragraph" w:styleId="af2">
    <w:name w:val="Balloon Text"/>
    <w:basedOn w:val="a"/>
    <w:link w:val="af3"/>
    <w:uiPriority w:val="99"/>
    <w:semiHidden/>
    <w:rsid w:val="0015303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0659CA"/>
    <w:rPr>
      <w:rFonts w:cs="Times New Roman"/>
      <w:sz w:val="2"/>
      <w:szCs w:val="2"/>
    </w:rPr>
  </w:style>
  <w:style w:type="paragraph" w:styleId="af4">
    <w:name w:val="Normal (Web)"/>
    <w:basedOn w:val="a"/>
    <w:rsid w:val="00A76085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тиль таблицы1"/>
    <w:uiPriority w:val="99"/>
    <w:rsid w:val="004B241E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тиль таблицы2"/>
    <w:uiPriority w:val="99"/>
    <w:rsid w:val="004B241E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D63AA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annotation reference"/>
    <w:basedOn w:val="a0"/>
    <w:uiPriority w:val="99"/>
    <w:semiHidden/>
    <w:rsid w:val="00744DCF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744DCF"/>
  </w:style>
  <w:style w:type="character" w:customStyle="1" w:styleId="af8">
    <w:name w:val="Текст примечания Знак"/>
    <w:basedOn w:val="a0"/>
    <w:link w:val="af7"/>
    <w:uiPriority w:val="99"/>
    <w:locked/>
    <w:rsid w:val="00744DCF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744DC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sid w:val="00744DCF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D1ED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A2B02"/>
    <w:pPr>
      <w:keepNext/>
      <w:spacing w:before="120" w:line="300" w:lineRule="exact"/>
      <w:jc w:val="center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7A2B02"/>
    <w:pPr>
      <w:keepNext/>
      <w:spacing w:before="12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A2B02"/>
    <w:pPr>
      <w:keepNext/>
      <w:spacing w:before="120"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A2B02"/>
    <w:pPr>
      <w:keepNext/>
      <w:spacing w:before="120"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7A2B02"/>
    <w:pPr>
      <w:keepNext/>
      <w:spacing w:before="180" w:line="200" w:lineRule="exact"/>
      <w:ind w:right="397"/>
      <w:jc w:val="both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A2B02"/>
    <w:pPr>
      <w:keepNext/>
      <w:tabs>
        <w:tab w:val="decimal" w:pos="1133"/>
      </w:tabs>
      <w:spacing w:before="180" w:line="200" w:lineRule="exact"/>
      <w:ind w:right="-2053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7A2B02"/>
    <w:pPr>
      <w:keepNext/>
      <w:spacing w:before="120" w:line="200" w:lineRule="exact"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A2B02"/>
    <w:pPr>
      <w:keepNext/>
      <w:spacing w:before="120" w:line="200" w:lineRule="exact"/>
      <w:ind w:right="567"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7A2B02"/>
    <w:pPr>
      <w:keepNext/>
      <w:spacing w:before="120"/>
      <w:jc w:val="both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59C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659C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659C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659CA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659CA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659CA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659CA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659CA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659CA"/>
    <w:rPr>
      <w:rFonts w:ascii="Cambria" w:hAnsi="Cambria" w:cs="Cambria"/>
    </w:rPr>
  </w:style>
  <w:style w:type="character" w:styleId="a3">
    <w:name w:val="page number"/>
    <w:basedOn w:val="a0"/>
    <w:uiPriority w:val="99"/>
    <w:rsid w:val="007A2B02"/>
    <w:rPr>
      <w:rFonts w:cs="Times New Roman"/>
    </w:rPr>
  </w:style>
  <w:style w:type="paragraph" w:styleId="a4">
    <w:name w:val="header"/>
    <w:basedOn w:val="a"/>
    <w:link w:val="a5"/>
    <w:uiPriority w:val="99"/>
    <w:rsid w:val="007A2B0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0659CA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7A2B02"/>
    <w:pPr>
      <w:spacing w:before="120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659C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7A2B02"/>
    <w:pPr>
      <w:widowControl w:val="0"/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659CA"/>
    <w:rPr>
      <w:rFonts w:cs="Times New Roman"/>
      <w:sz w:val="20"/>
      <w:szCs w:val="20"/>
    </w:rPr>
  </w:style>
  <w:style w:type="paragraph" w:customStyle="1" w:styleId="220">
    <w:name w:val="Основной текст 22"/>
    <w:basedOn w:val="a"/>
    <w:uiPriority w:val="99"/>
    <w:rsid w:val="007A2B02"/>
    <w:pPr>
      <w:spacing w:after="120"/>
      <w:ind w:left="283"/>
    </w:pPr>
  </w:style>
  <w:style w:type="paragraph" w:styleId="a8">
    <w:name w:val="Body Text"/>
    <w:basedOn w:val="a"/>
    <w:link w:val="a9"/>
    <w:uiPriority w:val="99"/>
    <w:rsid w:val="007A2B0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0659CA"/>
    <w:rPr>
      <w:rFonts w:cs="Times New Roman"/>
      <w:sz w:val="20"/>
      <w:szCs w:val="20"/>
    </w:rPr>
  </w:style>
  <w:style w:type="character" w:customStyle="1" w:styleId="aa">
    <w:name w:val="номер страницы"/>
    <w:basedOn w:val="a0"/>
    <w:uiPriority w:val="99"/>
    <w:rsid w:val="007A2B02"/>
    <w:rPr>
      <w:rFonts w:cs="Times New Roman"/>
    </w:rPr>
  </w:style>
  <w:style w:type="paragraph" w:styleId="ab">
    <w:name w:val="Title"/>
    <w:basedOn w:val="a"/>
    <w:link w:val="ac"/>
    <w:uiPriority w:val="99"/>
    <w:qFormat/>
    <w:rsid w:val="007A2B02"/>
    <w:pPr>
      <w:spacing w:before="120"/>
      <w:jc w:val="center"/>
    </w:pPr>
    <w:rPr>
      <w:rFonts w:ascii="Arial" w:hAnsi="Arial" w:cs="Arial"/>
      <w:b/>
      <w:bCs/>
      <w:sz w:val="32"/>
      <w:szCs w:val="32"/>
      <w:lang w:val="en-US"/>
    </w:rPr>
  </w:style>
  <w:style w:type="character" w:customStyle="1" w:styleId="ac">
    <w:name w:val="Название Знак"/>
    <w:basedOn w:val="a0"/>
    <w:link w:val="ab"/>
    <w:uiPriority w:val="99"/>
    <w:locked/>
    <w:rsid w:val="000659CA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Body Text Indent"/>
    <w:basedOn w:val="a"/>
    <w:link w:val="ae"/>
    <w:uiPriority w:val="99"/>
    <w:rsid w:val="007A2B02"/>
    <w:pPr>
      <w:spacing w:before="120" w:line="300" w:lineRule="exact"/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C23025"/>
    <w:rPr>
      <w:rFonts w:cs="Times New Roman"/>
      <w:sz w:val="28"/>
      <w:szCs w:val="28"/>
    </w:rPr>
  </w:style>
  <w:style w:type="paragraph" w:styleId="af">
    <w:name w:val="footnote text"/>
    <w:basedOn w:val="a"/>
    <w:link w:val="af0"/>
    <w:uiPriority w:val="99"/>
    <w:semiHidden/>
    <w:rsid w:val="007A2B02"/>
  </w:style>
  <w:style w:type="character" w:customStyle="1" w:styleId="af0">
    <w:name w:val="Текст сноски Знак"/>
    <w:basedOn w:val="a0"/>
    <w:link w:val="af"/>
    <w:uiPriority w:val="99"/>
    <w:semiHidden/>
    <w:locked/>
    <w:rsid w:val="000659CA"/>
    <w:rPr>
      <w:rFonts w:cs="Times New Roman"/>
      <w:sz w:val="20"/>
      <w:szCs w:val="20"/>
    </w:rPr>
  </w:style>
  <w:style w:type="character" w:styleId="af1">
    <w:name w:val="footnote reference"/>
    <w:basedOn w:val="a0"/>
    <w:uiPriority w:val="99"/>
    <w:semiHidden/>
    <w:rsid w:val="007A2B02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rsid w:val="007A2B02"/>
    <w:pPr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659CA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7A2B02"/>
    <w:rPr>
      <w:rFonts w:ascii="Arial" w:hAnsi="Arial" w:cs="Arial"/>
      <w:b/>
      <w:bCs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0659CA"/>
    <w:rPr>
      <w:rFonts w:cs="Times New Roman"/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7A2B02"/>
    <w:pPr>
      <w:spacing w:before="120" w:after="120" w:line="300" w:lineRule="auto"/>
      <w:ind w:firstLine="567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24">
    <w:name w:val="xl24"/>
    <w:basedOn w:val="a"/>
    <w:uiPriority w:val="99"/>
    <w:rsid w:val="007A2B02"/>
    <w:pPr>
      <w:spacing w:before="100" w:after="100"/>
      <w:jc w:val="right"/>
    </w:pPr>
    <w:rPr>
      <w:sz w:val="16"/>
      <w:szCs w:val="16"/>
    </w:rPr>
  </w:style>
  <w:style w:type="paragraph" w:customStyle="1" w:styleId="xl40">
    <w:name w:val="xl40"/>
    <w:basedOn w:val="a"/>
    <w:uiPriority w:val="99"/>
    <w:rsid w:val="007A2B02"/>
    <w:pPr>
      <w:spacing w:before="100" w:after="100"/>
    </w:pPr>
    <w:rPr>
      <w:rFonts w:ascii="Courier New" w:hAnsi="Courier New" w:cs="Courier New"/>
      <w:sz w:val="16"/>
      <w:szCs w:val="16"/>
    </w:rPr>
  </w:style>
  <w:style w:type="paragraph" w:styleId="33">
    <w:name w:val="Body Text 3"/>
    <w:basedOn w:val="a"/>
    <w:link w:val="34"/>
    <w:uiPriority w:val="99"/>
    <w:rsid w:val="007A2B02"/>
    <w:pPr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0659CA"/>
    <w:rPr>
      <w:rFonts w:cs="Times New Roman"/>
      <w:sz w:val="16"/>
      <w:szCs w:val="16"/>
    </w:rPr>
  </w:style>
  <w:style w:type="paragraph" w:customStyle="1" w:styleId="13">
    <w:name w:val="заголовок 13"/>
    <w:basedOn w:val="a"/>
    <w:next w:val="a"/>
    <w:uiPriority w:val="99"/>
    <w:rsid w:val="007A2B02"/>
    <w:pPr>
      <w:keepNext/>
      <w:widowControl w:val="0"/>
      <w:spacing w:before="120" w:line="200" w:lineRule="exact"/>
      <w:jc w:val="both"/>
    </w:pPr>
    <w:rPr>
      <w:b/>
      <w:bCs/>
      <w:sz w:val="16"/>
      <w:szCs w:val="16"/>
    </w:rPr>
  </w:style>
  <w:style w:type="paragraph" w:styleId="af2">
    <w:name w:val="Balloon Text"/>
    <w:basedOn w:val="a"/>
    <w:link w:val="af3"/>
    <w:uiPriority w:val="99"/>
    <w:semiHidden/>
    <w:rsid w:val="0015303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0659CA"/>
    <w:rPr>
      <w:rFonts w:cs="Times New Roman"/>
      <w:sz w:val="2"/>
      <w:szCs w:val="2"/>
    </w:rPr>
  </w:style>
  <w:style w:type="paragraph" w:styleId="af4">
    <w:name w:val="Normal (Web)"/>
    <w:basedOn w:val="a"/>
    <w:rsid w:val="00A76085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тиль таблицы1"/>
    <w:uiPriority w:val="99"/>
    <w:rsid w:val="004B241E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тиль таблицы2"/>
    <w:uiPriority w:val="99"/>
    <w:rsid w:val="004B241E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D63AA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annotation reference"/>
    <w:basedOn w:val="a0"/>
    <w:uiPriority w:val="99"/>
    <w:semiHidden/>
    <w:rsid w:val="00744DCF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744DCF"/>
  </w:style>
  <w:style w:type="character" w:customStyle="1" w:styleId="af8">
    <w:name w:val="Текст примечания Знак"/>
    <w:basedOn w:val="a0"/>
    <w:link w:val="af7"/>
    <w:uiPriority w:val="99"/>
    <w:locked/>
    <w:rsid w:val="00744DCF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744DC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sid w:val="00744DC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1111111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2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6104306406143679E-2"/>
          <c:y val="7.2852382925818485E-2"/>
          <c:w val="0.88633595870983928"/>
          <c:h val="0.486486486486486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Численность лиц, признанных безработными в течение месяца</c:v>
                </c:pt>
              </c:strCache>
            </c:strRef>
          </c:tx>
          <c:spPr>
            <a:solidFill>
              <a:srgbClr val="FFFFFF"/>
            </a:solidFill>
            <a:ln w="659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Sheet1!$B$1:$Q$1</c:f>
              <c:strCache>
                <c:ptCount val="16"/>
                <c:pt idx="0">
                  <c:v>2019   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2020  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</c:strCache>
            </c:strRef>
          </c:cat>
          <c:val>
            <c:numRef>
              <c:f>Sheet1!$B$2:$Q$2</c:f>
              <c:numCache>
                <c:formatCode>General</c:formatCode>
                <c:ptCount val="16"/>
                <c:pt idx="0">
                  <c:v>1.7</c:v>
                </c:pt>
                <c:pt idx="1">
                  <c:v>2</c:v>
                </c:pt>
                <c:pt idx="2">
                  <c:v>1.7</c:v>
                </c:pt>
                <c:pt idx="3">
                  <c:v>1.9</c:v>
                </c:pt>
                <c:pt idx="4">
                  <c:v>1.5</c:v>
                </c:pt>
                <c:pt idx="5">
                  <c:v>1.2</c:v>
                </c:pt>
                <c:pt idx="6">
                  <c:v>1.5</c:v>
                </c:pt>
                <c:pt idx="7">
                  <c:v>1.4</c:v>
                </c:pt>
                <c:pt idx="8">
                  <c:v>1.3</c:v>
                </c:pt>
                <c:pt idx="9">
                  <c:v>1.6</c:v>
                </c:pt>
                <c:pt idx="10">
                  <c:v>1.4</c:v>
                </c:pt>
                <c:pt idx="11">
                  <c:v>1.5</c:v>
                </c:pt>
                <c:pt idx="12">
                  <c:v>1.4</c:v>
                </c:pt>
                <c:pt idx="13">
                  <c:v>1.7</c:v>
                </c:pt>
                <c:pt idx="14">
                  <c:v>1.8</c:v>
                </c:pt>
                <c:pt idx="15">
                  <c:v>6.9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Численность безработных, снятых с учета в течение месяца</c:v>
                </c:pt>
              </c:strCache>
            </c:strRef>
          </c:tx>
          <c:spPr>
            <a:solidFill>
              <a:srgbClr val="CC99FF"/>
            </a:solidFill>
            <a:ln w="659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Sheet1!$B$1:$Q$1</c:f>
              <c:strCache>
                <c:ptCount val="16"/>
                <c:pt idx="0">
                  <c:v>2019   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2020  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</c:strCache>
            </c:strRef>
          </c:cat>
          <c:val>
            <c:numRef>
              <c:f>Sheet1!$B$3:$Q$3</c:f>
              <c:numCache>
                <c:formatCode>General</c:formatCode>
                <c:ptCount val="16"/>
                <c:pt idx="0">
                  <c:v>-1</c:v>
                </c:pt>
                <c:pt idx="1">
                  <c:v>-1.3</c:v>
                </c:pt>
                <c:pt idx="2">
                  <c:v>-1.5</c:v>
                </c:pt>
                <c:pt idx="3">
                  <c:v>-1.9</c:v>
                </c:pt>
                <c:pt idx="4">
                  <c:v>-1.7</c:v>
                </c:pt>
                <c:pt idx="5">
                  <c:v>-1.5</c:v>
                </c:pt>
                <c:pt idx="6">
                  <c:v>-1.7</c:v>
                </c:pt>
                <c:pt idx="7">
                  <c:v>-1.6</c:v>
                </c:pt>
                <c:pt idx="8">
                  <c:v>-2</c:v>
                </c:pt>
                <c:pt idx="9">
                  <c:v>-1.9</c:v>
                </c:pt>
                <c:pt idx="10">
                  <c:v>-1.4</c:v>
                </c:pt>
                <c:pt idx="11">
                  <c:v>-1.3</c:v>
                </c:pt>
                <c:pt idx="12">
                  <c:v>-1.3</c:v>
                </c:pt>
                <c:pt idx="13">
                  <c:v>-1.5</c:v>
                </c:pt>
                <c:pt idx="14">
                  <c:v>-1.6</c:v>
                </c:pt>
                <c:pt idx="15">
                  <c:v>-1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981568"/>
        <c:axId val="79626240"/>
      </c:barChart>
      <c:lineChart>
        <c:grouping val="standard"/>
        <c:varyColors val="0"/>
        <c:ser>
          <c:idx val="2"/>
          <c:order val="2"/>
          <c:tx>
            <c:strRef>
              <c:f>Sheet1!$A$4</c:f>
              <c:strCache>
                <c:ptCount val="1"/>
                <c:pt idx="0">
                  <c:v>Абсолютный прирост (снижение) численности безработных</c:v>
                </c:pt>
              </c:strCache>
            </c:strRef>
          </c:tx>
          <c:spPr>
            <a:ln w="6592">
              <a:solidFill>
                <a:srgbClr val="000000"/>
              </a:solidFill>
              <a:prstDash val="solid"/>
            </a:ln>
          </c:spPr>
          <c:marker>
            <c:symbol val="circle"/>
            <c:size val="2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cat>
            <c:strRef>
              <c:f>Sheet1!$B$1:$Q$1</c:f>
              <c:strCache>
                <c:ptCount val="16"/>
                <c:pt idx="0">
                  <c:v>2019   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2020  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</c:strCache>
            </c:strRef>
          </c:cat>
          <c:val>
            <c:numRef>
              <c:f>Sheet1!$B$4:$Q$4</c:f>
              <c:numCache>
                <c:formatCode>General</c:formatCode>
                <c:ptCount val="16"/>
                <c:pt idx="0">
                  <c:v>0.7</c:v>
                </c:pt>
                <c:pt idx="1">
                  <c:v>0.7</c:v>
                </c:pt>
                <c:pt idx="2">
                  <c:v>0.2</c:v>
                </c:pt>
                <c:pt idx="3" formatCode="0.0">
                  <c:v>0</c:v>
                </c:pt>
                <c:pt idx="4">
                  <c:v>-0.2</c:v>
                </c:pt>
                <c:pt idx="5">
                  <c:v>-0.3</c:v>
                </c:pt>
                <c:pt idx="6">
                  <c:v>-0.2</c:v>
                </c:pt>
                <c:pt idx="7">
                  <c:v>-0.2</c:v>
                </c:pt>
                <c:pt idx="8">
                  <c:v>-0.7</c:v>
                </c:pt>
                <c:pt idx="9">
                  <c:v>-0.3</c:v>
                </c:pt>
                <c:pt idx="10">
                  <c:v>0</c:v>
                </c:pt>
                <c:pt idx="11">
                  <c:v>0.2</c:v>
                </c:pt>
                <c:pt idx="12">
                  <c:v>0.1</c:v>
                </c:pt>
                <c:pt idx="13">
                  <c:v>1.2</c:v>
                </c:pt>
                <c:pt idx="14">
                  <c:v>1.2</c:v>
                </c:pt>
                <c:pt idx="15">
                  <c:v>5.9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7981568"/>
        <c:axId val="79626240"/>
      </c:lineChart>
      <c:catAx>
        <c:axId val="77981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 w="164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9"/>
            </a:pPr>
            <a:endParaRPr lang="ru-RU"/>
          </a:p>
        </c:txPr>
        <c:crossAx val="796262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96262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164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9"/>
            </a:pPr>
            <a:endParaRPr lang="ru-RU"/>
          </a:p>
        </c:txPr>
        <c:crossAx val="77981568"/>
        <c:crosses val="autoZero"/>
        <c:crossBetween val="between"/>
      </c:valAx>
      <c:spPr>
        <a:noFill/>
        <a:ln w="22831">
          <a:noFill/>
        </a:ln>
      </c:spPr>
    </c:plotArea>
    <c:legend>
      <c:legendPos val="r"/>
      <c:layout>
        <c:manualLayout>
          <c:xMode val="edge"/>
          <c:yMode val="edge"/>
          <c:x val="0.12972468480592894"/>
          <c:y val="0.72053532643213469"/>
          <c:w val="0.78538789602844661"/>
          <c:h val="0.23778905069929193"/>
        </c:manualLayout>
      </c:layout>
      <c:overlay val="0"/>
      <c:spPr>
        <a:noFill/>
        <a:ln w="13184">
          <a:noFill/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99" b="0" i="0" u="none" strike="noStrike" baseline="0">
          <a:solidFill>
            <a:srgbClr val="000000"/>
          </a:solidFill>
          <a:latin typeface="Arial" panose="020B0604020202020204" pitchFamily="34" charset="0"/>
          <a:ea typeface="Arial Cyr"/>
          <a:cs typeface="Arial" panose="020B0604020202020204" pitchFamily="34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1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8091286307053937E-2"/>
          <c:y val="0.15056818181818182"/>
          <c:w val="0.70401106500691557"/>
          <c:h val="0.5767045454545455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25407">
              <a:noFill/>
            </a:ln>
          </c:spPr>
          <c:explosion val="18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25407">
                <a:noFill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25407">
                <a:noFill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25407">
                <a:noFill/>
              </a:ln>
            </c:spPr>
          </c:dPt>
          <c:dLbls>
            <c:dLbl>
              <c:idx val="0"/>
              <c:layout>
                <c:manualLayout>
                  <c:x val="-4.86065820167952E-2"/>
                  <c:y val="-4.4644077531302596E-2"/>
                </c:manualLayout>
              </c:layout>
              <c:spPr>
                <a:noFill/>
                <a:ln w="25407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78770262264592E-3"/>
                  <c:y val="-2.3625882057321471E-2"/>
                </c:manualLayout>
              </c:layout>
              <c:spPr>
                <a:noFill/>
                <a:ln w="25407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363727535936349"/>
                  <c:y val="1.018292118884276E-2"/>
                </c:manualLayout>
              </c:layout>
              <c:spPr>
                <a:noFill/>
                <a:ln w="25407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6834296382369437E-2"/>
                  <c:y val="-4.7538937541160377E-2"/>
                </c:manualLayout>
              </c:layout>
              <c:spPr>
                <a:noFill/>
                <a:ln w="25407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7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Sheet1!$B$1:$E$1</c:f>
              <c:strCache>
                <c:ptCount val="4"/>
                <c:pt idx="0">
                  <c:v>по соглашению сторон</c:v>
                </c:pt>
                <c:pt idx="1">
                  <c:v>в связи с сокращением численности работников</c:v>
                </c:pt>
                <c:pt idx="2">
                  <c:v>по собственному желанию</c:v>
                </c:pt>
                <c:pt idx="3">
                  <c:v>по другим причинам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8.4</c:v>
                </c:pt>
                <c:pt idx="1">
                  <c:v>2.5</c:v>
                </c:pt>
                <c:pt idx="2">
                  <c:v>78.8</c:v>
                </c:pt>
                <c:pt idx="3">
                  <c:v>10.3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3">
              <a:solidFill>
                <a:srgbClr val="000000"/>
              </a:solidFill>
              <a:prstDash val="solid"/>
            </a:ln>
          </c:spPr>
          <c:explosion val="18"/>
          <c:dPt>
            <c:idx val="0"/>
            <c:bubble3D val="0"/>
            <c:spPr>
              <a:solidFill>
                <a:srgbClr val="9999FF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по соглашению сторон</c:v>
                </c:pt>
                <c:pt idx="1">
                  <c:v>в связи с сокращением численности работников</c:v>
                </c:pt>
                <c:pt idx="2">
                  <c:v>по собственному желанию</c:v>
                </c:pt>
                <c:pt idx="3">
                  <c:v>по другим причинам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3">
              <a:solidFill>
                <a:srgbClr val="000000"/>
              </a:solidFill>
              <a:prstDash val="solid"/>
            </a:ln>
          </c:spPr>
          <c:explosion val="18"/>
          <c:dPt>
            <c:idx val="0"/>
            <c:bubble3D val="0"/>
            <c:spPr>
              <a:solidFill>
                <a:srgbClr val="9999FF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по соглашению сторон</c:v>
                </c:pt>
                <c:pt idx="1">
                  <c:v>в связи с сокращением численности работников</c:v>
                </c:pt>
                <c:pt idx="2">
                  <c:v>по собственному желанию</c:v>
                </c:pt>
                <c:pt idx="3">
                  <c:v>по другим причинам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Sheet1!$A$14</c:f>
              <c:strCache>
                <c:ptCount val="1"/>
              </c:strCache>
            </c:strRef>
          </c:tx>
          <c:spPr>
            <a:solidFill>
              <a:srgbClr val="CCFFFF"/>
            </a:solidFill>
            <a:ln w="12703">
              <a:solidFill>
                <a:srgbClr val="000000"/>
              </a:solidFill>
              <a:prstDash val="solid"/>
            </a:ln>
          </c:spPr>
          <c:explosion val="18"/>
          <c:dPt>
            <c:idx val="0"/>
            <c:bubble3D val="0"/>
            <c:spPr>
              <a:solidFill>
                <a:srgbClr val="9999FF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</c:dPt>
          <c:cat>
            <c:strRef>
              <c:f>Sheet1!$B$1:$E$1</c:f>
              <c:strCache>
                <c:ptCount val="4"/>
                <c:pt idx="0">
                  <c:v>по соглашению сторон</c:v>
                </c:pt>
                <c:pt idx="1">
                  <c:v>в связи с сокращением численности работников</c:v>
                </c:pt>
                <c:pt idx="2">
                  <c:v>по собственному желанию</c:v>
                </c:pt>
                <c:pt idx="3">
                  <c:v>по другим причинам</c:v>
                </c:pt>
              </c:strCache>
            </c:strRef>
          </c:cat>
          <c:val>
            <c:numRef>
              <c:f>Sheet1!$B$14:$E$14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Sheet1!$A$15</c:f>
              <c:strCache>
                <c:ptCount val="1"/>
              </c:strCache>
            </c:strRef>
          </c:tx>
          <c:spPr>
            <a:solidFill>
              <a:srgbClr val="660066"/>
            </a:solidFill>
            <a:ln w="12703">
              <a:solidFill>
                <a:srgbClr val="000000"/>
              </a:solidFill>
              <a:prstDash val="solid"/>
            </a:ln>
          </c:spPr>
          <c:explosion val="18"/>
          <c:dPt>
            <c:idx val="0"/>
            <c:bubble3D val="0"/>
            <c:spPr>
              <a:solidFill>
                <a:srgbClr val="9999FF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по соглашению сторон</c:v>
                </c:pt>
                <c:pt idx="1">
                  <c:v>в связи с сокращением численности работников</c:v>
                </c:pt>
                <c:pt idx="2">
                  <c:v>по собственному желанию</c:v>
                </c:pt>
                <c:pt idx="3">
                  <c:v>по другим причинам</c:v>
                </c:pt>
              </c:strCache>
            </c:strRef>
          </c:cat>
          <c:val>
            <c:numRef>
              <c:f>Sheet1!$B$15:$E$15</c:f>
              <c:numCache>
                <c:formatCode>General</c:formatCode>
                <c:ptCount val="4"/>
              </c:numCache>
            </c:numRef>
          </c:val>
        </c:ser>
        <c:ser>
          <c:idx val="5"/>
          <c:order val="5"/>
          <c:tx>
            <c:strRef>
              <c:f>Sheet1!$A$16</c:f>
              <c:strCache>
                <c:ptCount val="1"/>
              </c:strCache>
            </c:strRef>
          </c:tx>
          <c:spPr>
            <a:solidFill>
              <a:srgbClr val="FF8080"/>
            </a:solidFill>
            <a:ln w="12703">
              <a:solidFill>
                <a:srgbClr val="000000"/>
              </a:solidFill>
              <a:prstDash val="solid"/>
            </a:ln>
          </c:spPr>
          <c:explosion val="18"/>
          <c:dPt>
            <c:idx val="0"/>
            <c:bubble3D val="0"/>
            <c:spPr>
              <a:solidFill>
                <a:srgbClr val="9999FF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по соглашению сторон</c:v>
                </c:pt>
                <c:pt idx="1">
                  <c:v>в связи с сокращением численности работников</c:v>
                </c:pt>
                <c:pt idx="2">
                  <c:v>по собственному желанию</c:v>
                </c:pt>
                <c:pt idx="3">
                  <c:v>по другим причинам</c:v>
                </c:pt>
              </c:strCache>
            </c:strRef>
          </c:cat>
          <c:val>
            <c:numRef>
              <c:f>Sheet1!$B$16:$E$16</c:f>
              <c:numCache>
                <c:formatCode>General</c:formatCode>
                <c:ptCount val="4"/>
              </c:numCache>
            </c:numRef>
          </c:val>
        </c:ser>
        <c:ser>
          <c:idx val="6"/>
          <c:order val="6"/>
          <c:tx>
            <c:strRef>
              <c:f>Sheet1!$A$17</c:f>
              <c:strCache>
                <c:ptCount val="1"/>
              </c:strCache>
            </c:strRef>
          </c:tx>
          <c:spPr>
            <a:solidFill>
              <a:srgbClr val="0066CC"/>
            </a:solidFill>
            <a:ln w="12703">
              <a:solidFill>
                <a:srgbClr val="000000"/>
              </a:solidFill>
              <a:prstDash val="solid"/>
            </a:ln>
          </c:spPr>
          <c:explosion val="18"/>
          <c:dPt>
            <c:idx val="0"/>
            <c:bubble3D val="0"/>
            <c:spPr>
              <a:solidFill>
                <a:srgbClr val="9999FF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по соглашению сторон</c:v>
                </c:pt>
                <c:pt idx="1">
                  <c:v>в связи с сокращением численности работников</c:v>
                </c:pt>
                <c:pt idx="2">
                  <c:v>по собственному желанию</c:v>
                </c:pt>
                <c:pt idx="3">
                  <c:v>по другим причинам</c:v>
                </c:pt>
              </c:strCache>
            </c:strRef>
          </c:cat>
          <c:val>
            <c:numRef>
              <c:f>Sheet1!$B$17:$E$17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25407">
          <a:noFill/>
        </a:ln>
      </c:spPr>
    </c:plotArea>
    <c:legend>
      <c:legendPos val="b"/>
      <c:layout>
        <c:manualLayout>
          <c:xMode val="edge"/>
          <c:yMode val="edge"/>
          <c:x val="0"/>
          <c:y val="0.78693181818181812"/>
          <c:w val="0.99024283049682416"/>
          <c:h val="0.15144117205129284"/>
        </c:manualLayout>
      </c:layout>
      <c:overlay val="0"/>
      <c:spPr>
        <a:noFill/>
        <a:ln w="25407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A39EE-961A-46B4-9436-E0495CD5E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11</Pages>
  <Words>2096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Рынок труда</vt:lpstr>
    </vt:vector>
  </TitlesOfParts>
  <Company>Владимирский облкомстат</Company>
  <LinksUpToDate>false</LinksUpToDate>
  <CharactersWithSpaces>15106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Рынок труда</dc:title>
  <dc:creator>_</dc:creator>
  <cp:lastModifiedBy>Кулешова Елена Павловна</cp:lastModifiedBy>
  <cp:revision>18</cp:revision>
  <cp:lastPrinted>2020-06-10T11:20:00Z</cp:lastPrinted>
  <dcterms:created xsi:type="dcterms:W3CDTF">2020-06-10T11:23:00Z</dcterms:created>
  <dcterms:modified xsi:type="dcterms:W3CDTF">2020-06-22T11:55:00Z</dcterms:modified>
</cp:coreProperties>
</file>